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B08" w:rsidRPr="00E2262B" w:rsidRDefault="00612B08" w:rsidP="00612B08">
      <w:pPr>
        <w:tabs>
          <w:tab w:val="left" w:pos="993"/>
        </w:tabs>
        <w:bidi/>
        <w:jc w:val="center"/>
        <w:rPr>
          <w:rFonts w:cs="Arabic Transparent"/>
          <w:b/>
          <w:bCs/>
          <w:sz w:val="44"/>
          <w:szCs w:val="44"/>
          <w:lang w:bidi="ar-DZ"/>
        </w:rPr>
      </w:pPr>
      <w:r w:rsidRPr="00E2262B">
        <w:rPr>
          <w:rFonts w:cs="Arabic Transparent" w:hint="cs"/>
          <w:b/>
          <w:bCs/>
          <w:sz w:val="44"/>
          <w:szCs w:val="44"/>
          <w:rtl/>
          <w:lang w:bidi="ar-DZ"/>
        </w:rPr>
        <w:t xml:space="preserve">الجمهورية الجزائرية </w:t>
      </w:r>
      <w:r w:rsidRPr="00E2262B">
        <w:rPr>
          <w:rFonts w:cs="Arabic Transparent"/>
          <w:b/>
          <w:bCs/>
          <w:sz w:val="44"/>
          <w:szCs w:val="44"/>
          <w:rtl/>
          <w:lang w:bidi="ar-DZ"/>
        </w:rPr>
        <w:t>الـديمقراطيـة الـشعبيــة</w:t>
      </w:r>
    </w:p>
    <w:p w:rsidR="00612B08" w:rsidRPr="00E2262B" w:rsidRDefault="00612B08" w:rsidP="00612B08">
      <w:pPr>
        <w:tabs>
          <w:tab w:val="left" w:pos="993"/>
        </w:tabs>
        <w:bidi/>
        <w:jc w:val="center"/>
        <w:rPr>
          <w:rFonts w:cs="Arabic Transparent"/>
          <w:b/>
          <w:bCs/>
          <w:sz w:val="44"/>
          <w:szCs w:val="44"/>
          <w:rtl/>
          <w:lang w:bidi="ar-DZ"/>
        </w:rPr>
      </w:pPr>
    </w:p>
    <w:p w:rsidR="00612B08" w:rsidRPr="00E2262B" w:rsidRDefault="00612B08" w:rsidP="00612B08">
      <w:pPr>
        <w:pStyle w:val="Title"/>
        <w:bidi/>
        <w:rPr>
          <w:rFonts w:ascii="Times New Roman" w:hAnsi="Times New Roman" w:cs="Arabic Transparent"/>
          <w:color w:val="auto"/>
          <w:sz w:val="40"/>
          <w:szCs w:val="40"/>
        </w:rPr>
      </w:pPr>
      <w:r w:rsidRPr="00E2262B">
        <w:rPr>
          <w:rFonts w:ascii="Times New Roman" w:hAnsi="Times New Roman" w:cs="Arabic Transparent" w:hint="cs"/>
          <w:color w:val="auto"/>
          <w:sz w:val="40"/>
          <w:szCs w:val="40"/>
          <w:rtl/>
        </w:rPr>
        <w:t xml:space="preserve">وزارة </w:t>
      </w:r>
      <w:r w:rsidRPr="00E2262B">
        <w:rPr>
          <w:rFonts w:ascii="Times New Roman" w:hAnsi="Times New Roman" w:cs="Arabic Transparent"/>
          <w:color w:val="auto"/>
          <w:sz w:val="40"/>
          <w:szCs w:val="40"/>
          <w:rtl/>
        </w:rPr>
        <w:t>التعليــم العالــي و البحــث العلمــي</w:t>
      </w: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sz w:val="28"/>
          <w:szCs w:val="28"/>
          <w:rtl/>
          <w:lang w:bidi="ar-DZ"/>
        </w:rPr>
      </w:pPr>
    </w:p>
    <w:p w:rsidR="00612B08" w:rsidRPr="00E2262B" w:rsidRDefault="00612B08" w:rsidP="00612B08">
      <w:pPr>
        <w:bidi/>
        <w:jc w:val="both"/>
        <w:rPr>
          <w:rFonts w:cs="Arabic Transparent"/>
          <w:sz w:val="28"/>
          <w:szCs w:val="28"/>
          <w:lang w:bidi="ar-DZ"/>
        </w:rPr>
      </w:pPr>
    </w:p>
    <w:p w:rsidR="00612B08" w:rsidRPr="00E2262B" w:rsidRDefault="00612B08" w:rsidP="00612B08">
      <w:pPr>
        <w:bidi/>
        <w:jc w:val="both"/>
        <w:rPr>
          <w:rFonts w:cs="Arabic Transparent"/>
          <w:sz w:val="28"/>
          <w:szCs w:val="28"/>
          <w:lang w:bidi="ar-DZ"/>
        </w:rPr>
      </w:pPr>
    </w:p>
    <w:p w:rsidR="00612B08" w:rsidRPr="00E2262B" w:rsidRDefault="00612B08" w:rsidP="00612B08">
      <w:pPr>
        <w:bidi/>
        <w:jc w:val="both"/>
        <w:rPr>
          <w:rFonts w:cs="Arabic Transparent"/>
          <w:sz w:val="28"/>
          <w:szCs w:val="28"/>
          <w:lang w:bidi="ar-DZ"/>
        </w:rPr>
      </w:pPr>
    </w:p>
    <w:p w:rsidR="00612B08" w:rsidRPr="00E2262B" w:rsidRDefault="00612B08" w:rsidP="00612B08">
      <w:pPr>
        <w:bidi/>
        <w:jc w:val="both"/>
        <w:rPr>
          <w:rFonts w:cs="Arabic Transparent"/>
          <w:sz w:val="28"/>
          <w:szCs w:val="28"/>
          <w:rtl/>
          <w:lang w:bidi="ar-DZ"/>
        </w:rPr>
      </w:pPr>
    </w:p>
    <w:p w:rsidR="00612B08" w:rsidRPr="00E2262B" w:rsidRDefault="00612B08" w:rsidP="00612B08">
      <w:pPr>
        <w:bidi/>
        <w:jc w:val="both"/>
        <w:rPr>
          <w:rFonts w:cs="Arabic Transparent"/>
          <w:b/>
          <w:bCs/>
          <w:sz w:val="36"/>
          <w:szCs w:val="36"/>
          <w:rtl/>
          <w:lang w:bidi="ar-DZ"/>
        </w:rPr>
      </w:pPr>
    </w:p>
    <w:p w:rsidR="00612B08" w:rsidRPr="00E2262B" w:rsidRDefault="00612B08" w:rsidP="00612B08">
      <w:pPr>
        <w:bidi/>
        <w:jc w:val="center"/>
        <w:rPr>
          <w:rFonts w:cs="Arabic Transparent"/>
          <w:b/>
          <w:bCs/>
          <w:sz w:val="52"/>
          <w:szCs w:val="52"/>
          <w:lang w:bidi="ar-DZ"/>
        </w:rPr>
      </w:pPr>
      <w:r w:rsidRPr="00E2262B">
        <w:rPr>
          <w:rFonts w:cs="Arabic Transparent" w:hint="cs"/>
          <w:b/>
          <w:bCs/>
          <w:sz w:val="52"/>
          <w:szCs w:val="52"/>
          <w:rtl/>
          <w:lang w:bidi="ar-DZ"/>
        </w:rPr>
        <w:t>مواءمة</w:t>
      </w:r>
    </w:p>
    <w:p w:rsidR="00612B08" w:rsidRPr="00E2262B" w:rsidRDefault="00612B08" w:rsidP="00612B08">
      <w:pPr>
        <w:bidi/>
        <w:jc w:val="center"/>
        <w:rPr>
          <w:rFonts w:cs="Arabic Transparent"/>
          <w:b/>
          <w:bCs/>
          <w:szCs w:val="38"/>
          <w:lang w:bidi="ar-DZ"/>
        </w:rPr>
      </w:pPr>
    </w:p>
    <w:p w:rsidR="00612B08" w:rsidRPr="00E2262B" w:rsidRDefault="00612B08" w:rsidP="00612B08">
      <w:pPr>
        <w:bidi/>
        <w:jc w:val="center"/>
        <w:rPr>
          <w:rFonts w:cs="Arabic Transparent"/>
          <w:b/>
          <w:bCs/>
          <w:sz w:val="52"/>
          <w:szCs w:val="52"/>
          <w:rtl/>
          <w:lang w:bidi="ar-DZ"/>
        </w:rPr>
      </w:pPr>
      <w:r w:rsidRPr="00E2262B">
        <w:rPr>
          <w:rFonts w:cs="Arabic Transparent"/>
          <w:b/>
          <w:bCs/>
          <w:sz w:val="52"/>
          <w:szCs w:val="52"/>
          <w:rtl/>
          <w:lang w:bidi="ar-DZ"/>
        </w:rPr>
        <w:t xml:space="preserve">عرض </w:t>
      </w:r>
      <w:r w:rsidRPr="00E2262B">
        <w:rPr>
          <w:rFonts w:cs="Arabic Transparent" w:hint="cs"/>
          <w:b/>
          <w:bCs/>
          <w:sz w:val="52"/>
          <w:szCs w:val="52"/>
          <w:rtl/>
          <w:lang w:bidi="ar-DZ"/>
        </w:rPr>
        <w:t>تكوين ماستر</w:t>
      </w:r>
    </w:p>
    <w:p w:rsidR="00612B08" w:rsidRPr="00E2262B" w:rsidRDefault="00612B08" w:rsidP="00612B08">
      <w:pPr>
        <w:bidi/>
        <w:jc w:val="center"/>
        <w:rPr>
          <w:rFonts w:cs="Arabic Transparent"/>
          <w:b/>
          <w:bCs/>
          <w:sz w:val="40"/>
          <w:szCs w:val="40"/>
          <w:rtl/>
          <w:lang w:bidi="ar-DZ"/>
        </w:rPr>
      </w:pPr>
    </w:p>
    <w:p w:rsidR="00612B08" w:rsidRPr="00E2262B" w:rsidRDefault="00612B08" w:rsidP="00612B08">
      <w:pPr>
        <w:bidi/>
        <w:jc w:val="center"/>
        <w:rPr>
          <w:rFonts w:cs="Arabic Transparent"/>
          <w:b/>
          <w:bCs/>
          <w:sz w:val="52"/>
          <w:szCs w:val="52"/>
          <w:lang w:bidi="ar-DZ"/>
        </w:rPr>
      </w:pPr>
      <w:r w:rsidRPr="00E2262B">
        <w:rPr>
          <w:rFonts w:cs="Arabic Transparent" w:hint="cs"/>
          <w:b/>
          <w:bCs/>
          <w:sz w:val="52"/>
          <w:szCs w:val="52"/>
          <w:rtl/>
          <w:lang w:bidi="ar-DZ"/>
        </w:rPr>
        <w:t>أكاديمي</w:t>
      </w:r>
      <w:r w:rsidRPr="00E2262B">
        <w:rPr>
          <w:rFonts w:cs="Arabic Transparent"/>
          <w:b/>
          <w:bCs/>
          <w:sz w:val="52"/>
          <w:szCs w:val="52"/>
          <w:lang w:bidi="ar-DZ"/>
        </w:rPr>
        <w:t xml:space="preserve">/ </w:t>
      </w:r>
      <w:r w:rsidRPr="00E2262B">
        <w:rPr>
          <w:rFonts w:cs="Arabic Transparent" w:hint="cs"/>
          <w:b/>
          <w:bCs/>
          <w:sz w:val="52"/>
          <w:szCs w:val="52"/>
          <w:rtl/>
          <w:lang w:bidi="ar-DZ"/>
        </w:rPr>
        <w:t xml:space="preserve"> مهني</w:t>
      </w:r>
    </w:p>
    <w:p w:rsidR="00612B08" w:rsidRPr="00E2262B" w:rsidRDefault="00612B08" w:rsidP="00612B08">
      <w:pPr>
        <w:bidi/>
        <w:jc w:val="center"/>
        <w:rPr>
          <w:rFonts w:cs="Arabic Transparent"/>
          <w:sz w:val="28"/>
          <w:szCs w:val="28"/>
          <w:lang w:bidi="ar-DZ"/>
        </w:rPr>
      </w:pPr>
    </w:p>
    <w:p w:rsidR="00612B08" w:rsidRPr="00E2262B" w:rsidRDefault="00612B08" w:rsidP="00612B08">
      <w:pPr>
        <w:bidi/>
        <w:jc w:val="center"/>
        <w:rPr>
          <w:rFonts w:cs="Arabic Transparent"/>
          <w:sz w:val="28"/>
          <w:szCs w:val="28"/>
          <w:lang w:bidi="ar-DZ"/>
        </w:rPr>
      </w:pPr>
    </w:p>
    <w:p w:rsidR="00612B08" w:rsidRPr="00E2262B" w:rsidRDefault="00612B08" w:rsidP="00612B08">
      <w:pPr>
        <w:bidi/>
        <w:jc w:val="center"/>
        <w:rPr>
          <w:rFonts w:cs="Arabic Transparent"/>
          <w:sz w:val="28"/>
          <w:szCs w:val="28"/>
          <w:rtl/>
          <w:lang w:bidi="ar-DZ"/>
        </w:rPr>
      </w:pPr>
    </w:p>
    <w:p w:rsidR="00612B08" w:rsidRPr="00E2262B" w:rsidRDefault="00612B08" w:rsidP="00612B08">
      <w:pPr>
        <w:bidi/>
        <w:jc w:val="center"/>
        <w:rPr>
          <w:rFonts w:cs="Arabic Transparent"/>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612B08" w:rsidRPr="00E2262B" w:rsidTr="008D74E0">
        <w:tc>
          <w:tcPr>
            <w:tcW w:w="3142" w:type="dxa"/>
          </w:tcPr>
          <w:p w:rsidR="00612B08" w:rsidRPr="00E2262B" w:rsidRDefault="00612B08" w:rsidP="008D74E0">
            <w:pPr>
              <w:bidi/>
              <w:jc w:val="center"/>
              <w:rPr>
                <w:rFonts w:cs="Arabic Transparent"/>
                <w:b/>
                <w:bCs/>
                <w:sz w:val="32"/>
                <w:szCs w:val="32"/>
                <w:rtl/>
                <w:lang w:bidi="ar-DZ"/>
              </w:rPr>
            </w:pPr>
            <w:r w:rsidRPr="00E2262B">
              <w:rPr>
                <w:rFonts w:cs="Arabic Transparent"/>
                <w:b/>
                <w:bCs/>
                <w:sz w:val="32"/>
                <w:szCs w:val="32"/>
                <w:rtl/>
                <w:lang w:bidi="ar-DZ"/>
              </w:rPr>
              <w:t>المؤسسة</w:t>
            </w:r>
          </w:p>
        </w:tc>
        <w:tc>
          <w:tcPr>
            <w:tcW w:w="3143" w:type="dxa"/>
          </w:tcPr>
          <w:p w:rsidR="00612B08" w:rsidRPr="00E2262B" w:rsidRDefault="00612B08" w:rsidP="008D74E0">
            <w:pPr>
              <w:bidi/>
              <w:jc w:val="center"/>
              <w:rPr>
                <w:rFonts w:cs="Arabic Transparent"/>
                <w:b/>
                <w:bCs/>
                <w:sz w:val="32"/>
                <w:szCs w:val="32"/>
                <w:rtl/>
                <w:lang w:bidi="ar-DZ"/>
              </w:rPr>
            </w:pPr>
            <w:r w:rsidRPr="00E2262B">
              <w:rPr>
                <w:rFonts w:cs="Arabic Transparent"/>
                <w:b/>
                <w:bCs/>
                <w:sz w:val="32"/>
                <w:szCs w:val="32"/>
                <w:rtl/>
                <w:lang w:bidi="ar-DZ"/>
              </w:rPr>
              <w:t>الكلية/ المعهد</w:t>
            </w:r>
          </w:p>
        </w:tc>
        <w:tc>
          <w:tcPr>
            <w:tcW w:w="3143" w:type="dxa"/>
          </w:tcPr>
          <w:p w:rsidR="00612B08" w:rsidRPr="00E2262B" w:rsidRDefault="00612B08" w:rsidP="008D74E0">
            <w:pPr>
              <w:bidi/>
              <w:jc w:val="center"/>
              <w:rPr>
                <w:rFonts w:cs="Arabic Transparent"/>
                <w:b/>
                <w:bCs/>
                <w:sz w:val="32"/>
                <w:szCs w:val="32"/>
                <w:rtl/>
                <w:lang w:bidi="ar-DZ"/>
              </w:rPr>
            </w:pPr>
            <w:r w:rsidRPr="00E2262B">
              <w:rPr>
                <w:rFonts w:cs="Arabic Transparent"/>
                <w:b/>
                <w:bCs/>
                <w:sz w:val="32"/>
                <w:szCs w:val="32"/>
                <w:rtl/>
                <w:lang w:bidi="ar-DZ"/>
              </w:rPr>
              <w:t>القسم</w:t>
            </w:r>
          </w:p>
        </w:tc>
      </w:tr>
      <w:tr w:rsidR="008D74E0" w:rsidRPr="00E2262B" w:rsidTr="008D74E0">
        <w:tc>
          <w:tcPr>
            <w:tcW w:w="3142" w:type="dxa"/>
            <w:vAlign w:val="center"/>
          </w:tcPr>
          <w:p w:rsidR="008D74E0" w:rsidRPr="00705C5F" w:rsidRDefault="008D74E0" w:rsidP="008D74E0">
            <w:pPr>
              <w:bidi/>
              <w:jc w:val="center"/>
              <w:rPr>
                <w:rFonts w:cs="Arabic Transparent"/>
                <w:b/>
                <w:bCs/>
                <w:sz w:val="36"/>
                <w:szCs w:val="36"/>
                <w:rtl/>
                <w:lang w:bidi="ar-DZ"/>
              </w:rPr>
            </w:pPr>
            <w:r w:rsidRPr="00705C5F">
              <w:rPr>
                <w:rFonts w:cs="Arabic Transparent" w:hint="cs"/>
                <w:b/>
                <w:bCs/>
                <w:sz w:val="36"/>
                <w:szCs w:val="36"/>
                <w:rtl/>
                <w:lang w:bidi="ar-DZ"/>
              </w:rPr>
              <w:t>جامعة</w:t>
            </w:r>
            <w:r>
              <w:rPr>
                <w:rFonts w:cs="Arabic Transparent" w:hint="cs"/>
                <w:b/>
                <w:bCs/>
                <w:sz w:val="36"/>
                <w:szCs w:val="36"/>
                <w:rtl/>
                <w:lang w:bidi="ar-DZ"/>
              </w:rPr>
              <w:t xml:space="preserve"> إبن خلدون-تيارت</w:t>
            </w:r>
          </w:p>
        </w:tc>
        <w:tc>
          <w:tcPr>
            <w:tcW w:w="3143" w:type="dxa"/>
            <w:vAlign w:val="center"/>
          </w:tcPr>
          <w:p w:rsidR="008D74E0" w:rsidRPr="00486B7A" w:rsidRDefault="008D74E0" w:rsidP="008D74E0">
            <w:pPr>
              <w:bidi/>
              <w:jc w:val="center"/>
              <w:rPr>
                <w:rFonts w:cs="Arabic Transparent"/>
                <w:b/>
                <w:bCs/>
                <w:sz w:val="36"/>
                <w:szCs w:val="36"/>
                <w:rtl/>
                <w:lang w:bidi="ar-DZ"/>
              </w:rPr>
            </w:pPr>
            <w:r>
              <w:rPr>
                <w:rFonts w:cs="Arabic Transparent" w:hint="cs"/>
                <w:b/>
                <w:bCs/>
                <w:sz w:val="36"/>
                <w:szCs w:val="36"/>
                <w:rtl/>
                <w:lang w:bidi="ar-DZ"/>
              </w:rPr>
              <w:t>كلية العلوم</w:t>
            </w:r>
            <w:r w:rsidRPr="00705C5F">
              <w:rPr>
                <w:rFonts w:cs="Arabic Transparent" w:hint="cs"/>
                <w:b/>
                <w:bCs/>
                <w:sz w:val="36"/>
                <w:szCs w:val="36"/>
                <w:rtl/>
                <w:lang w:bidi="ar-DZ"/>
              </w:rPr>
              <w:t xml:space="preserve"> الإنسانية</w:t>
            </w:r>
            <w:r>
              <w:rPr>
                <w:rFonts w:cs="Arabic Transparent" w:hint="cs"/>
                <w:b/>
                <w:bCs/>
                <w:sz w:val="36"/>
                <w:szCs w:val="36"/>
                <w:rtl/>
                <w:lang w:bidi="ar-DZ"/>
              </w:rPr>
              <w:t xml:space="preserve"> و</w:t>
            </w:r>
            <w:r w:rsidRPr="00705C5F">
              <w:rPr>
                <w:rFonts w:cs="Arabic Transparent" w:hint="cs"/>
                <w:b/>
                <w:bCs/>
                <w:sz w:val="36"/>
                <w:szCs w:val="36"/>
                <w:rtl/>
                <w:lang w:bidi="ar-DZ"/>
              </w:rPr>
              <w:t>الاجتماعية</w:t>
            </w:r>
          </w:p>
        </w:tc>
        <w:tc>
          <w:tcPr>
            <w:tcW w:w="3143" w:type="dxa"/>
            <w:vAlign w:val="center"/>
          </w:tcPr>
          <w:p w:rsidR="008D74E0" w:rsidRPr="00705C5F" w:rsidRDefault="008D74E0" w:rsidP="008D74E0">
            <w:pPr>
              <w:bidi/>
              <w:jc w:val="center"/>
              <w:rPr>
                <w:rFonts w:cs="Arabic Transparent"/>
                <w:b/>
                <w:bCs/>
                <w:sz w:val="36"/>
                <w:szCs w:val="36"/>
                <w:rtl/>
                <w:lang w:bidi="ar-DZ"/>
              </w:rPr>
            </w:pPr>
            <w:r>
              <w:rPr>
                <w:rFonts w:cs="Arabic Transparent" w:hint="cs"/>
                <w:b/>
                <w:bCs/>
                <w:sz w:val="36"/>
                <w:szCs w:val="36"/>
                <w:rtl/>
                <w:lang w:bidi="ar-DZ"/>
              </w:rPr>
              <w:t>العلوم الاجتماعية</w:t>
            </w:r>
          </w:p>
        </w:tc>
      </w:tr>
    </w:tbl>
    <w:p w:rsidR="00612B08" w:rsidRPr="00E2262B" w:rsidRDefault="00612B08" w:rsidP="00612B08">
      <w:pPr>
        <w:bidi/>
        <w:jc w:val="center"/>
        <w:rPr>
          <w:rFonts w:cs="Arabic Transparent"/>
          <w:b/>
          <w:bCs/>
          <w:sz w:val="32"/>
          <w:szCs w:val="32"/>
          <w:lang w:bidi="ar-DZ"/>
        </w:rPr>
      </w:pPr>
    </w:p>
    <w:p w:rsidR="00612B08" w:rsidRPr="00E2262B" w:rsidRDefault="00612B08" w:rsidP="00612B08">
      <w:pPr>
        <w:bidi/>
        <w:rPr>
          <w:rFonts w:cs="Arabic Transparent"/>
          <w:b/>
          <w:bCs/>
          <w:sz w:val="32"/>
          <w:szCs w:val="32"/>
          <w:lang w:bidi="ar-DZ"/>
        </w:rPr>
      </w:pPr>
    </w:p>
    <w:p w:rsidR="00612B08" w:rsidRPr="00E2262B" w:rsidRDefault="00612B08" w:rsidP="00612B08">
      <w:pPr>
        <w:bidi/>
        <w:rPr>
          <w:rFonts w:cs="Arabic Transparent"/>
          <w:b/>
          <w:bCs/>
          <w:sz w:val="32"/>
          <w:szCs w:val="32"/>
          <w:lang w:bidi="ar-DZ"/>
        </w:rPr>
      </w:pPr>
    </w:p>
    <w:p w:rsidR="00612B08" w:rsidRPr="00E2262B" w:rsidRDefault="00612B08" w:rsidP="00612B08">
      <w:pPr>
        <w:bidi/>
        <w:rPr>
          <w:rFonts w:cs="Arabic Transparent"/>
          <w:b/>
          <w:bCs/>
          <w:sz w:val="32"/>
          <w:szCs w:val="32"/>
          <w:rtl/>
          <w:lang w:bidi="ar-DZ"/>
        </w:rPr>
      </w:pPr>
      <w:r w:rsidRPr="00E2262B">
        <w:rPr>
          <w:rFonts w:cs="Arabic Transparent"/>
          <w:b/>
          <w:bCs/>
          <w:sz w:val="32"/>
          <w:szCs w:val="32"/>
          <w:rtl/>
          <w:lang w:bidi="ar-DZ"/>
        </w:rPr>
        <w:t>الميدان</w:t>
      </w:r>
      <w:r w:rsidRPr="00E2262B">
        <w:rPr>
          <w:rFonts w:cs="Arabic Transparent" w:hint="cs"/>
          <w:b/>
          <w:bCs/>
          <w:sz w:val="32"/>
          <w:szCs w:val="32"/>
          <w:rtl/>
          <w:lang w:bidi="ar-DZ"/>
        </w:rPr>
        <w:t> </w:t>
      </w:r>
      <w:r w:rsidRPr="00E2262B">
        <w:rPr>
          <w:rFonts w:cs="Arabic Transparent" w:hint="cs"/>
          <w:b/>
          <w:bCs/>
          <w:sz w:val="32"/>
          <w:szCs w:val="32"/>
          <w:lang w:bidi="ar-DZ"/>
        </w:rPr>
        <w:t>:</w:t>
      </w:r>
      <w:r>
        <w:rPr>
          <w:rFonts w:cs="Arabic Transparent" w:hint="cs"/>
          <w:b/>
          <w:bCs/>
          <w:sz w:val="32"/>
          <w:szCs w:val="32"/>
          <w:rtl/>
          <w:lang w:bidi="ar-DZ"/>
        </w:rPr>
        <w:t xml:space="preserve"> العلوم </w:t>
      </w:r>
      <w:r>
        <w:rPr>
          <w:rFonts w:cs="Arabic Transparent" w:hint="cs"/>
          <w:b/>
          <w:bCs/>
          <w:sz w:val="32"/>
          <w:szCs w:val="32"/>
          <w:rtl/>
          <w:lang w:val="en-US" w:bidi="ar-DZ"/>
        </w:rPr>
        <w:t>الإنسانية</w:t>
      </w:r>
      <w:r>
        <w:rPr>
          <w:rFonts w:cs="Arabic Transparent" w:hint="cs"/>
          <w:b/>
          <w:bCs/>
          <w:sz w:val="32"/>
          <w:szCs w:val="32"/>
          <w:rtl/>
          <w:lang w:bidi="ar-DZ"/>
        </w:rPr>
        <w:t xml:space="preserve"> والاجتماعية</w:t>
      </w:r>
    </w:p>
    <w:p w:rsidR="00612B08" w:rsidRPr="00E2262B" w:rsidRDefault="00612B08" w:rsidP="00612B08">
      <w:pPr>
        <w:bidi/>
        <w:rPr>
          <w:rFonts w:cs="Arabic Transparent"/>
          <w:b/>
          <w:bCs/>
          <w:sz w:val="32"/>
          <w:szCs w:val="32"/>
          <w:lang w:bidi="ar-DZ"/>
        </w:rPr>
      </w:pPr>
    </w:p>
    <w:p w:rsidR="00612B08" w:rsidRPr="00E2262B" w:rsidRDefault="00612B08" w:rsidP="00612B08">
      <w:pPr>
        <w:bidi/>
        <w:rPr>
          <w:rFonts w:cs="Arabic Transparent"/>
          <w:b/>
          <w:bCs/>
          <w:sz w:val="32"/>
          <w:szCs w:val="32"/>
          <w:lang w:bidi="ar-DZ"/>
        </w:rPr>
      </w:pPr>
      <w:r w:rsidRPr="00E2262B">
        <w:rPr>
          <w:rFonts w:cs="Arabic Transparent" w:hint="cs"/>
          <w:b/>
          <w:bCs/>
          <w:sz w:val="32"/>
          <w:szCs w:val="32"/>
          <w:rtl/>
          <w:lang w:bidi="ar-DZ"/>
        </w:rPr>
        <w:t>الفرع:</w:t>
      </w:r>
      <w:r>
        <w:rPr>
          <w:rFonts w:cs="Arabic Transparent" w:hint="cs"/>
          <w:b/>
          <w:bCs/>
          <w:sz w:val="32"/>
          <w:szCs w:val="32"/>
          <w:rtl/>
          <w:lang w:bidi="ar-DZ"/>
        </w:rPr>
        <w:t>العلوم الاجتماعية :علم الاجتماع</w:t>
      </w:r>
    </w:p>
    <w:p w:rsidR="00612B08" w:rsidRPr="00E2262B" w:rsidRDefault="00612B08" w:rsidP="00612B08">
      <w:pPr>
        <w:bidi/>
        <w:rPr>
          <w:rFonts w:cs="Arabic Transparent"/>
          <w:b/>
          <w:bCs/>
          <w:sz w:val="32"/>
          <w:szCs w:val="32"/>
          <w:lang w:bidi="ar-DZ"/>
        </w:rPr>
      </w:pPr>
    </w:p>
    <w:p w:rsidR="00612B08" w:rsidRPr="00E2262B" w:rsidRDefault="00612B08" w:rsidP="00612B08">
      <w:pPr>
        <w:bidi/>
        <w:rPr>
          <w:rFonts w:cs="Arabic Transparent"/>
          <w:sz w:val="28"/>
          <w:szCs w:val="28"/>
          <w:rtl/>
          <w:lang w:bidi="ar-DZ"/>
        </w:rPr>
      </w:pPr>
      <w:r w:rsidRPr="00E2262B">
        <w:rPr>
          <w:rFonts w:cs="Arabic Transparent"/>
          <w:b/>
          <w:bCs/>
          <w:sz w:val="32"/>
          <w:szCs w:val="32"/>
          <w:rtl/>
          <w:lang w:bidi="ar-DZ"/>
        </w:rPr>
        <w:t>التخصص</w:t>
      </w:r>
      <w:r w:rsidRPr="00E2262B">
        <w:rPr>
          <w:rFonts w:cs="Arabic Transparent" w:hint="cs"/>
          <w:b/>
          <w:bCs/>
          <w:sz w:val="32"/>
          <w:szCs w:val="32"/>
          <w:rtl/>
          <w:lang w:bidi="ar-DZ"/>
        </w:rPr>
        <w:t>:</w:t>
      </w:r>
      <w:r>
        <w:rPr>
          <w:rFonts w:cs="Arabic Transparent" w:hint="cs"/>
          <w:b/>
          <w:bCs/>
          <w:sz w:val="32"/>
          <w:szCs w:val="32"/>
          <w:rtl/>
          <w:lang w:bidi="ar-DZ"/>
        </w:rPr>
        <w:t xml:space="preserve"> علم الاجتماع الحضري</w:t>
      </w:r>
    </w:p>
    <w:p w:rsidR="00612B08" w:rsidRPr="00E2262B" w:rsidRDefault="00612B08" w:rsidP="00612B08">
      <w:pPr>
        <w:bidi/>
        <w:rPr>
          <w:rFonts w:cs="Arabic Transparent"/>
          <w:sz w:val="28"/>
          <w:szCs w:val="28"/>
          <w:rtl/>
          <w:lang w:bidi="ar-DZ"/>
        </w:rPr>
      </w:pPr>
    </w:p>
    <w:p w:rsidR="00612B08" w:rsidRPr="00E2262B" w:rsidRDefault="00612B08" w:rsidP="00612B08">
      <w:pPr>
        <w:bidi/>
        <w:jc w:val="both"/>
        <w:rPr>
          <w:rFonts w:cs="Arabic Transparent"/>
          <w:sz w:val="28"/>
          <w:szCs w:val="28"/>
          <w:rtl/>
          <w:lang w:bidi="ar-DZ"/>
        </w:rPr>
      </w:pPr>
    </w:p>
    <w:p w:rsidR="00612B08" w:rsidRPr="00E2262B" w:rsidRDefault="00612B08" w:rsidP="00612B08">
      <w:pPr>
        <w:pStyle w:val="Title"/>
        <w:jc w:val="left"/>
        <w:rPr>
          <w:rFonts w:ascii="Times New Roman" w:hAnsi="Times New Roman" w:cs="Arabic Transparent"/>
          <w:color w:val="auto"/>
          <w:sz w:val="22"/>
          <w:szCs w:val="22"/>
          <w:rtl/>
        </w:rPr>
      </w:pPr>
    </w:p>
    <w:p w:rsidR="00612B08" w:rsidRDefault="00612B08" w:rsidP="00612B08">
      <w:pPr>
        <w:bidi/>
        <w:rPr>
          <w:rFonts w:cs="Arabic Transparent"/>
          <w:b/>
          <w:bCs/>
          <w:sz w:val="32"/>
          <w:szCs w:val="32"/>
          <w:lang w:val="en-US" w:bidi="ar-DZ"/>
        </w:rPr>
      </w:pPr>
      <w:r w:rsidRPr="00E2262B">
        <w:rPr>
          <w:rFonts w:cs="Arabic Transparent" w:hint="cs"/>
          <w:b/>
          <w:bCs/>
          <w:sz w:val="32"/>
          <w:szCs w:val="32"/>
          <w:rtl/>
          <w:lang w:bidi="ar-DZ"/>
        </w:rPr>
        <w:t>السنة الجامعية</w:t>
      </w:r>
      <w:r w:rsidRPr="00E2262B">
        <w:rPr>
          <w:rFonts w:cs="Arabic Transparent" w:hint="cs"/>
          <w:b/>
          <w:bCs/>
          <w:sz w:val="32"/>
          <w:szCs w:val="32"/>
          <w:rtl/>
          <w:lang w:val="en-US" w:bidi="ar-DZ"/>
        </w:rPr>
        <w:t xml:space="preserve">: </w:t>
      </w:r>
      <w:r>
        <w:rPr>
          <w:rFonts w:cs="Arabic Transparent" w:hint="cs"/>
          <w:b/>
          <w:bCs/>
          <w:sz w:val="32"/>
          <w:szCs w:val="32"/>
          <w:rtl/>
          <w:lang w:val="en-US" w:bidi="ar-DZ"/>
        </w:rPr>
        <w:t>2017/2018</w:t>
      </w:r>
    </w:p>
    <w:p w:rsidR="00612B08" w:rsidRDefault="00612B08" w:rsidP="00612B08">
      <w:pPr>
        <w:bidi/>
        <w:rPr>
          <w:rFonts w:cs="Arabic Transparent"/>
          <w:b/>
          <w:bCs/>
          <w:sz w:val="32"/>
          <w:szCs w:val="32"/>
          <w:lang w:val="en-US" w:bidi="ar-DZ"/>
        </w:rPr>
      </w:pPr>
    </w:p>
    <w:p w:rsidR="00612B08" w:rsidRPr="00E2262B" w:rsidRDefault="00612B08" w:rsidP="00612B08">
      <w:pPr>
        <w:bidi/>
        <w:rPr>
          <w:rFonts w:cs="Arabic Transparent"/>
          <w:sz w:val="22"/>
          <w:szCs w:val="22"/>
          <w:rtl/>
          <w:lang w:val="en-US"/>
        </w:rPr>
      </w:pPr>
    </w:p>
    <w:p w:rsidR="00612B08" w:rsidRPr="00E2262B" w:rsidRDefault="00612B08" w:rsidP="00612B08">
      <w:pPr>
        <w:pStyle w:val="Title"/>
        <w:rPr>
          <w:rFonts w:ascii="Arial" w:hAnsi="Arial" w:cs="Arial"/>
          <w:color w:val="auto"/>
          <w:sz w:val="32"/>
          <w:szCs w:val="32"/>
        </w:rPr>
      </w:pPr>
      <w:r w:rsidRPr="00E2262B">
        <w:rPr>
          <w:rFonts w:ascii="Arial" w:hAnsi="Arial" w:cs="Arial"/>
          <w:color w:val="auto"/>
          <w:sz w:val="32"/>
          <w:szCs w:val="32"/>
        </w:rPr>
        <w:t>REPUBLIQUE ALGERIENNE DEMOCRATIQUE ET POPULAIRE</w:t>
      </w:r>
    </w:p>
    <w:p w:rsidR="00612B08" w:rsidRPr="00E2262B" w:rsidRDefault="00612B08" w:rsidP="00612B08">
      <w:pPr>
        <w:pStyle w:val="Title"/>
        <w:rPr>
          <w:rFonts w:ascii="Arial" w:hAnsi="Arial" w:cs="Arial"/>
          <w:color w:val="auto"/>
          <w:sz w:val="28"/>
        </w:rPr>
      </w:pPr>
    </w:p>
    <w:p w:rsidR="00612B08" w:rsidRPr="00E2262B" w:rsidRDefault="00612B08" w:rsidP="00612B08">
      <w:pPr>
        <w:pStyle w:val="Title"/>
        <w:rPr>
          <w:rFonts w:ascii="Arial" w:hAnsi="Arial" w:cs="Arial"/>
          <w:color w:val="auto"/>
          <w:sz w:val="28"/>
        </w:rPr>
      </w:pPr>
      <w:r w:rsidRPr="00E2262B">
        <w:rPr>
          <w:rFonts w:ascii="Arial" w:hAnsi="Arial" w:cs="Arial"/>
          <w:color w:val="auto"/>
          <w:sz w:val="28"/>
        </w:rPr>
        <w:t xml:space="preserve">MINISTERE DE L’ENSEIGNEMENT SUPERIEUR </w:t>
      </w:r>
    </w:p>
    <w:p w:rsidR="00612B08" w:rsidRPr="00E2262B" w:rsidRDefault="00612B08" w:rsidP="00612B08">
      <w:pPr>
        <w:pStyle w:val="Title"/>
        <w:rPr>
          <w:rFonts w:ascii="Arial" w:hAnsi="Arial" w:cs="Arial"/>
          <w:color w:val="auto"/>
          <w:sz w:val="28"/>
        </w:rPr>
      </w:pPr>
      <w:r w:rsidRPr="00E2262B">
        <w:rPr>
          <w:rFonts w:ascii="Arial" w:hAnsi="Arial" w:cs="Arial"/>
          <w:color w:val="auto"/>
          <w:sz w:val="28"/>
        </w:rPr>
        <w:t>ET DE LA RECHERCHE SCIENTIFIQUE</w:t>
      </w:r>
    </w:p>
    <w:p w:rsidR="00612B08" w:rsidRPr="00E2262B" w:rsidRDefault="00612B08" w:rsidP="00612B08">
      <w:pPr>
        <w:pStyle w:val="Title"/>
        <w:rPr>
          <w:rFonts w:ascii="Arial" w:hAnsi="Arial" w:cs="Arial"/>
          <w:color w:val="auto"/>
          <w:sz w:val="28"/>
        </w:rPr>
      </w:pPr>
    </w:p>
    <w:p w:rsidR="00612B08" w:rsidRPr="00E2262B" w:rsidRDefault="00612B08" w:rsidP="00612B08">
      <w:pPr>
        <w:pStyle w:val="Title"/>
        <w:rPr>
          <w:rFonts w:ascii="Arial" w:hAnsi="Arial" w:cs="Arial"/>
          <w:color w:val="auto"/>
          <w:sz w:val="28"/>
        </w:rPr>
      </w:pPr>
    </w:p>
    <w:p w:rsidR="00612B08" w:rsidRPr="00E2262B" w:rsidRDefault="00612B08" w:rsidP="00612B08">
      <w:pPr>
        <w:pStyle w:val="Title"/>
        <w:rPr>
          <w:rFonts w:ascii="Arial" w:hAnsi="Arial" w:cs="Arial"/>
          <w:color w:val="auto"/>
          <w:sz w:val="28"/>
        </w:rPr>
      </w:pPr>
    </w:p>
    <w:p w:rsidR="00612B08" w:rsidRPr="00E2262B" w:rsidRDefault="00612B08" w:rsidP="00612B08">
      <w:pPr>
        <w:pStyle w:val="Title"/>
        <w:rPr>
          <w:rFonts w:ascii="Arial" w:hAnsi="Arial" w:cs="Arial"/>
          <w:color w:val="auto"/>
          <w:sz w:val="28"/>
        </w:rPr>
      </w:pPr>
    </w:p>
    <w:p w:rsidR="00612B08" w:rsidRPr="00E2262B" w:rsidRDefault="00612B08" w:rsidP="00612B08">
      <w:pPr>
        <w:pStyle w:val="Title"/>
        <w:rPr>
          <w:rFonts w:ascii="Arial" w:hAnsi="Arial" w:cs="Arial"/>
          <w:color w:val="auto"/>
          <w:sz w:val="28"/>
        </w:rPr>
      </w:pPr>
    </w:p>
    <w:p w:rsidR="00612B08" w:rsidRPr="00E2262B" w:rsidRDefault="00612B08" w:rsidP="00612B08">
      <w:pPr>
        <w:pStyle w:val="Title"/>
        <w:rPr>
          <w:rFonts w:ascii="Arial" w:hAnsi="Arial" w:cs="Arial"/>
          <w:smallCaps/>
          <w:color w:val="auto"/>
          <w:sz w:val="56"/>
          <w:szCs w:val="56"/>
          <w:rtl/>
        </w:rPr>
      </w:pPr>
      <w:r w:rsidRPr="00E2262B">
        <w:rPr>
          <w:rFonts w:ascii="Arial" w:hAnsi="Arial" w:cs="Arial"/>
          <w:smallCaps/>
          <w:color w:val="auto"/>
          <w:sz w:val="56"/>
          <w:szCs w:val="56"/>
        </w:rPr>
        <w:t xml:space="preserve">HARMONISATION </w:t>
      </w:r>
    </w:p>
    <w:p w:rsidR="00612B08" w:rsidRPr="00E2262B" w:rsidRDefault="00612B08" w:rsidP="00612B08">
      <w:pPr>
        <w:pStyle w:val="Title"/>
        <w:rPr>
          <w:rFonts w:ascii="Arial" w:hAnsi="Arial" w:cs="Arial"/>
          <w:smallCaps/>
          <w:color w:val="auto"/>
          <w:sz w:val="56"/>
          <w:szCs w:val="56"/>
        </w:rPr>
      </w:pPr>
    </w:p>
    <w:p w:rsidR="00612B08" w:rsidRPr="00E2262B" w:rsidRDefault="00612B08" w:rsidP="00612B08">
      <w:pPr>
        <w:pStyle w:val="Title"/>
        <w:rPr>
          <w:rFonts w:ascii="Arial" w:hAnsi="Arial" w:cs="Arial"/>
          <w:color w:val="auto"/>
          <w:sz w:val="52"/>
          <w:szCs w:val="52"/>
        </w:rPr>
      </w:pPr>
      <w:r w:rsidRPr="00E2262B">
        <w:rPr>
          <w:rFonts w:ascii="Arial" w:hAnsi="Arial" w:cs="Arial"/>
          <w:smallCaps/>
          <w:color w:val="auto"/>
          <w:sz w:val="56"/>
          <w:szCs w:val="56"/>
        </w:rPr>
        <w:t xml:space="preserve">Offre de formation </w:t>
      </w:r>
      <w:r w:rsidRPr="00E2262B">
        <w:rPr>
          <w:rFonts w:ascii="Arial" w:hAnsi="Arial" w:cs="Arial"/>
          <w:color w:val="auto"/>
          <w:sz w:val="52"/>
          <w:szCs w:val="52"/>
        </w:rPr>
        <w:t xml:space="preserve">MASTER </w:t>
      </w:r>
    </w:p>
    <w:p w:rsidR="00612B08" w:rsidRPr="00E2262B" w:rsidRDefault="00612B08" w:rsidP="00612B08">
      <w:pPr>
        <w:pStyle w:val="Title"/>
        <w:rPr>
          <w:rFonts w:ascii="Arial" w:hAnsi="Arial" w:cs="Arial"/>
          <w:color w:val="auto"/>
          <w:sz w:val="40"/>
          <w:szCs w:val="40"/>
        </w:rPr>
      </w:pPr>
      <w:r w:rsidRPr="00E2262B">
        <w:rPr>
          <w:rFonts w:ascii="Arial" w:hAnsi="Arial" w:cs="Arial"/>
          <w:color w:val="auto"/>
          <w:sz w:val="40"/>
          <w:szCs w:val="40"/>
        </w:rPr>
        <w:t>ACADEMIQUE /PROFESSIONNALISANT</w:t>
      </w:r>
    </w:p>
    <w:p w:rsidR="00612B08" w:rsidRPr="00E2262B" w:rsidRDefault="00612B08" w:rsidP="00612B08">
      <w:pPr>
        <w:pStyle w:val="Subtitle"/>
        <w:rPr>
          <w:rFonts w:ascii="Arial" w:hAnsi="Arial" w:cs="Arial"/>
          <w:color w:val="auto"/>
        </w:rPr>
      </w:pPr>
    </w:p>
    <w:p w:rsidR="00612B08" w:rsidRPr="00E2262B" w:rsidRDefault="00612B08" w:rsidP="00612B08">
      <w:pPr>
        <w:pStyle w:val="Title"/>
        <w:rPr>
          <w:rFonts w:ascii="Arial" w:hAnsi="Arial" w:cs="Arial"/>
          <w:color w:val="auto"/>
          <w:sz w:val="28"/>
          <w:rtl/>
        </w:rPr>
      </w:pPr>
    </w:p>
    <w:p w:rsidR="00612B08" w:rsidRPr="00E2262B" w:rsidRDefault="00612B08" w:rsidP="00612B08">
      <w:pPr>
        <w:pStyle w:val="Title"/>
        <w:rPr>
          <w:rFonts w:ascii="Arial" w:hAnsi="Arial" w:cs="Arial"/>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612B08" w:rsidRPr="00E2262B" w:rsidTr="008D74E0">
        <w:tc>
          <w:tcPr>
            <w:tcW w:w="3259" w:type="dxa"/>
          </w:tcPr>
          <w:p w:rsidR="00612B08" w:rsidRPr="00E2262B" w:rsidRDefault="00612B08" w:rsidP="008D74E0">
            <w:pPr>
              <w:pStyle w:val="Title"/>
              <w:rPr>
                <w:rFonts w:ascii="Arial" w:hAnsi="Arial" w:cs="Arial"/>
                <w:color w:val="auto"/>
                <w:sz w:val="28"/>
              </w:rPr>
            </w:pPr>
            <w:r w:rsidRPr="00E2262B">
              <w:rPr>
                <w:rFonts w:ascii="Arial" w:hAnsi="Arial" w:cs="Arial"/>
                <w:color w:val="auto"/>
                <w:sz w:val="28"/>
              </w:rPr>
              <w:t>Etablissement</w:t>
            </w:r>
          </w:p>
        </w:tc>
        <w:tc>
          <w:tcPr>
            <w:tcW w:w="3259" w:type="dxa"/>
          </w:tcPr>
          <w:p w:rsidR="00612B08" w:rsidRPr="00E2262B" w:rsidRDefault="00612B08" w:rsidP="008D74E0">
            <w:pPr>
              <w:pStyle w:val="Title"/>
              <w:rPr>
                <w:rFonts w:ascii="Arial" w:hAnsi="Arial" w:cs="Arial"/>
                <w:color w:val="auto"/>
                <w:sz w:val="28"/>
              </w:rPr>
            </w:pPr>
            <w:r w:rsidRPr="00E2262B">
              <w:rPr>
                <w:rFonts w:ascii="Arial" w:hAnsi="Arial" w:cs="Arial"/>
                <w:color w:val="auto"/>
                <w:sz w:val="28"/>
              </w:rPr>
              <w:t>Faculté / Institut</w:t>
            </w:r>
          </w:p>
        </w:tc>
        <w:tc>
          <w:tcPr>
            <w:tcW w:w="3260" w:type="dxa"/>
          </w:tcPr>
          <w:p w:rsidR="00612B08" w:rsidRPr="00E2262B" w:rsidRDefault="00612B08" w:rsidP="008D74E0">
            <w:pPr>
              <w:pStyle w:val="Title"/>
              <w:rPr>
                <w:rFonts w:ascii="Arial" w:hAnsi="Arial" w:cs="Arial"/>
                <w:color w:val="auto"/>
                <w:sz w:val="28"/>
              </w:rPr>
            </w:pPr>
            <w:r w:rsidRPr="00E2262B">
              <w:rPr>
                <w:rFonts w:ascii="Arial" w:hAnsi="Arial" w:cs="Arial"/>
                <w:color w:val="auto"/>
                <w:sz w:val="28"/>
              </w:rPr>
              <w:t>Département</w:t>
            </w:r>
          </w:p>
        </w:tc>
      </w:tr>
      <w:tr w:rsidR="008D74E0" w:rsidRPr="00E2262B" w:rsidTr="008D74E0">
        <w:tc>
          <w:tcPr>
            <w:tcW w:w="3259" w:type="dxa"/>
            <w:vAlign w:val="center"/>
          </w:tcPr>
          <w:p w:rsidR="008D74E0" w:rsidRPr="00BA6B89" w:rsidRDefault="008D74E0" w:rsidP="008D74E0">
            <w:pPr>
              <w:pStyle w:val="Title"/>
              <w:rPr>
                <w:rFonts w:ascii="Times New Roman" w:hAnsi="Times New Roman"/>
                <w:color w:val="auto"/>
                <w:sz w:val="24"/>
                <w:szCs w:val="24"/>
              </w:rPr>
            </w:pPr>
            <w:r w:rsidRPr="008F2760">
              <w:rPr>
                <w:rFonts w:ascii="Times New Roman" w:hAnsi="Times New Roman"/>
                <w:color w:val="auto"/>
                <w:sz w:val="32"/>
                <w:szCs w:val="32"/>
              </w:rPr>
              <w:t xml:space="preserve">U. </w:t>
            </w:r>
            <w:r w:rsidRPr="00BA6B89">
              <w:rPr>
                <w:rFonts w:ascii="Times New Roman" w:hAnsi="Times New Roman"/>
                <w:color w:val="auto"/>
                <w:sz w:val="24"/>
                <w:szCs w:val="24"/>
              </w:rPr>
              <w:t>Université  ibn khaldoun</w:t>
            </w:r>
          </w:p>
          <w:p w:rsidR="008D74E0" w:rsidRPr="008F2760" w:rsidRDefault="008D74E0" w:rsidP="008D74E0">
            <w:pPr>
              <w:pStyle w:val="Title"/>
              <w:rPr>
                <w:rFonts w:ascii="Times New Roman" w:hAnsi="Times New Roman"/>
                <w:color w:val="auto"/>
                <w:sz w:val="32"/>
                <w:szCs w:val="32"/>
                <w:lang w:bidi="ar-DZ"/>
              </w:rPr>
            </w:pPr>
            <w:r>
              <w:rPr>
                <w:rFonts w:ascii="Times New Roman" w:hAnsi="Times New Roman"/>
                <w:color w:val="auto"/>
                <w:sz w:val="32"/>
                <w:szCs w:val="32"/>
                <w:lang w:bidi="ar-DZ"/>
              </w:rPr>
              <w:t>Tiaret</w:t>
            </w:r>
          </w:p>
        </w:tc>
        <w:tc>
          <w:tcPr>
            <w:tcW w:w="3259" w:type="dxa"/>
            <w:vAlign w:val="center"/>
          </w:tcPr>
          <w:p w:rsidR="008D74E0" w:rsidRPr="008F2760" w:rsidRDefault="008D74E0" w:rsidP="008D74E0">
            <w:pPr>
              <w:pStyle w:val="Title"/>
              <w:rPr>
                <w:rFonts w:ascii="Times New Roman" w:hAnsi="Times New Roman"/>
                <w:color w:val="auto"/>
                <w:sz w:val="32"/>
                <w:szCs w:val="32"/>
              </w:rPr>
            </w:pPr>
            <w:r w:rsidRPr="008F2760">
              <w:rPr>
                <w:rFonts w:ascii="Times New Roman" w:hAnsi="Times New Roman"/>
                <w:color w:val="auto"/>
                <w:sz w:val="32"/>
                <w:szCs w:val="32"/>
              </w:rPr>
              <w:t>sciences humaines et sociales</w:t>
            </w:r>
          </w:p>
        </w:tc>
        <w:tc>
          <w:tcPr>
            <w:tcW w:w="3260" w:type="dxa"/>
            <w:vAlign w:val="center"/>
          </w:tcPr>
          <w:p w:rsidR="008D74E0" w:rsidRPr="008F2760" w:rsidRDefault="008D74E0" w:rsidP="008D74E0">
            <w:pPr>
              <w:pStyle w:val="Title"/>
              <w:rPr>
                <w:rFonts w:ascii="Times New Roman" w:hAnsi="Times New Roman"/>
                <w:color w:val="auto"/>
                <w:sz w:val="32"/>
                <w:szCs w:val="32"/>
              </w:rPr>
            </w:pPr>
            <w:r w:rsidRPr="008F2760">
              <w:rPr>
                <w:rFonts w:ascii="Times New Roman" w:hAnsi="Times New Roman"/>
                <w:color w:val="auto"/>
                <w:sz w:val="32"/>
                <w:szCs w:val="32"/>
              </w:rPr>
              <w:t>Sociologie</w:t>
            </w:r>
          </w:p>
        </w:tc>
      </w:tr>
    </w:tbl>
    <w:p w:rsidR="00612B08" w:rsidRPr="00E2262B" w:rsidRDefault="00612B08" w:rsidP="00612B08">
      <w:pPr>
        <w:pStyle w:val="Title"/>
        <w:jc w:val="left"/>
        <w:rPr>
          <w:rFonts w:ascii="Arial" w:hAnsi="Arial" w:cs="Arial"/>
          <w:color w:val="auto"/>
          <w:sz w:val="28"/>
        </w:rPr>
      </w:pPr>
    </w:p>
    <w:p w:rsidR="00612B08" w:rsidRPr="00E2262B" w:rsidRDefault="00612B08" w:rsidP="00612B08">
      <w:pPr>
        <w:pStyle w:val="Title"/>
        <w:jc w:val="left"/>
        <w:rPr>
          <w:rFonts w:ascii="Arial" w:hAnsi="Arial" w:cs="Arial"/>
          <w:color w:val="auto"/>
          <w:sz w:val="28"/>
        </w:rPr>
      </w:pPr>
    </w:p>
    <w:p w:rsidR="00612B08" w:rsidRPr="006F4768" w:rsidRDefault="00612B08" w:rsidP="00612B08">
      <w:pPr>
        <w:pStyle w:val="Title"/>
        <w:jc w:val="left"/>
        <w:rPr>
          <w:rFonts w:ascii="Arial" w:hAnsi="Arial" w:cs="Arial"/>
          <w:color w:val="auto"/>
          <w:sz w:val="28"/>
        </w:rPr>
      </w:pPr>
      <w:r w:rsidRPr="00E2262B">
        <w:rPr>
          <w:rFonts w:ascii="Arial" w:hAnsi="Arial" w:cs="Arial"/>
          <w:color w:val="auto"/>
          <w:sz w:val="28"/>
        </w:rPr>
        <w:t>Domaine</w:t>
      </w:r>
      <w:r w:rsidRPr="00E2262B">
        <w:rPr>
          <w:rFonts w:ascii="Arial" w:hAnsi="Arial" w:cs="Arial" w:hint="cs"/>
          <w:color w:val="auto"/>
          <w:sz w:val="28"/>
          <w:rtl/>
        </w:rPr>
        <w:t>:</w:t>
      </w:r>
      <w:r>
        <w:rPr>
          <w:rFonts w:ascii="Arial" w:hAnsi="Arial" w:cs="Arial"/>
          <w:color w:val="auto"/>
          <w:sz w:val="28"/>
        </w:rPr>
        <w:t>Sciences Humaines et Sociales</w:t>
      </w:r>
    </w:p>
    <w:p w:rsidR="00612B08" w:rsidRPr="00E2262B" w:rsidRDefault="00612B08" w:rsidP="00612B08">
      <w:pPr>
        <w:pStyle w:val="Title"/>
        <w:jc w:val="left"/>
        <w:rPr>
          <w:rFonts w:ascii="Arial" w:hAnsi="Arial" w:cs="Arial"/>
          <w:color w:val="auto"/>
          <w:sz w:val="28"/>
        </w:rPr>
      </w:pPr>
    </w:p>
    <w:p w:rsidR="00612B08" w:rsidRPr="006F4768" w:rsidRDefault="00612B08" w:rsidP="00612B08">
      <w:pPr>
        <w:pStyle w:val="Title"/>
        <w:jc w:val="left"/>
        <w:rPr>
          <w:rFonts w:ascii="Arial" w:hAnsi="Arial" w:cs="Arial"/>
          <w:color w:val="auto"/>
          <w:sz w:val="28"/>
        </w:rPr>
      </w:pPr>
      <w:r w:rsidRPr="00E2262B">
        <w:rPr>
          <w:rFonts w:ascii="Arial" w:hAnsi="Arial" w:cs="Arial"/>
          <w:color w:val="auto"/>
          <w:sz w:val="28"/>
        </w:rPr>
        <w:t>Filière</w:t>
      </w:r>
      <w:r w:rsidRPr="00E2262B">
        <w:rPr>
          <w:rFonts w:ascii="Arial" w:hAnsi="Arial" w:cs="Arial" w:hint="cs"/>
          <w:color w:val="auto"/>
          <w:sz w:val="28"/>
          <w:rtl/>
        </w:rPr>
        <w:t>:</w:t>
      </w:r>
      <w:r>
        <w:rPr>
          <w:rFonts w:ascii="Arial" w:hAnsi="Arial" w:cs="Arial"/>
          <w:color w:val="auto"/>
          <w:sz w:val="28"/>
        </w:rPr>
        <w:t>Sciences Sociales : Sociologie</w:t>
      </w:r>
    </w:p>
    <w:p w:rsidR="00612B08" w:rsidRPr="00E2262B" w:rsidRDefault="00612B08" w:rsidP="00612B08">
      <w:pPr>
        <w:pStyle w:val="Title"/>
        <w:jc w:val="left"/>
        <w:rPr>
          <w:rFonts w:ascii="Arial" w:hAnsi="Arial" w:cs="Arial"/>
          <w:color w:val="auto"/>
          <w:sz w:val="28"/>
        </w:rPr>
      </w:pPr>
    </w:p>
    <w:p w:rsidR="00612B08" w:rsidRPr="00952B3D" w:rsidRDefault="00612B08" w:rsidP="00612B08">
      <w:pPr>
        <w:pStyle w:val="Title"/>
        <w:jc w:val="left"/>
        <w:rPr>
          <w:rFonts w:ascii="Arial" w:hAnsi="Arial" w:cs="Arial"/>
          <w:color w:val="auto"/>
          <w:sz w:val="28"/>
        </w:rPr>
      </w:pPr>
      <w:r w:rsidRPr="00E2262B">
        <w:rPr>
          <w:rFonts w:ascii="Arial" w:hAnsi="Arial" w:cs="Arial"/>
          <w:color w:val="auto"/>
          <w:sz w:val="28"/>
        </w:rPr>
        <w:t>Spécialité</w:t>
      </w:r>
      <w:r w:rsidRPr="00E2262B">
        <w:rPr>
          <w:rFonts w:ascii="Arial" w:hAnsi="Arial" w:cs="Arial" w:hint="cs"/>
          <w:color w:val="auto"/>
          <w:sz w:val="28"/>
          <w:rtl/>
        </w:rPr>
        <w:t>:</w:t>
      </w:r>
      <w:r>
        <w:rPr>
          <w:rFonts w:ascii="Arial" w:hAnsi="Arial" w:cs="Arial"/>
          <w:color w:val="auto"/>
          <w:sz w:val="28"/>
        </w:rPr>
        <w:t>SOCIOLOGIE URBAINE</w:t>
      </w:r>
    </w:p>
    <w:p w:rsidR="00612B08" w:rsidRPr="00952B3D" w:rsidRDefault="00612B08" w:rsidP="00612B08">
      <w:pPr>
        <w:pStyle w:val="Title"/>
        <w:jc w:val="left"/>
        <w:rPr>
          <w:rFonts w:ascii="Arial" w:hAnsi="Arial" w:cs="Arial"/>
          <w:color w:val="auto"/>
          <w:sz w:val="28"/>
        </w:rPr>
      </w:pPr>
    </w:p>
    <w:p w:rsidR="00612B08" w:rsidRPr="00E2262B" w:rsidRDefault="00612B08" w:rsidP="00612B08">
      <w:pPr>
        <w:pStyle w:val="Title"/>
        <w:rPr>
          <w:rFonts w:ascii="Arial" w:hAnsi="Arial" w:cs="Arial"/>
          <w:color w:val="auto"/>
          <w:sz w:val="28"/>
        </w:rPr>
      </w:pPr>
    </w:p>
    <w:p w:rsidR="00612B08" w:rsidRPr="00E2262B" w:rsidRDefault="00612B08" w:rsidP="00612B08">
      <w:pPr>
        <w:pStyle w:val="Title"/>
        <w:jc w:val="left"/>
        <w:rPr>
          <w:rFonts w:ascii="Times New Roman" w:hAnsi="Times New Roman"/>
          <w:color w:val="auto"/>
          <w:sz w:val="22"/>
          <w:szCs w:val="22"/>
          <w:rtl/>
        </w:rPr>
      </w:pPr>
    </w:p>
    <w:p w:rsidR="00612B08" w:rsidRPr="00E2262B" w:rsidRDefault="00612B08" w:rsidP="00612B08">
      <w:pPr>
        <w:pStyle w:val="Title"/>
        <w:jc w:val="left"/>
        <w:rPr>
          <w:rFonts w:ascii="Times New Roman" w:hAnsi="Times New Roman"/>
          <w:color w:val="auto"/>
          <w:sz w:val="22"/>
          <w:szCs w:val="22"/>
          <w:rtl/>
        </w:rPr>
      </w:pPr>
    </w:p>
    <w:p w:rsidR="00612B08" w:rsidRPr="00E2262B" w:rsidRDefault="00612B08" w:rsidP="00612B08">
      <w:pPr>
        <w:pStyle w:val="Title"/>
        <w:jc w:val="left"/>
        <w:rPr>
          <w:rFonts w:ascii="Times New Roman" w:hAnsi="Times New Roman"/>
          <w:color w:val="auto"/>
          <w:sz w:val="22"/>
          <w:szCs w:val="22"/>
          <w:rtl/>
        </w:rPr>
      </w:pPr>
    </w:p>
    <w:p w:rsidR="00612B08" w:rsidRPr="00E2262B" w:rsidRDefault="00612B08" w:rsidP="00612B08">
      <w:pPr>
        <w:pStyle w:val="Title"/>
        <w:jc w:val="left"/>
        <w:rPr>
          <w:rFonts w:ascii="Times New Roman" w:hAnsi="Times New Roman"/>
          <w:color w:val="auto"/>
          <w:sz w:val="22"/>
          <w:szCs w:val="22"/>
          <w:rtl/>
        </w:rPr>
      </w:pPr>
    </w:p>
    <w:p w:rsidR="00612B08" w:rsidRPr="00E2262B" w:rsidRDefault="00612B08" w:rsidP="00612B08">
      <w:pPr>
        <w:pStyle w:val="Title"/>
        <w:jc w:val="left"/>
        <w:rPr>
          <w:rFonts w:ascii="Times New Roman" w:hAnsi="Times New Roman"/>
          <w:color w:val="auto"/>
          <w:sz w:val="22"/>
          <w:szCs w:val="22"/>
        </w:rPr>
      </w:pPr>
    </w:p>
    <w:p w:rsidR="00612B08" w:rsidRPr="00AD4852" w:rsidRDefault="00612B08" w:rsidP="00612B08">
      <w:pPr>
        <w:pStyle w:val="Title"/>
        <w:jc w:val="left"/>
        <w:rPr>
          <w:rFonts w:ascii="Arial" w:hAnsi="Arial" w:cs="Arial"/>
          <w:color w:val="auto"/>
          <w:sz w:val="28"/>
          <w:lang w:val="en-US"/>
        </w:rPr>
      </w:pPr>
      <w:r w:rsidRPr="00E2262B">
        <w:rPr>
          <w:rFonts w:ascii="Arial" w:hAnsi="Arial" w:cs="Arial"/>
          <w:color w:val="auto"/>
          <w:sz w:val="28"/>
        </w:rPr>
        <w:t xml:space="preserve">Année Universitaire : </w:t>
      </w:r>
      <w:r>
        <w:rPr>
          <w:rFonts w:ascii="Arial" w:hAnsi="Arial" w:cs="Arial"/>
          <w:color w:val="auto"/>
          <w:sz w:val="28"/>
        </w:rPr>
        <w:t>2017/2018</w:t>
      </w:r>
    </w:p>
    <w:p w:rsidR="00612B08" w:rsidRPr="00E2262B" w:rsidRDefault="00612B08" w:rsidP="00612B08">
      <w:pPr>
        <w:pStyle w:val="Title"/>
        <w:jc w:val="left"/>
        <w:rPr>
          <w:rFonts w:ascii="Arial" w:hAnsi="Arial" w:cs="Arial"/>
          <w:color w:val="auto"/>
          <w:sz w:val="28"/>
        </w:rPr>
      </w:pPr>
    </w:p>
    <w:p w:rsidR="00612B08" w:rsidRDefault="00612B08" w:rsidP="00612B08">
      <w:pPr>
        <w:pStyle w:val="Title"/>
        <w:bidi/>
        <w:rPr>
          <w:rFonts w:ascii="Times New Roman" w:hAnsi="Times New Roman" w:cs="Arabic Transparent"/>
          <w:color w:val="auto"/>
          <w:sz w:val="40"/>
          <w:szCs w:val="40"/>
          <w:lang w:bidi="ar-DZ"/>
        </w:rPr>
      </w:pPr>
    </w:p>
    <w:p w:rsidR="00612B08" w:rsidRDefault="00612B08" w:rsidP="00612B08">
      <w:pPr>
        <w:pStyle w:val="Title"/>
        <w:bidi/>
        <w:rPr>
          <w:rFonts w:ascii="Times New Roman" w:hAnsi="Times New Roman" w:cs="Arabic Transparent"/>
          <w:color w:val="auto"/>
          <w:sz w:val="40"/>
          <w:szCs w:val="40"/>
        </w:rPr>
      </w:pPr>
    </w:p>
    <w:p w:rsidR="00612B08" w:rsidRDefault="00612B08" w:rsidP="00612B08">
      <w:pPr>
        <w:pStyle w:val="Title"/>
        <w:bidi/>
        <w:rPr>
          <w:rFonts w:ascii="Times New Roman" w:hAnsi="Times New Roman" w:cs="Arabic Transparent"/>
          <w:color w:val="auto"/>
          <w:sz w:val="40"/>
          <w:szCs w:val="40"/>
        </w:rPr>
      </w:pPr>
    </w:p>
    <w:p w:rsidR="00612B08" w:rsidRPr="00E2262B" w:rsidRDefault="00612B08" w:rsidP="00612B08">
      <w:pPr>
        <w:pStyle w:val="Title"/>
        <w:bidi/>
        <w:rPr>
          <w:rFonts w:ascii="Times New Roman" w:hAnsi="Times New Roman" w:cs="Arabic Transparent"/>
          <w:color w:val="auto"/>
          <w:sz w:val="40"/>
          <w:szCs w:val="40"/>
          <w:rtl/>
        </w:rPr>
      </w:pPr>
      <w:r w:rsidRPr="00E2262B">
        <w:rPr>
          <w:rFonts w:ascii="Times New Roman" w:hAnsi="Times New Roman" w:cs="Arabic Transparent" w:hint="cs"/>
          <w:color w:val="auto"/>
          <w:sz w:val="40"/>
          <w:szCs w:val="40"/>
          <w:rtl/>
        </w:rPr>
        <w:t>الفهرس</w:t>
      </w:r>
    </w:p>
    <w:p w:rsidR="00612B08" w:rsidRPr="00E2262B" w:rsidRDefault="00612B08" w:rsidP="00612B08">
      <w:pPr>
        <w:pStyle w:val="Title"/>
        <w:bidi/>
        <w:rPr>
          <w:rFonts w:ascii="Times New Roman" w:hAnsi="Times New Roman" w:cs="Arabic Transparent"/>
          <w:color w:val="auto"/>
          <w:sz w:val="40"/>
          <w:szCs w:val="40"/>
          <w:rtl/>
        </w:rPr>
      </w:pPr>
    </w:p>
    <w:p w:rsidR="00612B08" w:rsidRPr="00E2262B" w:rsidRDefault="00612B08" w:rsidP="00612B08">
      <w:pPr>
        <w:pStyle w:val="Title"/>
        <w:bidi/>
        <w:rPr>
          <w:rFonts w:ascii="Times New Roman" w:hAnsi="Times New Roman" w:cs="Arabic Transparent"/>
          <w:color w:val="auto"/>
          <w:sz w:val="26"/>
          <w:szCs w:val="26"/>
        </w:rPr>
      </w:pPr>
    </w:p>
    <w:p w:rsidR="00612B08" w:rsidRPr="00E2262B" w:rsidRDefault="00612B08" w:rsidP="00612B08">
      <w:pPr>
        <w:numPr>
          <w:ilvl w:val="0"/>
          <w:numId w:val="1"/>
        </w:numPr>
        <w:bidi/>
        <w:spacing w:line="276" w:lineRule="auto"/>
        <w:ind w:left="283"/>
        <w:rPr>
          <w:rFonts w:cs="Arabic Transparent"/>
          <w:sz w:val="26"/>
          <w:szCs w:val="26"/>
        </w:rPr>
      </w:pPr>
      <w:r w:rsidRPr="00E2262B">
        <w:rPr>
          <w:rFonts w:cs="Arabic Transparent" w:hint="cs"/>
          <w:b/>
          <w:bCs/>
          <w:sz w:val="26"/>
          <w:szCs w:val="26"/>
          <w:rtl/>
        </w:rPr>
        <w:t>بطاقة تعريف الماستر</w:t>
      </w:r>
      <w:r w:rsidRPr="00E2262B">
        <w:rPr>
          <w:rFonts w:cs="Arabic Transparent" w:hint="cs"/>
          <w:sz w:val="26"/>
          <w:szCs w:val="26"/>
          <w:rtl/>
        </w:rPr>
        <w:t>--------------------------------------------------</w:t>
      </w:r>
    </w:p>
    <w:p w:rsidR="00612B08" w:rsidRPr="00E2262B" w:rsidRDefault="00612B08" w:rsidP="00612B08">
      <w:pPr>
        <w:numPr>
          <w:ilvl w:val="0"/>
          <w:numId w:val="3"/>
        </w:numPr>
        <w:bidi/>
        <w:spacing w:line="276" w:lineRule="auto"/>
        <w:rPr>
          <w:rFonts w:cs="Arabic Transparent"/>
          <w:sz w:val="26"/>
          <w:szCs w:val="26"/>
        </w:rPr>
      </w:pPr>
      <w:r w:rsidRPr="00E2262B">
        <w:rPr>
          <w:rFonts w:cs="Arabic Transparent" w:hint="cs"/>
          <w:sz w:val="26"/>
          <w:szCs w:val="26"/>
          <w:rtl/>
        </w:rPr>
        <w:t>تحديد مكان التكوين----------------------------------------------</w:t>
      </w:r>
    </w:p>
    <w:p w:rsidR="00612B08" w:rsidRPr="00E2262B" w:rsidRDefault="00612B08" w:rsidP="00612B08">
      <w:pPr>
        <w:numPr>
          <w:ilvl w:val="0"/>
          <w:numId w:val="3"/>
        </w:numPr>
        <w:bidi/>
        <w:spacing w:line="276" w:lineRule="auto"/>
        <w:rPr>
          <w:rFonts w:cs="Arabic Transparent"/>
          <w:sz w:val="26"/>
          <w:szCs w:val="26"/>
        </w:rPr>
      </w:pPr>
      <w:r w:rsidRPr="00E2262B">
        <w:rPr>
          <w:rFonts w:cs="Arabic Transparent" w:hint="cs"/>
          <w:sz w:val="26"/>
          <w:szCs w:val="26"/>
          <w:rtl/>
        </w:rPr>
        <w:t>المشاركون في التأطير  --------------------------------------------</w:t>
      </w:r>
    </w:p>
    <w:p w:rsidR="00612B08" w:rsidRPr="00E2262B" w:rsidRDefault="00612B08" w:rsidP="00612B08">
      <w:pPr>
        <w:numPr>
          <w:ilvl w:val="0"/>
          <w:numId w:val="3"/>
        </w:numPr>
        <w:bidi/>
        <w:spacing w:line="276" w:lineRule="auto"/>
        <w:rPr>
          <w:rFonts w:cs="Arabic Transparent"/>
          <w:sz w:val="26"/>
          <w:szCs w:val="26"/>
        </w:rPr>
      </w:pPr>
      <w:r w:rsidRPr="00E2262B">
        <w:rPr>
          <w:rFonts w:cs="Arabic Transparent" w:hint="cs"/>
          <w:sz w:val="26"/>
          <w:szCs w:val="26"/>
          <w:rtl/>
        </w:rPr>
        <w:t>إطار وأهداف التكوين---------------------------------------------</w:t>
      </w:r>
    </w:p>
    <w:p w:rsidR="00612B08" w:rsidRPr="00E2262B" w:rsidRDefault="00612B08" w:rsidP="00612B08">
      <w:pPr>
        <w:numPr>
          <w:ilvl w:val="0"/>
          <w:numId w:val="2"/>
        </w:numPr>
        <w:bidi/>
        <w:spacing w:line="276" w:lineRule="auto"/>
        <w:rPr>
          <w:rFonts w:cs="Arabic Transparent"/>
          <w:b/>
          <w:bCs/>
          <w:sz w:val="26"/>
          <w:szCs w:val="26"/>
        </w:rPr>
      </w:pPr>
      <w:r w:rsidRPr="00E2262B">
        <w:rPr>
          <w:rFonts w:cs="Arabic Transparent" w:hint="cs"/>
          <w:sz w:val="26"/>
          <w:szCs w:val="26"/>
          <w:rtl/>
        </w:rPr>
        <w:t>شروط الالتحاق --------------------------------------</w:t>
      </w:r>
    </w:p>
    <w:p w:rsidR="00612B08" w:rsidRPr="00E2262B" w:rsidRDefault="00612B08" w:rsidP="00612B08">
      <w:pPr>
        <w:numPr>
          <w:ilvl w:val="0"/>
          <w:numId w:val="2"/>
        </w:numPr>
        <w:bidi/>
        <w:spacing w:line="276" w:lineRule="auto"/>
        <w:rPr>
          <w:rFonts w:cs="Arabic Transparent"/>
          <w:b/>
          <w:bCs/>
          <w:sz w:val="26"/>
          <w:szCs w:val="26"/>
        </w:rPr>
      </w:pPr>
      <w:r w:rsidRPr="00E2262B">
        <w:rPr>
          <w:rFonts w:cs="Arabic Transparent" w:hint="cs"/>
          <w:sz w:val="26"/>
          <w:szCs w:val="26"/>
          <w:rtl/>
        </w:rPr>
        <w:t>أهداف التكوين--------------------------------------------</w:t>
      </w:r>
    </w:p>
    <w:p w:rsidR="00612B08" w:rsidRPr="00E2262B" w:rsidRDefault="00612B08" w:rsidP="00612B08">
      <w:pPr>
        <w:numPr>
          <w:ilvl w:val="0"/>
          <w:numId w:val="2"/>
        </w:numPr>
        <w:bidi/>
        <w:spacing w:line="276" w:lineRule="auto"/>
        <w:rPr>
          <w:rFonts w:cs="Arabic Transparent"/>
          <w:b/>
          <w:bCs/>
          <w:sz w:val="26"/>
          <w:szCs w:val="26"/>
        </w:rPr>
      </w:pPr>
      <w:r w:rsidRPr="00E2262B">
        <w:rPr>
          <w:rFonts w:cs="Arabic Transparent" w:hint="cs"/>
          <w:sz w:val="26"/>
          <w:szCs w:val="26"/>
          <w:rtl/>
          <w:lang w:bidi="ar-DZ"/>
        </w:rPr>
        <w:t>المؤهلات و</w:t>
      </w:r>
      <w:r w:rsidRPr="00E2262B">
        <w:rPr>
          <w:rFonts w:cs="Arabic Transparent" w:hint="cs"/>
          <w:sz w:val="26"/>
          <w:szCs w:val="26"/>
          <w:rtl/>
        </w:rPr>
        <w:t xml:space="preserve"> القدرات المستهدفة ------------------------------------</w:t>
      </w:r>
    </w:p>
    <w:p w:rsidR="00612B08" w:rsidRPr="00E2262B" w:rsidRDefault="00612B08" w:rsidP="00612B08">
      <w:pPr>
        <w:numPr>
          <w:ilvl w:val="0"/>
          <w:numId w:val="2"/>
        </w:numPr>
        <w:bidi/>
        <w:spacing w:line="276" w:lineRule="auto"/>
        <w:rPr>
          <w:rFonts w:cs="Arabic Transparent"/>
          <w:b/>
          <w:bCs/>
          <w:sz w:val="26"/>
          <w:szCs w:val="26"/>
        </w:rPr>
      </w:pPr>
      <w:r w:rsidRPr="00E2262B">
        <w:rPr>
          <w:rFonts w:cs="Arabic Transparent" w:hint="cs"/>
          <w:sz w:val="26"/>
          <w:szCs w:val="26"/>
          <w:rtl/>
        </w:rPr>
        <w:t>القدرات الجهوية و الوطنية لقابلية التشغيل----------------------------</w:t>
      </w:r>
    </w:p>
    <w:p w:rsidR="00612B08" w:rsidRPr="00E2262B" w:rsidRDefault="00612B08" w:rsidP="00612B08">
      <w:pPr>
        <w:numPr>
          <w:ilvl w:val="0"/>
          <w:numId w:val="2"/>
        </w:numPr>
        <w:bidi/>
        <w:spacing w:line="276" w:lineRule="auto"/>
        <w:rPr>
          <w:rFonts w:cs="Arabic Transparent"/>
          <w:b/>
          <w:bCs/>
          <w:sz w:val="26"/>
          <w:szCs w:val="26"/>
        </w:rPr>
      </w:pPr>
      <w:r w:rsidRPr="00E2262B">
        <w:rPr>
          <w:rFonts w:cs="Arabic Transparent" w:hint="cs"/>
          <w:sz w:val="26"/>
          <w:szCs w:val="26"/>
          <w:rtl/>
        </w:rPr>
        <w:t>الجسور نحو تخصصات أخرى-----------------------------------</w:t>
      </w:r>
    </w:p>
    <w:p w:rsidR="00612B08" w:rsidRPr="00E2262B" w:rsidRDefault="00612B08" w:rsidP="00612B08">
      <w:pPr>
        <w:numPr>
          <w:ilvl w:val="0"/>
          <w:numId w:val="2"/>
        </w:numPr>
        <w:bidi/>
        <w:spacing w:line="276" w:lineRule="auto"/>
        <w:rPr>
          <w:rFonts w:cs="Arabic Transparent"/>
          <w:b/>
          <w:bCs/>
          <w:sz w:val="26"/>
          <w:szCs w:val="26"/>
        </w:rPr>
      </w:pPr>
      <w:r w:rsidRPr="00E2262B">
        <w:rPr>
          <w:rFonts w:cs="Arabic Transparent" w:hint="cs"/>
          <w:sz w:val="26"/>
          <w:szCs w:val="26"/>
          <w:rtl/>
        </w:rPr>
        <w:t>مؤشرات متابعة مشروع التكوين -----------------------------------</w:t>
      </w:r>
    </w:p>
    <w:p w:rsidR="00612B08" w:rsidRPr="00E2262B" w:rsidRDefault="00612B08" w:rsidP="00612B08">
      <w:pPr>
        <w:numPr>
          <w:ilvl w:val="0"/>
          <w:numId w:val="2"/>
        </w:numPr>
        <w:bidi/>
        <w:spacing w:line="276" w:lineRule="auto"/>
        <w:rPr>
          <w:rFonts w:cs="Arabic Transparent"/>
          <w:b/>
          <w:bCs/>
          <w:sz w:val="26"/>
          <w:szCs w:val="26"/>
        </w:rPr>
      </w:pPr>
      <w:r w:rsidRPr="00E2262B">
        <w:rPr>
          <w:rFonts w:cs="Arabic Transparent" w:hint="cs"/>
          <w:sz w:val="26"/>
          <w:szCs w:val="26"/>
          <w:rtl/>
          <w:lang w:bidi="ar-DZ"/>
        </w:rPr>
        <w:t>قدرات التاأطير</w:t>
      </w:r>
      <w:r w:rsidRPr="00E2262B">
        <w:rPr>
          <w:rFonts w:cs="Arabic Transparent" w:hint="cs"/>
          <w:b/>
          <w:bCs/>
          <w:sz w:val="26"/>
          <w:szCs w:val="26"/>
          <w:rtl/>
          <w:lang w:bidi="ar-DZ"/>
        </w:rPr>
        <w:t>.........................................................</w:t>
      </w:r>
    </w:p>
    <w:p w:rsidR="00612B08" w:rsidRPr="00E2262B" w:rsidRDefault="00612B08" w:rsidP="00612B08">
      <w:pPr>
        <w:bidi/>
        <w:spacing w:line="276" w:lineRule="auto"/>
        <w:ind w:left="1133" w:hanging="426"/>
        <w:rPr>
          <w:rFonts w:cs="Arabic Transparent"/>
          <w:sz w:val="26"/>
          <w:szCs w:val="26"/>
          <w:rtl/>
        </w:rPr>
      </w:pPr>
      <w:r w:rsidRPr="00E2262B">
        <w:rPr>
          <w:rFonts w:cs="Arabic Transparent" w:hint="cs"/>
          <w:sz w:val="26"/>
          <w:szCs w:val="26"/>
          <w:rtl/>
        </w:rPr>
        <w:t>4-الإمكانيات البشرية المتوفرة-----------------------------------------</w:t>
      </w:r>
    </w:p>
    <w:p w:rsidR="00612B08" w:rsidRPr="00E2262B" w:rsidRDefault="00612B08" w:rsidP="00612B08">
      <w:pPr>
        <w:numPr>
          <w:ilvl w:val="0"/>
          <w:numId w:val="8"/>
        </w:numPr>
        <w:bidi/>
        <w:spacing w:line="276" w:lineRule="auto"/>
        <w:rPr>
          <w:rFonts w:cs="Arabic Transparent"/>
          <w:sz w:val="26"/>
          <w:szCs w:val="26"/>
          <w:rtl/>
        </w:rPr>
      </w:pPr>
      <w:r w:rsidRPr="00E2262B">
        <w:rPr>
          <w:rFonts w:cs="Arabic Transparent" w:hint="cs"/>
          <w:sz w:val="26"/>
          <w:szCs w:val="26"/>
          <w:rtl/>
        </w:rPr>
        <w:t>اساتذة المؤسسة المتدخلين في الاختصاص -----------------------------------</w:t>
      </w:r>
    </w:p>
    <w:p w:rsidR="00612B08" w:rsidRPr="00E2262B" w:rsidRDefault="00612B08" w:rsidP="00612B08">
      <w:pPr>
        <w:bidi/>
        <w:spacing w:line="276" w:lineRule="auto"/>
        <w:ind w:left="2268" w:hanging="994"/>
        <w:rPr>
          <w:rFonts w:cs="Arabic Transparent"/>
          <w:sz w:val="26"/>
          <w:szCs w:val="26"/>
        </w:rPr>
      </w:pPr>
      <w:r w:rsidRPr="00E2262B">
        <w:rPr>
          <w:rFonts w:cs="Arabic Transparent" w:hint="cs"/>
          <w:sz w:val="26"/>
          <w:szCs w:val="26"/>
          <w:rtl/>
        </w:rPr>
        <w:t>ب-التأطير الخارجي------------------------------------</w:t>
      </w:r>
    </w:p>
    <w:p w:rsidR="00612B08" w:rsidRPr="00E2262B" w:rsidRDefault="00612B08" w:rsidP="00612B08">
      <w:pPr>
        <w:bidi/>
        <w:spacing w:line="276" w:lineRule="auto"/>
        <w:ind w:left="707"/>
        <w:rPr>
          <w:rFonts w:cs="Arabic Transparent"/>
          <w:sz w:val="26"/>
          <w:szCs w:val="26"/>
          <w:rtl/>
        </w:rPr>
      </w:pPr>
      <w:r w:rsidRPr="00E2262B">
        <w:rPr>
          <w:rFonts w:cs="Arabic Transparent" w:hint="cs"/>
          <w:sz w:val="26"/>
          <w:szCs w:val="26"/>
          <w:rtl/>
        </w:rPr>
        <w:t>5-الإمكانيات المادية المتوفرة------------------------------------------</w:t>
      </w:r>
    </w:p>
    <w:p w:rsidR="00612B08" w:rsidRPr="00E2262B" w:rsidRDefault="00612B08" w:rsidP="00612B08">
      <w:pPr>
        <w:numPr>
          <w:ilvl w:val="0"/>
          <w:numId w:val="9"/>
        </w:numPr>
        <w:bidi/>
        <w:spacing w:line="276" w:lineRule="auto"/>
        <w:ind w:left="1416"/>
        <w:rPr>
          <w:rFonts w:cs="Arabic Transparent"/>
          <w:sz w:val="26"/>
          <w:szCs w:val="26"/>
        </w:rPr>
      </w:pPr>
      <w:r w:rsidRPr="00E2262B">
        <w:rPr>
          <w:rFonts w:cs="Arabic Transparent" w:hint="cs"/>
          <w:sz w:val="26"/>
          <w:szCs w:val="26"/>
          <w:rtl/>
        </w:rPr>
        <w:t xml:space="preserve"> المخابر البيداغوجية والتجهيزات ---------------------------------</w:t>
      </w:r>
    </w:p>
    <w:p w:rsidR="00612B08" w:rsidRPr="00E2262B" w:rsidRDefault="00612B08" w:rsidP="00612B08">
      <w:pPr>
        <w:numPr>
          <w:ilvl w:val="0"/>
          <w:numId w:val="9"/>
        </w:numPr>
        <w:bidi/>
        <w:spacing w:line="276" w:lineRule="auto"/>
        <w:ind w:left="1416"/>
        <w:rPr>
          <w:rFonts w:cs="Arabic Transparent"/>
          <w:sz w:val="26"/>
          <w:szCs w:val="26"/>
        </w:rPr>
      </w:pPr>
      <w:r w:rsidRPr="00E2262B">
        <w:rPr>
          <w:rFonts w:cs="Arabic Transparent" w:hint="cs"/>
          <w:sz w:val="26"/>
          <w:szCs w:val="26"/>
          <w:rtl/>
        </w:rPr>
        <w:t xml:space="preserve"> ميادين التربص والتكوين في المؤسسات----------------------------</w:t>
      </w:r>
    </w:p>
    <w:p w:rsidR="00612B08" w:rsidRPr="00E2262B" w:rsidRDefault="00612B08" w:rsidP="00612B08">
      <w:pPr>
        <w:numPr>
          <w:ilvl w:val="0"/>
          <w:numId w:val="9"/>
        </w:numPr>
        <w:bidi/>
        <w:spacing w:line="276" w:lineRule="auto"/>
        <w:ind w:left="1416"/>
        <w:rPr>
          <w:rFonts w:cs="Arabic Transparent"/>
          <w:sz w:val="26"/>
          <w:szCs w:val="26"/>
        </w:rPr>
      </w:pPr>
      <w:r w:rsidRPr="00E2262B">
        <w:rPr>
          <w:rFonts w:cs="Arabic Transparent" w:hint="cs"/>
          <w:sz w:val="26"/>
          <w:szCs w:val="26"/>
          <w:rtl/>
        </w:rPr>
        <w:t>مخابر البحث لدعم التكوين في الماستر--------------------------------</w:t>
      </w:r>
    </w:p>
    <w:p w:rsidR="00612B08" w:rsidRPr="00E2262B" w:rsidRDefault="00612B08" w:rsidP="00612B08">
      <w:pPr>
        <w:numPr>
          <w:ilvl w:val="0"/>
          <w:numId w:val="9"/>
        </w:numPr>
        <w:bidi/>
        <w:spacing w:line="276" w:lineRule="auto"/>
        <w:ind w:left="1416"/>
        <w:rPr>
          <w:rFonts w:cs="Arabic Transparent"/>
          <w:sz w:val="26"/>
          <w:szCs w:val="26"/>
        </w:rPr>
      </w:pPr>
      <w:r w:rsidRPr="00E2262B">
        <w:rPr>
          <w:rFonts w:cs="Arabic Transparent" w:hint="cs"/>
          <w:sz w:val="26"/>
          <w:szCs w:val="26"/>
          <w:rtl/>
        </w:rPr>
        <w:t>مشاريع البحث لدعم التكوين  في الماستر-------------------------------</w:t>
      </w:r>
    </w:p>
    <w:p w:rsidR="00612B08" w:rsidRPr="00E2262B" w:rsidRDefault="00612B08" w:rsidP="00612B08">
      <w:pPr>
        <w:numPr>
          <w:ilvl w:val="0"/>
          <w:numId w:val="9"/>
        </w:numPr>
        <w:bidi/>
        <w:spacing w:line="276" w:lineRule="auto"/>
        <w:ind w:left="1416"/>
        <w:rPr>
          <w:rFonts w:cs="Arabic Transparent"/>
          <w:sz w:val="26"/>
          <w:szCs w:val="26"/>
        </w:rPr>
      </w:pPr>
      <w:r w:rsidRPr="00E2262B">
        <w:rPr>
          <w:rFonts w:cs="Arabic Transparent" w:hint="cs"/>
          <w:sz w:val="26"/>
          <w:szCs w:val="26"/>
          <w:rtl/>
        </w:rPr>
        <w:t xml:space="preserve"> فضاءات الأعمال الشخصية وتكنولوجيات الإعلام والاتصال ----------------</w:t>
      </w:r>
    </w:p>
    <w:p w:rsidR="00612B08" w:rsidRPr="00E2262B" w:rsidRDefault="00612B08" w:rsidP="00612B08">
      <w:pPr>
        <w:bidi/>
        <w:spacing w:line="276" w:lineRule="auto"/>
        <w:rPr>
          <w:rFonts w:cs="Arabic Transparent"/>
          <w:sz w:val="26"/>
          <w:szCs w:val="26"/>
          <w:lang w:bidi="ar-DZ"/>
        </w:rPr>
      </w:pPr>
    </w:p>
    <w:p w:rsidR="00612B08" w:rsidRPr="00E2262B" w:rsidRDefault="00612B08" w:rsidP="00612B08">
      <w:pPr>
        <w:bidi/>
        <w:spacing w:line="276" w:lineRule="auto"/>
        <w:rPr>
          <w:rFonts w:cs="Arabic Transparent"/>
          <w:sz w:val="26"/>
          <w:szCs w:val="26"/>
          <w:rtl/>
          <w:lang w:bidi="ar-DZ"/>
        </w:rPr>
      </w:pPr>
      <w:r w:rsidRPr="00E2262B">
        <w:rPr>
          <w:rFonts w:cs="Arabic Transparent"/>
          <w:b/>
          <w:bCs/>
          <w:sz w:val="26"/>
          <w:szCs w:val="26"/>
        </w:rPr>
        <w:t>II</w:t>
      </w:r>
      <w:r w:rsidRPr="00E2262B">
        <w:rPr>
          <w:rFonts w:cs="Arabic Transparent" w:hint="cs"/>
          <w:sz w:val="26"/>
          <w:szCs w:val="26"/>
          <w:rtl/>
          <w:lang w:bidi="ar-DZ"/>
        </w:rPr>
        <w:t xml:space="preserve">- </w:t>
      </w:r>
      <w:r w:rsidRPr="00E2262B">
        <w:rPr>
          <w:rFonts w:cs="Arabic Transparent" w:hint="cs"/>
          <w:b/>
          <w:bCs/>
          <w:sz w:val="26"/>
          <w:szCs w:val="26"/>
          <w:rtl/>
          <w:lang w:bidi="ar-DZ"/>
        </w:rPr>
        <w:t>بطاقةالتنظيم السداسي للتعليم</w:t>
      </w:r>
      <w:r w:rsidRPr="00E2262B">
        <w:rPr>
          <w:rFonts w:cs="Arabic Transparent" w:hint="cs"/>
          <w:sz w:val="26"/>
          <w:szCs w:val="26"/>
          <w:rtl/>
          <w:lang w:bidi="ar-DZ"/>
        </w:rPr>
        <w:t xml:space="preserve"> ------------------------------------------</w:t>
      </w:r>
    </w:p>
    <w:p w:rsidR="00612B08" w:rsidRPr="00E2262B" w:rsidRDefault="00612B08" w:rsidP="00612B08">
      <w:pPr>
        <w:numPr>
          <w:ilvl w:val="0"/>
          <w:numId w:val="4"/>
        </w:numPr>
        <w:bidi/>
        <w:spacing w:line="276" w:lineRule="auto"/>
        <w:ind w:left="1110"/>
        <w:rPr>
          <w:rFonts w:cs="Arabic Transparent"/>
          <w:sz w:val="26"/>
          <w:szCs w:val="26"/>
          <w:lang w:bidi="ar-DZ"/>
        </w:rPr>
      </w:pPr>
      <w:r w:rsidRPr="00E2262B">
        <w:rPr>
          <w:rFonts w:cs="Arabic Transparent" w:hint="cs"/>
          <w:sz w:val="26"/>
          <w:szCs w:val="26"/>
          <w:rtl/>
          <w:lang w:bidi="ar-DZ"/>
        </w:rPr>
        <w:t>السداسي الأول-------------------------------------------------</w:t>
      </w:r>
    </w:p>
    <w:p w:rsidR="00612B08" w:rsidRPr="00E2262B" w:rsidRDefault="00612B08" w:rsidP="00612B08">
      <w:pPr>
        <w:numPr>
          <w:ilvl w:val="0"/>
          <w:numId w:val="4"/>
        </w:numPr>
        <w:bidi/>
        <w:spacing w:line="276" w:lineRule="auto"/>
        <w:ind w:left="1110"/>
        <w:rPr>
          <w:rFonts w:cs="Arabic Transparent"/>
          <w:sz w:val="26"/>
          <w:szCs w:val="26"/>
          <w:lang w:bidi="ar-DZ"/>
        </w:rPr>
      </w:pPr>
      <w:r w:rsidRPr="00E2262B">
        <w:rPr>
          <w:rFonts w:cs="Arabic Transparent" w:hint="cs"/>
          <w:sz w:val="26"/>
          <w:szCs w:val="26"/>
          <w:rtl/>
          <w:lang w:bidi="ar-DZ"/>
        </w:rPr>
        <w:t>السداسي الثاني-------------------------------------------------</w:t>
      </w:r>
    </w:p>
    <w:p w:rsidR="00612B08" w:rsidRPr="00E2262B" w:rsidRDefault="00612B08" w:rsidP="00612B08">
      <w:pPr>
        <w:numPr>
          <w:ilvl w:val="0"/>
          <w:numId w:val="4"/>
        </w:numPr>
        <w:bidi/>
        <w:spacing w:line="276" w:lineRule="auto"/>
        <w:ind w:left="1110"/>
        <w:rPr>
          <w:rFonts w:cs="Arabic Transparent"/>
          <w:sz w:val="26"/>
          <w:szCs w:val="26"/>
          <w:lang w:bidi="ar-DZ"/>
        </w:rPr>
      </w:pPr>
      <w:r w:rsidRPr="00E2262B">
        <w:rPr>
          <w:rFonts w:cs="Arabic Transparent" w:hint="cs"/>
          <w:sz w:val="26"/>
          <w:szCs w:val="26"/>
          <w:rtl/>
          <w:lang w:bidi="ar-DZ"/>
        </w:rPr>
        <w:t>السداسي الثالث------------------------------------------------</w:t>
      </w:r>
    </w:p>
    <w:p w:rsidR="00612B08" w:rsidRPr="00E2262B" w:rsidRDefault="00612B08" w:rsidP="00612B08">
      <w:pPr>
        <w:numPr>
          <w:ilvl w:val="0"/>
          <w:numId w:val="4"/>
        </w:numPr>
        <w:bidi/>
        <w:spacing w:line="276" w:lineRule="auto"/>
        <w:ind w:left="1110"/>
        <w:rPr>
          <w:rFonts w:cs="Arabic Transparent"/>
          <w:sz w:val="26"/>
          <w:szCs w:val="26"/>
          <w:lang w:bidi="ar-DZ"/>
        </w:rPr>
      </w:pPr>
      <w:r w:rsidRPr="00E2262B">
        <w:rPr>
          <w:rFonts w:cs="Arabic Transparent" w:hint="cs"/>
          <w:sz w:val="26"/>
          <w:szCs w:val="26"/>
          <w:rtl/>
          <w:lang w:bidi="ar-DZ"/>
        </w:rPr>
        <w:t>السداسي الرابع------------------------------------------------</w:t>
      </w:r>
    </w:p>
    <w:p w:rsidR="00612B08" w:rsidRPr="00E2262B" w:rsidRDefault="00612B08" w:rsidP="00612B08">
      <w:pPr>
        <w:numPr>
          <w:ilvl w:val="0"/>
          <w:numId w:val="4"/>
        </w:numPr>
        <w:bidi/>
        <w:spacing w:line="276" w:lineRule="auto"/>
        <w:ind w:left="1110"/>
        <w:rPr>
          <w:rFonts w:cs="Arabic Transparent"/>
          <w:sz w:val="26"/>
          <w:szCs w:val="26"/>
          <w:lang w:bidi="ar-DZ"/>
        </w:rPr>
      </w:pPr>
      <w:r w:rsidRPr="00E2262B">
        <w:rPr>
          <w:rFonts w:cs="Arabic Transparent" w:hint="cs"/>
          <w:sz w:val="26"/>
          <w:szCs w:val="26"/>
          <w:rtl/>
          <w:lang w:bidi="ar-DZ"/>
        </w:rPr>
        <w:t>حوصلة شاملة للتكوين--------------------------------------------</w:t>
      </w:r>
    </w:p>
    <w:p w:rsidR="00612B08" w:rsidRPr="00E2262B" w:rsidRDefault="00612B08" w:rsidP="00612B08">
      <w:pPr>
        <w:bidi/>
        <w:spacing w:line="276" w:lineRule="auto"/>
        <w:rPr>
          <w:rFonts w:cs="Arabic Transparent"/>
          <w:sz w:val="8"/>
          <w:szCs w:val="8"/>
          <w:lang w:bidi="ar-DZ"/>
        </w:rPr>
      </w:pPr>
    </w:p>
    <w:p w:rsidR="00612B08" w:rsidRPr="00E2262B" w:rsidRDefault="00612B08" w:rsidP="00612B08">
      <w:pPr>
        <w:bidi/>
        <w:spacing w:line="276" w:lineRule="auto"/>
        <w:rPr>
          <w:rFonts w:cs="Arabic Transparent"/>
          <w:sz w:val="8"/>
          <w:szCs w:val="8"/>
          <w:rtl/>
          <w:lang w:bidi="ar-DZ"/>
        </w:rPr>
      </w:pPr>
      <w:r w:rsidRPr="00E2262B">
        <w:rPr>
          <w:rFonts w:cs="Arabic Transparent"/>
          <w:b/>
          <w:bCs/>
          <w:sz w:val="26"/>
          <w:szCs w:val="26"/>
        </w:rPr>
        <w:t>III</w:t>
      </w:r>
      <w:r w:rsidRPr="00E2262B">
        <w:rPr>
          <w:rFonts w:cs="Arabic Transparent" w:hint="cs"/>
          <w:b/>
          <w:bCs/>
          <w:sz w:val="26"/>
          <w:szCs w:val="26"/>
          <w:rtl/>
          <w:lang w:bidi="ar-DZ"/>
        </w:rPr>
        <w:t xml:space="preserve"> البرنامج المفصل لكل مادة</w:t>
      </w:r>
    </w:p>
    <w:p w:rsidR="00612B08" w:rsidRPr="00E2262B" w:rsidRDefault="00612B08" w:rsidP="00612B08">
      <w:pPr>
        <w:bidi/>
        <w:spacing w:line="276" w:lineRule="auto"/>
        <w:rPr>
          <w:rFonts w:cs="Arabic Transparent"/>
          <w:sz w:val="26"/>
          <w:szCs w:val="26"/>
          <w:rtl/>
          <w:lang w:bidi="ar-DZ"/>
        </w:rPr>
      </w:pPr>
      <w:r w:rsidRPr="00E2262B">
        <w:rPr>
          <w:rFonts w:cs="Arabic Transparent"/>
          <w:b/>
          <w:bCs/>
          <w:sz w:val="26"/>
          <w:szCs w:val="26"/>
        </w:rPr>
        <w:t>IV</w:t>
      </w:r>
      <w:r w:rsidRPr="00E2262B">
        <w:rPr>
          <w:rFonts w:cs="Arabic Transparent" w:hint="cs"/>
          <w:sz w:val="26"/>
          <w:szCs w:val="26"/>
          <w:rtl/>
          <w:lang w:bidi="ar-DZ"/>
        </w:rPr>
        <w:t xml:space="preserve">- </w:t>
      </w:r>
      <w:r w:rsidRPr="00E2262B">
        <w:rPr>
          <w:rFonts w:cs="Arabic Transparent" w:hint="cs"/>
          <w:b/>
          <w:bCs/>
          <w:sz w:val="26"/>
          <w:szCs w:val="26"/>
          <w:rtl/>
          <w:lang w:bidi="ar-DZ"/>
        </w:rPr>
        <w:t>العقود/الاتفاقيات</w:t>
      </w:r>
      <w:r w:rsidRPr="00E2262B">
        <w:rPr>
          <w:rFonts w:cs="Arabic Transparent" w:hint="cs"/>
          <w:sz w:val="26"/>
          <w:szCs w:val="26"/>
          <w:rtl/>
          <w:lang w:bidi="ar-DZ"/>
        </w:rPr>
        <w:t xml:space="preserve"> ---------------------------------------------</w:t>
      </w:r>
    </w:p>
    <w:p w:rsidR="00612B08" w:rsidRPr="00E2262B" w:rsidRDefault="00612B08" w:rsidP="00612B08">
      <w:pPr>
        <w:bidi/>
        <w:spacing w:line="276" w:lineRule="auto"/>
        <w:rPr>
          <w:rFonts w:cs="Arabic Transparent"/>
          <w:sz w:val="8"/>
          <w:szCs w:val="8"/>
          <w:rtl/>
          <w:lang w:bidi="ar-DZ"/>
        </w:rPr>
      </w:pPr>
    </w:p>
    <w:p w:rsidR="00612B08" w:rsidRPr="00E2262B" w:rsidRDefault="00612B08" w:rsidP="00612B08">
      <w:pPr>
        <w:bidi/>
        <w:spacing w:line="276" w:lineRule="auto"/>
        <w:rPr>
          <w:rFonts w:cs="Arabic Transparent"/>
          <w:sz w:val="8"/>
          <w:szCs w:val="8"/>
          <w:rtl/>
          <w:lang w:bidi="ar-DZ"/>
        </w:rPr>
      </w:pPr>
    </w:p>
    <w:p w:rsidR="00612B08" w:rsidRPr="00E2262B" w:rsidRDefault="00612B08" w:rsidP="00612B08">
      <w:pPr>
        <w:bidi/>
        <w:ind w:left="283"/>
        <w:jc w:val="both"/>
        <w:rPr>
          <w:rFonts w:cs="Arabic Transparent"/>
          <w:b/>
          <w:bCs/>
          <w:sz w:val="26"/>
          <w:szCs w:val="26"/>
        </w:rPr>
      </w:pPr>
    </w:p>
    <w:p w:rsidR="00612B08" w:rsidRPr="00E2262B" w:rsidRDefault="00612B08" w:rsidP="00612B08">
      <w:pPr>
        <w:bidi/>
        <w:ind w:left="283"/>
        <w:jc w:val="both"/>
        <w:rPr>
          <w:rFonts w:cs="Arabic Transparent"/>
          <w:b/>
          <w:bCs/>
          <w:sz w:val="28"/>
          <w:szCs w:val="28"/>
          <w:rtl/>
        </w:rPr>
      </w:pPr>
    </w:p>
    <w:p w:rsidR="00612B08" w:rsidRPr="00E2262B" w:rsidRDefault="00612B08" w:rsidP="00612B08">
      <w:pPr>
        <w:bidi/>
        <w:ind w:left="283"/>
        <w:jc w:val="both"/>
        <w:rPr>
          <w:rFonts w:cs="Arabic Transparent"/>
          <w:b/>
          <w:bCs/>
          <w:sz w:val="28"/>
          <w:szCs w:val="28"/>
          <w:rtl/>
        </w:rPr>
      </w:pPr>
    </w:p>
    <w:p w:rsidR="00612B08" w:rsidRPr="00E2262B" w:rsidRDefault="00612B08" w:rsidP="00612B08">
      <w:pPr>
        <w:bidi/>
        <w:ind w:left="283"/>
        <w:jc w:val="both"/>
        <w:rPr>
          <w:rFonts w:cs="Arabic Transparent"/>
          <w:b/>
          <w:bCs/>
          <w:sz w:val="28"/>
          <w:szCs w:val="28"/>
          <w:rtl/>
        </w:rPr>
      </w:pPr>
    </w:p>
    <w:p w:rsidR="00612B08" w:rsidRPr="00E2262B" w:rsidRDefault="00612B08" w:rsidP="00612B08">
      <w:pPr>
        <w:bidi/>
        <w:ind w:left="283"/>
        <w:jc w:val="both"/>
        <w:rPr>
          <w:rFonts w:cs="Arabic Transparent"/>
          <w:b/>
          <w:bCs/>
          <w:sz w:val="28"/>
          <w:szCs w:val="28"/>
          <w:rtl/>
        </w:rPr>
      </w:pPr>
    </w:p>
    <w:p w:rsidR="00612B08" w:rsidRPr="00E2262B" w:rsidRDefault="00612B08" w:rsidP="00612B08">
      <w:pPr>
        <w:bidi/>
        <w:ind w:left="283"/>
        <w:jc w:val="both"/>
        <w:rPr>
          <w:rFonts w:cs="Arabic Transparent"/>
          <w:b/>
          <w:bCs/>
          <w:sz w:val="28"/>
          <w:szCs w:val="28"/>
          <w:rtl/>
        </w:rPr>
      </w:pPr>
    </w:p>
    <w:p w:rsidR="00612B08" w:rsidRPr="00E2262B" w:rsidRDefault="00612B08" w:rsidP="00612B08">
      <w:pPr>
        <w:bidi/>
        <w:ind w:left="283"/>
        <w:jc w:val="both"/>
        <w:rPr>
          <w:rFonts w:cs="Arabic Transparent"/>
          <w:b/>
          <w:bCs/>
          <w:sz w:val="28"/>
          <w:szCs w:val="28"/>
          <w:rtl/>
        </w:rPr>
      </w:pPr>
    </w:p>
    <w:p w:rsidR="00612B08" w:rsidRPr="00E2262B" w:rsidRDefault="00612B08" w:rsidP="00612B08">
      <w:pPr>
        <w:bidi/>
        <w:jc w:val="both"/>
        <w:rPr>
          <w:rFonts w:cs="Arabic Transparent"/>
          <w:b/>
          <w:bCs/>
          <w:sz w:val="28"/>
          <w:szCs w:val="28"/>
          <w:rtl/>
        </w:rPr>
      </w:pPr>
    </w:p>
    <w:p w:rsidR="00612B08" w:rsidRPr="00E2262B" w:rsidRDefault="00612B08" w:rsidP="00612B08">
      <w:pPr>
        <w:bidi/>
        <w:ind w:left="283"/>
        <w:jc w:val="both"/>
        <w:rPr>
          <w:rFonts w:cs="Arabic Transparent"/>
          <w:b/>
          <w:bCs/>
          <w:sz w:val="28"/>
          <w:szCs w:val="28"/>
          <w:rtl/>
        </w:rPr>
      </w:pPr>
    </w:p>
    <w:p w:rsidR="00612B08" w:rsidRPr="00E2262B" w:rsidRDefault="00612B08" w:rsidP="00612B08">
      <w:pPr>
        <w:bidi/>
        <w:jc w:val="both"/>
        <w:rPr>
          <w:rFonts w:cs="Arabic Transparent"/>
          <w:b/>
          <w:bCs/>
          <w:sz w:val="28"/>
          <w:szCs w:val="28"/>
          <w:rtl/>
        </w:rPr>
      </w:pPr>
    </w:p>
    <w:p w:rsidR="00612B08" w:rsidRPr="00E2262B" w:rsidRDefault="00612B08" w:rsidP="00612B08">
      <w:pPr>
        <w:bidi/>
        <w:jc w:val="both"/>
        <w:rPr>
          <w:rFonts w:cs="Arabic Transparent"/>
          <w:b/>
          <w:bCs/>
          <w:sz w:val="28"/>
          <w:szCs w:val="28"/>
          <w:rtl/>
        </w:rPr>
      </w:pPr>
    </w:p>
    <w:p w:rsidR="00612B08" w:rsidRPr="00E2262B" w:rsidRDefault="00612B08" w:rsidP="00612B08">
      <w:pPr>
        <w:bidi/>
        <w:ind w:left="1003"/>
        <w:jc w:val="center"/>
        <w:rPr>
          <w:rFonts w:cs="Arabic Transparent"/>
          <w:b/>
          <w:bCs/>
          <w:sz w:val="40"/>
          <w:szCs w:val="40"/>
          <w:rtl/>
        </w:rPr>
      </w:pPr>
      <w:r w:rsidRPr="00E2262B">
        <w:rPr>
          <w:rFonts w:cs="Arabic Transparent" w:hint="cs"/>
          <w:b/>
          <w:bCs/>
          <w:sz w:val="40"/>
          <w:szCs w:val="40"/>
          <w:rtl/>
        </w:rPr>
        <w:t>بطاقة تعريف الماستر</w:t>
      </w:r>
    </w:p>
    <w:p w:rsidR="00612B08" w:rsidRPr="00E2262B" w:rsidRDefault="00612B08" w:rsidP="00612B08">
      <w:pPr>
        <w:bidi/>
        <w:ind w:left="1003"/>
        <w:jc w:val="center"/>
        <w:rPr>
          <w:rFonts w:cs="Arabic Transparent"/>
          <w:b/>
          <w:bCs/>
          <w:sz w:val="40"/>
          <w:szCs w:val="40"/>
          <w:rtl/>
        </w:rPr>
      </w:pPr>
      <w:r w:rsidRPr="00E2262B">
        <w:rPr>
          <w:rFonts w:cs="Arabic Transparent" w:hint="cs"/>
          <w:b/>
          <w:bCs/>
          <w:sz w:val="40"/>
          <w:szCs w:val="40"/>
          <w:rtl/>
        </w:rPr>
        <w:t>( تعبئة كل الخانات إجباري )</w:t>
      </w:r>
    </w:p>
    <w:p w:rsidR="00612B08" w:rsidRPr="00E2262B" w:rsidRDefault="00612B08" w:rsidP="00612B08">
      <w:pPr>
        <w:bidi/>
        <w:ind w:left="283"/>
        <w:jc w:val="both"/>
        <w:rPr>
          <w:rFonts w:cs="Arabic Transparent"/>
          <w:b/>
          <w:bCs/>
          <w:sz w:val="28"/>
          <w:szCs w:val="28"/>
          <w:rtl/>
        </w:rPr>
      </w:pPr>
    </w:p>
    <w:p w:rsidR="005E64D2" w:rsidRPr="005212B9" w:rsidRDefault="005E64D2" w:rsidP="005E64D2">
      <w:pPr>
        <w:numPr>
          <w:ilvl w:val="0"/>
          <w:numId w:val="5"/>
        </w:numPr>
        <w:bidi/>
        <w:ind w:left="425"/>
        <w:jc w:val="both"/>
        <w:rPr>
          <w:rFonts w:cs="Arabic Transparent"/>
          <w:b/>
          <w:bCs/>
          <w:sz w:val="36"/>
          <w:szCs w:val="36"/>
        </w:rPr>
      </w:pPr>
      <w:r w:rsidRPr="005212B9">
        <w:rPr>
          <w:rFonts w:cs="Arabic Transparent" w:hint="cs"/>
          <w:b/>
          <w:bCs/>
          <w:sz w:val="36"/>
          <w:szCs w:val="36"/>
          <w:rtl/>
        </w:rPr>
        <w:t>تحديد مكان التكوين:</w:t>
      </w:r>
      <w:r w:rsidRPr="005212B9">
        <w:rPr>
          <w:rFonts w:cs="Arabic Transparent" w:hint="cs"/>
          <w:b/>
          <w:bCs/>
          <w:sz w:val="36"/>
          <w:szCs w:val="36"/>
          <w:rtl/>
          <w:lang w:bidi="ar-DZ"/>
        </w:rPr>
        <w:t xml:space="preserve"> </w:t>
      </w:r>
      <w:r w:rsidRPr="004E1BAF">
        <w:rPr>
          <w:rFonts w:cs="Arabic Transparent" w:hint="cs"/>
          <w:sz w:val="36"/>
          <w:szCs w:val="36"/>
          <w:rtl/>
          <w:lang w:bidi="ar-DZ"/>
        </w:rPr>
        <w:t xml:space="preserve">جامعة </w:t>
      </w:r>
      <w:r>
        <w:rPr>
          <w:rFonts w:cs="Arabic Transparent" w:hint="cs"/>
          <w:sz w:val="36"/>
          <w:szCs w:val="36"/>
          <w:rtl/>
          <w:lang w:bidi="ar-DZ"/>
        </w:rPr>
        <w:t>إبن خلدون - تيارت-</w:t>
      </w:r>
      <w:r w:rsidRPr="004E1BAF">
        <w:rPr>
          <w:rFonts w:cs="Arabic Transparent" w:hint="cs"/>
          <w:sz w:val="36"/>
          <w:szCs w:val="36"/>
          <w:rtl/>
          <w:lang w:bidi="ar-DZ"/>
        </w:rPr>
        <w:t xml:space="preserve"> </w:t>
      </w:r>
    </w:p>
    <w:p w:rsidR="005E64D2" w:rsidRPr="00BD3CEB" w:rsidRDefault="005E64D2" w:rsidP="005E64D2">
      <w:pPr>
        <w:bidi/>
        <w:ind w:left="65"/>
        <w:jc w:val="both"/>
        <w:rPr>
          <w:rFonts w:cs="Arabic Transparent"/>
          <w:b/>
          <w:bCs/>
          <w:sz w:val="10"/>
          <w:szCs w:val="10"/>
        </w:rPr>
      </w:pPr>
    </w:p>
    <w:p w:rsidR="005E64D2" w:rsidRPr="001A122C" w:rsidRDefault="005E64D2" w:rsidP="005E64D2">
      <w:pPr>
        <w:numPr>
          <w:ilvl w:val="0"/>
          <w:numId w:val="6"/>
        </w:numPr>
        <w:bidi/>
        <w:jc w:val="both"/>
        <w:rPr>
          <w:rFonts w:cs="Arabic Transparent"/>
          <w:sz w:val="32"/>
          <w:szCs w:val="32"/>
        </w:rPr>
      </w:pPr>
      <w:r w:rsidRPr="001A122C">
        <w:rPr>
          <w:rFonts w:cs="Arabic Transparent" w:hint="cs"/>
          <w:sz w:val="32"/>
          <w:szCs w:val="32"/>
          <w:rtl/>
          <w:lang w:bidi="ar-DZ"/>
        </w:rPr>
        <w:t xml:space="preserve">كلية: العلوم الإنسانية والاجتماعية </w:t>
      </w:r>
    </w:p>
    <w:p w:rsidR="005E64D2" w:rsidRPr="001A122C" w:rsidRDefault="005E64D2" w:rsidP="005E64D2">
      <w:pPr>
        <w:numPr>
          <w:ilvl w:val="0"/>
          <w:numId w:val="6"/>
        </w:numPr>
        <w:bidi/>
        <w:jc w:val="both"/>
        <w:rPr>
          <w:rFonts w:cs="Arabic Transparent"/>
          <w:sz w:val="32"/>
          <w:szCs w:val="32"/>
        </w:rPr>
      </w:pPr>
      <w:r w:rsidRPr="001A122C">
        <w:rPr>
          <w:rFonts w:cs="Arabic Transparent" w:hint="cs"/>
          <w:sz w:val="32"/>
          <w:szCs w:val="32"/>
          <w:rtl/>
        </w:rPr>
        <w:t>قسم : علم الاجتماع</w:t>
      </w:r>
    </w:p>
    <w:p w:rsidR="005E64D2" w:rsidRPr="00911B18" w:rsidRDefault="005E64D2" w:rsidP="005E64D2">
      <w:pPr>
        <w:bidi/>
        <w:ind w:left="785"/>
        <w:jc w:val="both"/>
        <w:rPr>
          <w:rFonts w:cs="Arabic Transparent"/>
          <w:sz w:val="10"/>
          <w:szCs w:val="10"/>
        </w:rPr>
      </w:pPr>
    </w:p>
    <w:p w:rsidR="005E64D2" w:rsidRPr="001A122C" w:rsidRDefault="005E64D2" w:rsidP="005E64D2">
      <w:pPr>
        <w:numPr>
          <w:ilvl w:val="0"/>
          <w:numId w:val="5"/>
        </w:numPr>
        <w:bidi/>
        <w:ind w:left="425" w:hanging="425"/>
        <w:jc w:val="both"/>
        <w:rPr>
          <w:rFonts w:cs="Arabic Transparent"/>
          <w:b/>
          <w:bCs/>
          <w:sz w:val="28"/>
          <w:szCs w:val="28"/>
        </w:rPr>
      </w:pPr>
      <w:r w:rsidRPr="001A122C">
        <w:rPr>
          <w:rFonts w:cs="Arabic Transparent" w:hint="cs"/>
          <w:b/>
          <w:bCs/>
          <w:sz w:val="28"/>
          <w:szCs w:val="28"/>
          <w:rtl/>
        </w:rPr>
        <w:t xml:space="preserve">  المنسقون:</w:t>
      </w:r>
    </w:p>
    <w:p w:rsidR="005E64D2" w:rsidRPr="001A122C" w:rsidRDefault="005E64D2" w:rsidP="005E64D2">
      <w:pPr>
        <w:bidi/>
        <w:jc w:val="both"/>
        <w:rPr>
          <w:rFonts w:cs="Arabic Transparent"/>
          <w:sz w:val="28"/>
          <w:szCs w:val="28"/>
        </w:rPr>
      </w:pPr>
      <w:r w:rsidRPr="001A122C">
        <w:rPr>
          <w:rFonts w:cs="Arabic Transparent" w:hint="cs"/>
          <w:sz w:val="28"/>
          <w:szCs w:val="28"/>
          <w:rtl/>
        </w:rPr>
        <w:t xml:space="preserve">- </w:t>
      </w:r>
      <w:r w:rsidRPr="001A122C">
        <w:rPr>
          <w:rFonts w:cs="Arabic Transparent" w:hint="cs"/>
          <w:b/>
          <w:bCs/>
          <w:sz w:val="28"/>
          <w:szCs w:val="28"/>
          <w:rtl/>
        </w:rPr>
        <w:t>مسؤول فرقة ميدان التكوين:</w:t>
      </w:r>
      <w:r w:rsidRPr="001A122C">
        <w:rPr>
          <w:rFonts w:cs="Arabic Transparent" w:hint="cs"/>
          <w:sz w:val="28"/>
          <w:szCs w:val="28"/>
          <w:rtl/>
        </w:rPr>
        <w:t xml:space="preserve"> </w:t>
      </w:r>
    </w:p>
    <w:p w:rsidR="005E64D2" w:rsidRPr="001A122C" w:rsidRDefault="005E64D2" w:rsidP="005E64D2">
      <w:pPr>
        <w:numPr>
          <w:ilvl w:val="0"/>
          <w:numId w:val="46"/>
        </w:numPr>
        <w:bidi/>
        <w:ind w:left="1134"/>
        <w:jc w:val="both"/>
        <w:rPr>
          <w:rFonts w:cs="Arabic Transparent"/>
          <w:sz w:val="28"/>
          <w:szCs w:val="28"/>
          <w:lang w:bidi="ar-DZ"/>
        </w:rPr>
      </w:pPr>
      <w:r w:rsidRPr="001A122C">
        <w:rPr>
          <w:rFonts w:cs="Arabic Transparent" w:hint="cs"/>
          <w:sz w:val="28"/>
          <w:szCs w:val="28"/>
          <w:rtl/>
          <w:lang w:bidi="ar-DZ"/>
        </w:rPr>
        <w:t xml:space="preserve">الاسم واللقب : بليل محمد </w:t>
      </w:r>
    </w:p>
    <w:p w:rsidR="005E64D2" w:rsidRPr="001A122C" w:rsidRDefault="005E64D2" w:rsidP="005E64D2">
      <w:pPr>
        <w:numPr>
          <w:ilvl w:val="0"/>
          <w:numId w:val="46"/>
        </w:numPr>
        <w:bidi/>
        <w:ind w:left="1134"/>
        <w:jc w:val="both"/>
        <w:rPr>
          <w:rFonts w:cs="Arabic Transparent"/>
          <w:b/>
          <w:bCs/>
          <w:sz w:val="28"/>
          <w:szCs w:val="28"/>
          <w:lang w:bidi="ar-DZ"/>
        </w:rPr>
      </w:pPr>
      <w:r w:rsidRPr="001A122C">
        <w:rPr>
          <w:rFonts w:cs="Arabic Transparent" w:hint="cs"/>
          <w:sz w:val="28"/>
          <w:szCs w:val="28"/>
          <w:rtl/>
          <w:lang w:bidi="ar-DZ"/>
        </w:rPr>
        <w:t xml:space="preserve">الرتبة : أستاذ محاضر </w:t>
      </w:r>
      <w:r w:rsidRPr="001A122C">
        <w:rPr>
          <w:rFonts w:cs="Arabic Transparent"/>
          <w:sz w:val="28"/>
          <w:szCs w:val="28"/>
          <w:rtl/>
          <w:lang w:bidi="ar-DZ"/>
        </w:rPr>
        <w:t>–</w:t>
      </w:r>
      <w:r w:rsidRPr="001A122C">
        <w:rPr>
          <w:rFonts w:cs="Arabic Transparent" w:hint="cs"/>
          <w:sz w:val="28"/>
          <w:szCs w:val="28"/>
          <w:rtl/>
          <w:lang w:bidi="ar-DZ"/>
        </w:rPr>
        <w:t xml:space="preserve"> </w:t>
      </w:r>
      <w:r>
        <w:rPr>
          <w:rFonts w:cs="Arabic Transparent" w:hint="cs"/>
          <w:sz w:val="28"/>
          <w:szCs w:val="28"/>
          <w:rtl/>
          <w:lang w:bidi="ar-DZ"/>
        </w:rPr>
        <w:t>ا</w:t>
      </w:r>
      <w:r w:rsidRPr="001A122C">
        <w:rPr>
          <w:rFonts w:cs="Arabic Transparent" w:hint="cs"/>
          <w:sz w:val="28"/>
          <w:szCs w:val="28"/>
          <w:rtl/>
          <w:lang w:bidi="ar-DZ"/>
        </w:rPr>
        <w:t xml:space="preserve"> -</w:t>
      </w:r>
    </w:p>
    <w:p w:rsidR="005E64D2" w:rsidRPr="001A122C" w:rsidRDefault="005E64D2" w:rsidP="005E64D2">
      <w:pPr>
        <w:bidi/>
        <w:jc w:val="both"/>
        <w:rPr>
          <w:rFonts w:cs="Arabic Transparent"/>
          <w:bCs/>
          <w:sz w:val="32"/>
          <w:szCs w:val="32"/>
          <w:rtl/>
        </w:rPr>
      </w:pPr>
      <w:r w:rsidRPr="001A122C">
        <w:rPr>
          <w:rFonts w:cs="Arabic Transparent"/>
          <w:bCs/>
          <w:sz w:val="32"/>
          <w:szCs w:val="32"/>
        </w:rPr>
        <w:sym w:font="Wingdings" w:char="0028"/>
      </w:r>
      <w:r w:rsidRPr="001A122C">
        <w:rPr>
          <w:rFonts w:cs="Arabic Transparent"/>
          <w:bCs/>
          <w:sz w:val="32"/>
          <w:szCs w:val="32"/>
        </w:rPr>
        <w:t xml:space="preserve"> </w:t>
      </w:r>
      <w:r w:rsidRPr="001A122C">
        <w:rPr>
          <w:rFonts w:cs="Arabic Transparent" w:hint="cs"/>
          <w:bCs/>
          <w:sz w:val="32"/>
          <w:szCs w:val="32"/>
          <w:rtl/>
        </w:rPr>
        <w:t xml:space="preserve">:   </w:t>
      </w:r>
      <w:r w:rsidRPr="001A122C">
        <w:rPr>
          <w:rFonts w:cs="Arabic Transparent" w:hint="cs"/>
          <w:b/>
          <w:sz w:val="28"/>
          <w:szCs w:val="28"/>
          <w:rtl/>
        </w:rPr>
        <w:t>0</w:t>
      </w:r>
      <w:r w:rsidRPr="001A122C">
        <w:rPr>
          <w:rFonts w:ascii="Simplified Arabic" w:hAnsi="Simplified Arabic" w:cs="Simplified Arabic"/>
          <w:sz w:val="28"/>
          <w:szCs w:val="28"/>
          <w:rtl/>
          <w:lang w:bidi="ar-DZ"/>
        </w:rPr>
        <w:t>551143045</w:t>
      </w:r>
      <w:r w:rsidRPr="001A122C">
        <w:rPr>
          <w:rFonts w:cs="Arabic Transparent" w:hint="cs"/>
          <w:b/>
          <w:sz w:val="28"/>
          <w:szCs w:val="28"/>
          <w:rtl/>
        </w:rPr>
        <w:t xml:space="preserve"> فاكس :</w:t>
      </w:r>
      <w:r w:rsidRPr="001A122C">
        <w:rPr>
          <w:rFonts w:cs="Arabic Transparent" w:hint="cs"/>
          <w:b/>
          <w:sz w:val="32"/>
          <w:szCs w:val="32"/>
          <w:rtl/>
        </w:rPr>
        <w:t xml:space="preserve">  </w:t>
      </w:r>
      <w:r w:rsidRPr="001A122C">
        <w:rPr>
          <w:rFonts w:cs="Arabic Transparent" w:hint="cs"/>
          <w:bCs/>
          <w:sz w:val="32"/>
          <w:szCs w:val="32"/>
          <w:rtl/>
        </w:rPr>
        <w:t xml:space="preserve">   </w:t>
      </w:r>
    </w:p>
    <w:p w:rsidR="005E64D2" w:rsidRPr="00835D20" w:rsidRDefault="005E64D2" w:rsidP="005E64D2">
      <w:pPr>
        <w:bidi/>
        <w:jc w:val="both"/>
        <w:rPr>
          <w:rFonts w:cs="Arabic Transparent"/>
          <w:bCs/>
          <w:sz w:val="28"/>
          <w:szCs w:val="28"/>
          <w:u w:val="single"/>
          <w:rtl/>
        </w:rPr>
      </w:pPr>
      <w:r w:rsidRPr="001A122C">
        <w:rPr>
          <w:rFonts w:cs="Arabic Transparent" w:hint="cs"/>
          <w:bCs/>
          <w:sz w:val="32"/>
          <w:szCs w:val="32"/>
          <w:rtl/>
        </w:rPr>
        <w:t xml:space="preserve"> البريد الإلكتروني:</w:t>
      </w:r>
      <w:r w:rsidRPr="001A122C">
        <w:rPr>
          <w:rFonts w:cs="Arabic Transparent"/>
          <w:bCs/>
          <w:sz w:val="32"/>
          <w:szCs w:val="32"/>
        </w:rPr>
        <w:t xml:space="preserve"> </w:t>
      </w:r>
      <w:r w:rsidRPr="001A122C">
        <w:rPr>
          <w:rFonts w:cs="Arabic Transparent" w:hint="cs"/>
          <w:bCs/>
          <w:sz w:val="32"/>
          <w:szCs w:val="32"/>
          <w:rtl/>
        </w:rPr>
        <w:t xml:space="preserve"> </w:t>
      </w:r>
      <w:r w:rsidRPr="001A122C">
        <w:rPr>
          <w:rFonts w:cs="Arabic Transparent"/>
          <w:bCs/>
          <w:sz w:val="32"/>
          <w:szCs w:val="32"/>
        </w:rPr>
        <w:t xml:space="preserve"> </w:t>
      </w:r>
      <w:r w:rsidRPr="001A122C">
        <w:rPr>
          <w:rFonts w:ascii="Simplified Arabic" w:hAnsi="Simplified Arabic" w:cs="Simplified Arabic"/>
          <w:sz w:val="32"/>
          <w:szCs w:val="32"/>
          <w:lang w:bidi="ar-DZ"/>
        </w:rPr>
        <w:t>belilmed27@yahoo.fr</w:t>
      </w:r>
    </w:p>
    <w:p w:rsidR="005E64D2" w:rsidRPr="001A122C" w:rsidRDefault="005E64D2" w:rsidP="005E64D2">
      <w:pPr>
        <w:bidi/>
        <w:jc w:val="both"/>
        <w:rPr>
          <w:rFonts w:cs="Arabic Transparent"/>
          <w:b/>
          <w:sz w:val="28"/>
          <w:szCs w:val="28"/>
          <w:rtl/>
        </w:rPr>
      </w:pPr>
      <w:r>
        <w:rPr>
          <w:rFonts w:cs="Arabic Transparent" w:hint="cs"/>
          <w:b/>
          <w:bCs/>
          <w:sz w:val="32"/>
          <w:szCs w:val="32"/>
          <w:rtl/>
        </w:rPr>
        <w:t xml:space="preserve">- </w:t>
      </w:r>
      <w:r w:rsidRPr="001A122C">
        <w:rPr>
          <w:rFonts w:cs="Arabic Transparent" w:hint="cs"/>
          <w:b/>
          <w:bCs/>
          <w:sz w:val="28"/>
          <w:szCs w:val="28"/>
          <w:rtl/>
        </w:rPr>
        <w:t>منسق / مسؤول فرقة شعبة التكوين:</w:t>
      </w:r>
      <w:r w:rsidRPr="001A122C">
        <w:rPr>
          <w:rFonts w:cs="Arabic Transparent" w:hint="cs"/>
          <w:sz w:val="28"/>
          <w:szCs w:val="28"/>
          <w:rtl/>
        </w:rPr>
        <w:t xml:space="preserve"> </w:t>
      </w:r>
    </w:p>
    <w:p w:rsidR="005E64D2" w:rsidRPr="001A122C" w:rsidRDefault="005E64D2" w:rsidP="005E64D2">
      <w:pPr>
        <w:numPr>
          <w:ilvl w:val="0"/>
          <w:numId w:val="46"/>
        </w:numPr>
        <w:bidi/>
        <w:ind w:left="1134"/>
        <w:jc w:val="both"/>
        <w:rPr>
          <w:rFonts w:cs="Arabic Transparent"/>
          <w:b/>
          <w:bCs/>
          <w:sz w:val="28"/>
          <w:szCs w:val="28"/>
          <w:lang w:bidi="ar-DZ"/>
        </w:rPr>
      </w:pPr>
      <w:r w:rsidRPr="001A122C">
        <w:rPr>
          <w:rFonts w:cs="Arabic Transparent" w:hint="cs"/>
          <w:sz w:val="28"/>
          <w:szCs w:val="28"/>
          <w:rtl/>
          <w:lang w:bidi="ar-DZ"/>
        </w:rPr>
        <w:t>الاسم واللقب : </w:t>
      </w:r>
      <w:r>
        <w:rPr>
          <w:rFonts w:cs="Arabic Transparent" w:hint="cs"/>
          <w:sz w:val="28"/>
          <w:szCs w:val="28"/>
          <w:rtl/>
          <w:lang w:bidi="ar-DZ"/>
        </w:rPr>
        <w:t>عربات منير</w:t>
      </w:r>
    </w:p>
    <w:p w:rsidR="005E64D2" w:rsidRDefault="005E64D2" w:rsidP="005E64D2">
      <w:pPr>
        <w:bidi/>
        <w:jc w:val="both"/>
        <w:rPr>
          <w:rFonts w:cs="Arabic Transparent"/>
          <w:bCs/>
          <w:sz w:val="28"/>
          <w:szCs w:val="28"/>
          <w:rtl/>
        </w:rPr>
      </w:pPr>
      <w:r w:rsidRPr="004E1BAF">
        <w:rPr>
          <w:rFonts w:cs="Arabic Transparent"/>
          <w:bCs/>
          <w:sz w:val="28"/>
          <w:szCs w:val="28"/>
        </w:rPr>
        <w:sym w:font="Wingdings" w:char="0028"/>
      </w:r>
      <w:r w:rsidRPr="004E1BAF">
        <w:rPr>
          <w:rFonts w:cs="Arabic Transparent"/>
          <w:bCs/>
          <w:sz w:val="28"/>
          <w:szCs w:val="28"/>
        </w:rPr>
        <w:t xml:space="preserve"> </w:t>
      </w:r>
      <w:r w:rsidRPr="004E1BAF">
        <w:rPr>
          <w:rFonts w:cs="Arabic Transparent" w:hint="cs"/>
          <w:bCs/>
          <w:sz w:val="28"/>
          <w:szCs w:val="28"/>
          <w:rtl/>
        </w:rPr>
        <w:t xml:space="preserve">:  </w:t>
      </w:r>
      <w:r>
        <w:rPr>
          <w:rFonts w:cs="Arabic Transparent" w:hint="cs"/>
          <w:bCs/>
          <w:sz w:val="28"/>
          <w:szCs w:val="28"/>
          <w:rtl/>
        </w:rPr>
        <w:t xml:space="preserve">0554196036  </w:t>
      </w:r>
      <w:r w:rsidRPr="00F43107">
        <w:rPr>
          <w:rFonts w:cs="Arabic Transparent" w:hint="cs"/>
          <w:bCs/>
          <w:sz w:val="28"/>
          <w:szCs w:val="28"/>
          <w:rtl/>
        </w:rPr>
        <w:t xml:space="preserve">فاكس:   </w:t>
      </w:r>
    </w:p>
    <w:p w:rsidR="005E64D2" w:rsidRPr="00C97880" w:rsidRDefault="005E64D2" w:rsidP="005E64D2">
      <w:pPr>
        <w:bidi/>
        <w:jc w:val="both"/>
        <w:rPr>
          <w:rFonts w:cs="Arabic Transparent"/>
          <w:bCs/>
          <w:sz w:val="28"/>
          <w:szCs w:val="28"/>
          <w:rtl/>
        </w:rPr>
      </w:pPr>
      <w:r w:rsidRPr="00F43107">
        <w:rPr>
          <w:rFonts w:cs="Arabic Transparent" w:hint="cs"/>
          <w:bCs/>
          <w:sz w:val="28"/>
          <w:szCs w:val="28"/>
          <w:rtl/>
        </w:rPr>
        <w:t xml:space="preserve">     البريد الإلكتروني:   </w:t>
      </w:r>
    </w:p>
    <w:p w:rsidR="005E64D2" w:rsidRDefault="005E64D2" w:rsidP="005E64D2">
      <w:pPr>
        <w:bidi/>
        <w:jc w:val="both"/>
        <w:rPr>
          <w:rFonts w:cs="Arabic Transparent"/>
          <w:sz w:val="32"/>
          <w:szCs w:val="32"/>
          <w:u w:val="single"/>
          <w:rtl/>
        </w:rPr>
      </w:pPr>
      <w:r w:rsidRPr="00F43107">
        <w:rPr>
          <w:rFonts w:cs="Arabic Transparent" w:hint="cs"/>
          <w:b/>
          <w:bCs/>
          <w:sz w:val="32"/>
          <w:szCs w:val="32"/>
          <w:rtl/>
        </w:rPr>
        <w:t xml:space="preserve">منسق / مسؤول </w:t>
      </w:r>
      <w:r>
        <w:rPr>
          <w:rFonts w:cs="Arabic Transparent" w:hint="cs"/>
          <w:b/>
          <w:bCs/>
          <w:sz w:val="32"/>
          <w:szCs w:val="32"/>
          <w:rtl/>
        </w:rPr>
        <w:t>التخصص</w:t>
      </w:r>
      <w:r w:rsidRPr="00835D20">
        <w:rPr>
          <w:rFonts w:cs="Arabic Transparent" w:hint="cs"/>
          <w:b/>
          <w:bCs/>
          <w:sz w:val="32"/>
          <w:szCs w:val="32"/>
          <w:rtl/>
        </w:rPr>
        <w:t>:</w:t>
      </w:r>
      <w:r w:rsidRPr="00835D20">
        <w:rPr>
          <w:rFonts w:cs="Arabic Transparent" w:hint="cs"/>
          <w:sz w:val="32"/>
          <w:szCs w:val="32"/>
          <w:rtl/>
        </w:rPr>
        <w:t xml:space="preserve"> </w:t>
      </w:r>
    </w:p>
    <w:p w:rsidR="005E64D2" w:rsidRPr="001A122C" w:rsidRDefault="005E64D2" w:rsidP="005E64D2">
      <w:pPr>
        <w:numPr>
          <w:ilvl w:val="0"/>
          <w:numId w:val="46"/>
        </w:numPr>
        <w:bidi/>
        <w:ind w:left="1134"/>
        <w:jc w:val="both"/>
        <w:rPr>
          <w:rFonts w:cs="Arabic Transparent"/>
          <w:bCs/>
          <w:sz w:val="28"/>
          <w:szCs w:val="28"/>
        </w:rPr>
      </w:pPr>
      <w:r w:rsidRPr="00F43107">
        <w:rPr>
          <w:rFonts w:cs="Arabic Transparent" w:hint="cs"/>
          <w:sz w:val="32"/>
          <w:szCs w:val="32"/>
          <w:rtl/>
          <w:lang w:bidi="ar-DZ"/>
        </w:rPr>
        <w:t>الاسم واللقب :</w:t>
      </w:r>
      <w:r w:rsidRPr="00835D20">
        <w:rPr>
          <w:rFonts w:cs="Arabic Transparent" w:hint="cs"/>
          <w:sz w:val="32"/>
          <w:szCs w:val="32"/>
          <w:rtl/>
        </w:rPr>
        <w:t xml:space="preserve"> </w:t>
      </w:r>
      <w:r>
        <w:rPr>
          <w:rFonts w:cs="Arabic Transparent" w:hint="cs"/>
          <w:sz w:val="32"/>
          <w:szCs w:val="32"/>
          <w:rtl/>
        </w:rPr>
        <w:t>ثياقة الصديق</w:t>
      </w:r>
    </w:p>
    <w:p w:rsidR="005E64D2" w:rsidRPr="004E1BAF" w:rsidRDefault="005E64D2" w:rsidP="005E64D2">
      <w:pPr>
        <w:numPr>
          <w:ilvl w:val="0"/>
          <w:numId w:val="46"/>
        </w:numPr>
        <w:bidi/>
        <w:ind w:left="1134"/>
        <w:jc w:val="both"/>
        <w:rPr>
          <w:rFonts w:cs="Arabic Transparent"/>
          <w:bCs/>
          <w:sz w:val="28"/>
          <w:szCs w:val="28"/>
        </w:rPr>
      </w:pPr>
      <w:r>
        <w:rPr>
          <w:rFonts w:cs="Arabic Transparent" w:hint="cs"/>
          <w:sz w:val="32"/>
          <w:szCs w:val="32"/>
          <w:rtl/>
        </w:rPr>
        <w:t>الرتبة:  أستاذ محاضر "ا"</w:t>
      </w:r>
    </w:p>
    <w:p w:rsidR="005E64D2" w:rsidRDefault="005E64D2" w:rsidP="005E64D2">
      <w:pPr>
        <w:bidi/>
        <w:jc w:val="both"/>
        <w:rPr>
          <w:rFonts w:cs="Arabic Transparent"/>
          <w:bCs/>
          <w:sz w:val="28"/>
          <w:szCs w:val="28"/>
          <w:rtl/>
        </w:rPr>
      </w:pPr>
      <w:r w:rsidRPr="004E1BAF">
        <w:rPr>
          <w:rFonts w:cs="Arabic Transparent"/>
          <w:bCs/>
          <w:sz w:val="28"/>
          <w:szCs w:val="28"/>
        </w:rPr>
        <w:sym w:font="Wingdings" w:char="0028"/>
      </w:r>
      <w:r w:rsidRPr="004E1BAF">
        <w:rPr>
          <w:rFonts w:cs="Arabic Transparent" w:hint="cs"/>
          <w:bCs/>
          <w:sz w:val="28"/>
          <w:szCs w:val="28"/>
          <w:rtl/>
        </w:rPr>
        <w:t>:</w:t>
      </w:r>
      <w:r>
        <w:rPr>
          <w:rFonts w:cs="Arabic Transparent" w:hint="cs"/>
          <w:b/>
          <w:sz w:val="28"/>
          <w:szCs w:val="28"/>
          <w:rtl/>
        </w:rPr>
        <w:t xml:space="preserve"> </w:t>
      </w:r>
      <w:r>
        <w:rPr>
          <w:rFonts w:cs="Arabic Transparent" w:hint="cs"/>
          <w:bCs/>
          <w:sz w:val="28"/>
          <w:szCs w:val="28"/>
          <w:rtl/>
        </w:rPr>
        <w:t xml:space="preserve">  06.60.32.01.47  </w:t>
      </w:r>
      <w:r w:rsidRPr="00F43107">
        <w:rPr>
          <w:rFonts w:cs="Arabic Transparent" w:hint="cs"/>
          <w:bCs/>
          <w:sz w:val="28"/>
          <w:szCs w:val="28"/>
          <w:rtl/>
        </w:rPr>
        <w:t xml:space="preserve">فاكس: </w:t>
      </w:r>
    </w:p>
    <w:p w:rsidR="005E64D2" w:rsidRPr="00F43107" w:rsidRDefault="005E64D2" w:rsidP="005E64D2">
      <w:pPr>
        <w:bidi/>
        <w:jc w:val="both"/>
        <w:rPr>
          <w:rFonts w:cs="Arabic Transparent"/>
          <w:bCs/>
          <w:sz w:val="28"/>
          <w:szCs w:val="28"/>
        </w:rPr>
      </w:pPr>
      <w:r>
        <w:rPr>
          <w:rFonts w:cs="Arabic Transparent" w:hint="cs"/>
          <w:bCs/>
          <w:sz w:val="28"/>
          <w:szCs w:val="28"/>
          <w:rtl/>
        </w:rPr>
        <w:t xml:space="preserve">   البريد الإلكتروني:  </w:t>
      </w:r>
      <w:r>
        <w:rPr>
          <w:rFonts w:cs="Arabic Transparent"/>
          <w:bCs/>
          <w:sz w:val="28"/>
          <w:szCs w:val="28"/>
        </w:rPr>
        <w:t>Seddiktiaga@Gmail.com</w:t>
      </w:r>
    </w:p>
    <w:p w:rsidR="005E64D2" w:rsidRPr="00911B18" w:rsidRDefault="005E64D2" w:rsidP="005E64D2">
      <w:pPr>
        <w:bidi/>
        <w:jc w:val="both"/>
        <w:rPr>
          <w:rFonts w:cs="Arabic Transparent"/>
          <w:b/>
          <w:sz w:val="10"/>
          <w:szCs w:val="10"/>
          <w:rtl/>
        </w:rPr>
      </w:pPr>
    </w:p>
    <w:p w:rsidR="005E64D2" w:rsidRPr="004E1BAF" w:rsidRDefault="005E64D2" w:rsidP="005E64D2">
      <w:pPr>
        <w:bidi/>
        <w:jc w:val="both"/>
        <w:rPr>
          <w:rFonts w:cs="Arabic Transparent"/>
          <w:bCs/>
          <w:sz w:val="32"/>
          <w:szCs w:val="32"/>
          <w:rtl/>
        </w:rPr>
      </w:pPr>
      <w:r w:rsidRPr="004E1BAF">
        <w:rPr>
          <w:rFonts w:cs="Arabic Transparent" w:hint="cs"/>
          <w:bCs/>
          <w:sz w:val="32"/>
          <w:szCs w:val="32"/>
          <w:rtl/>
          <w:lang w:bidi="ar-DZ"/>
        </w:rPr>
        <w:t>3-</w:t>
      </w:r>
      <w:r>
        <w:rPr>
          <w:rFonts w:cs="Arabic Transparent"/>
          <w:bCs/>
          <w:sz w:val="32"/>
          <w:szCs w:val="32"/>
          <w:lang w:bidi="ar-DZ"/>
        </w:rPr>
        <w:t xml:space="preserve"> </w:t>
      </w:r>
      <w:r w:rsidRPr="004E1BAF">
        <w:rPr>
          <w:rFonts w:cs="Arabic Transparent" w:hint="cs"/>
          <w:bCs/>
          <w:sz w:val="28"/>
          <w:szCs w:val="28"/>
          <w:rtl/>
          <w:lang w:bidi="ar-DZ"/>
        </w:rPr>
        <w:t xml:space="preserve"> </w:t>
      </w:r>
      <w:r w:rsidRPr="004E1BAF">
        <w:rPr>
          <w:rFonts w:cs="Arabic Transparent" w:hint="cs"/>
          <w:bCs/>
          <w:sz w:val="32"/>
          <w:szCs w:val="32"/>
          <w:rtl/>
        </w:rPr>
        <w:t>المشاركون الآخرون(*):</w:t>
      </w:r>
    </w:p>
    <w:p w:rsidR="005E64D2" w:rsidRPr="004E1BAF" w:rsidRDefault="005E64D2" w:rsidP="005E64D2">
      <w:pPr>
        <w:bidi/>
        <w:jc w:val="both"/>
        <w:rPr>
          <w:rFonts w:cs="Arabic Transparent"/>
          <w:b/>
          <w:bCs/>
          <w:sz w:val="32"/>
          <w:szCs w:val="32"/>
          <w:rtl/>
        </w:rPr>
      </w:pPr>
      <w:r w:rsidRPr="004E1BAF">
        <w:rPr>
          <w:rFonts w:cs="Arabic Transparent" w:hint="cs"/>
          <w:b/>
          <w:bCs/>
          <w:sz w:val="32"/>
          <w:szCs w:val="32"/>
          <w:rtl/>
        </w:rPr>
        <w:t>- المؤسسات الشريكة الأخرى</w:t>
      </w:r>
      <w:r>
        <w:rPr>
          <w:rFonts w:cs="Arabic Transparent" w:hint="cs"/>
          <w:b/>
          <w:bCs/>
          <w:sz w:val="32"/>
          <w:szCs w:val="32"/>
          <w:rtl/>
        </w:rPr>
        <w:t>:</w:t>
      </w:r>
    </w:p>
    <w:p w:rsidR="005E64D2" w:rsidRDefault="005E64D2" w:rsidP="005E64D2">
      <w:pPr>
        <w:bidi/>
        <w:rPr>
          <w:sz w:val="32"/>
          <w:szCs w:val="32"/>
          <w:rtl/>
          <w:lang w:bidi="ar-DZ"/>
        </w:rPr>
      </w:pPr>
      <w:r>
        <w:rPr>
          <w:sz w:val="32"/>
          <w:szCs w:val="32"/>
          <w:rtl/>
          <w:lang w:bidi="ar-DZ"/>
        </w:rPr>
        <w:t>*</w:t>
      </w:r>
      <w:r>
        <w:rPr>
          <w:rFonts w:hint="cs"/>
          <w:sz w:val="32"/>
          <w:szCs w:val="32"/>
          <w:rtl/>
          <w:lang w:bidi="ar-DZ"/>
        </w:rPr>
        <w:t xml:space="preserve"> جمعيات المجتمع المدني</w:t>
      </w:r>
    </w:p>
    <w:p w:rsidR="005E64D2" w:rsidRDefault="005E64D2" w:rsidP="005E64D2">
      <w:pPr>
        <w:bidi/>
        <w:rPr>
          <w:sz w:val="32"/>
          <w:szCs w:val="32"/>
          <w:rtl/>
          <w:lang w:bidi="ar-DZ"/>
        </w:rPr>
      </w:pPr>
      <w:r>
        <w:rPr>
          <w:sz w:val="32"/>
          <w:szCs w:val="32"/>
          <w:rtl/>
          <w:lang w:bidi="ar-DZ"/>
        </w:rPr>
        <w:t>*</w:t>
      </w:r>
      <w:r>
        <w:rPr>
          <w:rFonts w:hint="cs"/>
          <w:sz w:val="32"/>
          <w:szCs w:val="32"/>
          <w:rtl/>
          <w:lang w:bidi="ar-DZ"/>
        </w:rPr>
        <w:t xml:space="preserve"> مؤسسات الأمن الحضري</w:t>
      </w:r>
    </w:p>
    <w:p w:rsidR="005E64D2" w:rsidRDefault="005E64D2" w:rsidP="005E64D2">
      <w:pPr>
        <w:bidi/>
        <w:rPr>
          <w:sz w:val="32"/>
          <w:szCs w:val="32"/>
          <w:rtl/>
          <w:lang w:bidi="ar-DZ"/>
        </w:rPr>
      </w:pPr>
      <w:r>
        <w:rPr>
          <w:sz w:val="32"/>
          <w:szCs w:val="32"/>
          <w:rtl/>
          <w:lang w:bidi="ar-DZ"/>
        </w:rPr>
        <w:t>*</w:t>
      </w:r>
      <w:r>
        <w:rPr>
          <w:rFonts w:hint="cs"/>
          <w:sz w:val="32"/>
          <w:szCs w:val="32"/>
          <w:rtl/>
          <w:lang w:bidi="ar-DZ"/>
        </w:rPr>
        <w:t xml:space="preserve"> المؤسسات العقابية</w:t>
      </w:r>
    </w:p>
    <w:p w:rsidR="005E64D2" w:rsidRPr="00C97880" w:rsidRDefault="005E64D2" w:rsidP="005E64D2">
      <w:pPr>
        <w:bidi/>
        <w:rPr>
          <w:sz w:val="32"/>
          <w:szCs w:val="32"/>
          <w:rtl/>
          <w:lang w:val="en-US" w:bidi="ar-DZ"/>
        </w:rPr>
      </w:pPr>
      <w:r>
        <w:rPr>
          <w:sz w:val="32"/>
          <w:szCs w:val="32"/>
          <w:rtl/>
          <w:lang w:bidi="ar-DZ"/>
        </w:rPr>
        <w:t>*</w:t>
      </w:r>
      <w:r>
        <w:rPr>
          <w:rFonts w:hint="cs"/>
          <w:sz w:val="32"/>
          <w:szCs w:val="32"/>
          <w:rtl/>
          <w:lang w:bidi="ar-DZ"/>
        </w:rPr>
        <w:t xml:space="preserve"> مؤسسات الإذاعة</w:t>
      </w:r>
    </w:p>
    <w:p w:rsidR="005E64D2" w:rsidRDefault="005E64D2" w:rsidP="005E64D2">
      <w:pPr>
        <w:bidi/>
        <w:rPr>
          <w:sz w:val="32"/>
          <w:szCs w:val="32"/>
          <w:rtl/>
          <w:lang w:val="en-US" w:bidi="ar-DZ"/>
        </w:rPr>
      </w:pPr>
      <w:r>
        <w:rPr>
          <w:sz w:val="32"/>
          <w:szCs w:val="32"/>
          <w:rtl/>
          <w:lang w:bidi="ar-DZ"/>
        </w:rPr>
        <w:t>*</w:t>
      </w:r>
      <w:r>
        <w:rPr>
          <w:rFonts w:hint="cs"/>
          <w:sz w:val="32"/>
          <w:szCs w:val="32"/>
          <w:rtl/>
          <w:lang w:bidi="ar-DZ"/>
        </w:rPr>
        <w:t xml:space="preserve"> المؤسسات</w:t>
      </w:r>
      <w:r>
        <w:rPr>
          <w:sz w:val="32"/>
          <w:szCs w:val="32"/>
          <w:lang w:bidi="ar-DZ"/>
        </w:rPr>
        <w:t xml:space="preserve"> </w:t>
      </w:r>
      <w:r>
        <w:rPr>
          <w:rFonts w:hint="cs"/>
          <w:sz w:val="32"/>
          <w:szCs w:val="32"/>
          <w:rtl/>
          <w:lang w:val="en-US" w:bidi="ar-DZ"/>
        </w:rPr>
        <w:t>القضائية</w:t>
      </w:r>
    </w:p>
    <w:p w:rsidR="005E64D2" w:rsidRDefault="005E64D2" w:rsidP="00843B45">
      <w:pPr>
        <w:bidi/>
        <w:rPr>
          <w:sz w:val="32"/>
          <w:szCs w:val="32"/>
          <w:rtl/>
          <w:lang w:val="en-US" w:bidi="ar-DZ"/>
        </w:rPr>
      </w:pPr>
      <w:r>
        <w:rPr>
          <w:rFonts w:hint="cs"/>
          <w:sz w:val="32"/>
          <w:szCs w:val="32"/>
          <w:rtl/>
          <w:lang w:val="en-US" w:bidi="ar-DZ"/>
        </w:rPr>
        <w:t>* مركز البحث في علم الآثار وعصور ما قبل التاريخ</w:t>
      </w:r>
      <w:r w:rsidR="00843B45">
        <w:rPr>
          <w:rFonts w:hint="cs"/>
          <w:sz w:val="32"/>
          <w:szCs w:val="32"/>
          <w:rtl/>
          <w:lang w:val="en-US" w:bidi="ar-DZ"/>
        </w:rPr>
        <w:t xml:space="preserve"> والتاريخ</w:t>
      </w:r>
    </w:p>
    <w:p w:rsidR="005E64D2" w:rsidRDefault="005E64D2" w:rsidP="005E64D2">
      <w:pPr>
        <w:bidi/>
        <w:rPr>
          <w:sz w:val="32"/>
          <w:szCs w:val="32"/>
          <w:rtl/>
          <w:lang w:val="en-US" w:bidi="ar-DZ"/>
        </w:rPr>
      </w:pPr>
      <w:r>
        <w:rPr>
          <w:rFonts w:hint="cs"/>
          <w:sz w:val="32"/>
          <w:szCs w:val="32"/>
          <w:rtl/>
          <w:lang w:val="en-US" w:bidi="ar-DZ"/>
        </w:rPr>
        <w:t>* مديرية البيئة لولاية تيارت</w:t>
      </w:r>
    </w:p>
    <w:p w:rsidR="005E64D2" w:rsidRDefault="005E64D2" w:rsidP="005E64D2">
      <w:pPr>
        <w:bidi/>
        <w:rPr>
          <w:sz w:val="32"/>
          <w:szCs w:val="32"/>
          <w:rtl/>
          <w:lang w:val="en-US" w:bidi="ar-DZ"/>
        </w:rPr>
      </w:pPr>
      <w:r>
        <w:rPr>
          <w:rFonts w:hint="cs"/>
          <w:sz w:val="32"/>
          <w:szCs w:val="32"/>
          <w:rtl/>
          <w:lang w:val="en-US" w:bidi="ar-DZ"/>
        </w:rPr>
        <w:t>* مديرية الثقافة  لولاية تيارت</w:t>
      </w:r>
    </w:p>
    <w:p w:rsidR="005E64D2" w:rsidRDefault="005E64D2" w:rsidP="005E64D2">
      <w:pPr>
        <w:bidi/>
        <w:rPr>
          <w:sz w:val="32"/>
          <w:szCs w:val="32"/>
          <w:rtl/>
          <w:lang w:val="en-US" w:bidi="ar-DZ"/>
        </w:rPr>
      </w:pPr>
      <w:r>
        <w:rPr>
          <w:rFonts w:hint="cs"/>
          <w:sz w:val="32"/>
          <w:szCs w:val="32"/>
          <w:rtl/>
          <w:lang w:val="en-US" w:bidi="ar-DZ"/>
        </w:rPr>
        <w:t xml:space="preserve">* وكالة التنمية </w:t>
      </w:r>
      <w:r w:rsidR="00843B45">
        <w:rPr>
          <w:rFonts w:hint="cs"/>
          <w:sz w:val="32"/>
          <w:szCs w:val="32"/>
          <w:rtl/>
          <w:lang w:val="en-US" w:bidi="ar-DZ"/>
        </w:rPr>
        <w:t>الاجتماعية</w:t>
      </w:r>
      <w:r>
        <w:rPr>
          <w:rFonts w:hint="cs"/>
          <w:sz w:val="32"/>
          <w:szCs w:val="32"/>
          <w:rtl/>
          <w:lang w:val="en-US" w:bidi="ar-DZ"/>
        </w:rPr>
        <w:t xml:space="preserve"> والخلايا المجاورة التابعة لها</w:t>
      </w:r>
    </w:p>
    <w:p w:rsidR="005E64D2" w:rsidRDefault="005E64D2" w:rsidP="00843B45">
      <w:pPr>
        <w:bidi/>
        <w:rPr>
          <w:sz w:val="32"/>
          <w:szCs w:val="32"/>
          <w:rtl/>
          <w:lang w:val="en-US" w:bidi="ar-DZ"/>
        </w:rPr>
      </w:pPr>
      <w:r>
        <w:rPr>
          <w:rFonts w:hint="cs"/>
          <w:sz w:val="32"/>
          <w:szCs w:val="32"/>
          <w:rtl/>
          <w:lang w:val="en-US" w:bidi="ar-DZ"/>
        </w:rPr>
        <w:t xml:space="preserve">* مديرية النشاط </w:t>
      </w:r>
      <w:r w:rsidR="00843B45">
        <w:rPr>
          <w:rFonts w:hint="cs"/>
          <w:sz w:val="32"/>
          <w:szCs w:val="32"/>
          <w:rtl/>
          <w:lang w:val="en-US" w:bidi="ar-DZ"/>
        </w:rPr>
        <w:t>الاجتماعي</w:t>
      </w:r>
      <w:r>
        <w:rPr>
          <w:rFonts w:hint="cs"/>
          <w:sz w:val="32"/>
          <w:szCs w:val="32"/>
          <w:rtl/>
          <w:lang w:val="en-US" w:bidi="ar-DZ"/>
        </w:rPr>
        <w:t xml:space="preserve"> </w:t>
      </w:r>
    </w:p>
    <w:p w:rsidR="005E64D2" w:rsidRDefault="005E64D2" w:rsidP="005E64D2">
      <w:pPr>
        <w:bidi/>
        <w:rPr>
          <w:sz w:val="32"/>
          <w:szCs w:val="32"/>
          <w:rtl/>
          <w:lang w:val="en-US" w:bidi="ar-DZ"/>
        </w:rPr>
      </w:pPr>
      <w:r>
        <w:rPr>
          <w:rFonts w:hint="cs"/>
          <w:sz w:val="32"/>
          <w:szCs w:val="32"/>
          <w:rtl/>
          <w:lang w:val="en-US" w:bidi="ar-DZ"/>
        </w:rPr>
        <w:t>* مديرية البناء والتعمير لولاية تيارت</w:t>
      </w:r>
    </w:p>
    <w:p w:rsidR="005E64D2" w:rsidRDefault="005E64D2" w:rsidP="005E64D2">
      <w:pPr>
        <w:bidi/>
        <w:rPr>
          <w:sz w:val="32"/>
          <w:szCs w:val="32"/>
          <w:rtl/>
          <w:lang w:val="en-US" w:bidi="ar-DZ"/>
        </w:rPr>
      </w:pPr>
      <w:r>
        <w:rPr>
          <w:rFonts w:hint="cs"/>
          <w:sz w:val="32"/>
          <w:szCs w:val="32"/>
          <w:rtl/>
          <w:lang w:val="en-US" w:bidi="ar-DZ"/>
        </w:rPr>
        <w:t>*</w:t>
      </w:r>
      <w:r w:rsidR="00843B45">
        <w:rPr>
          <w:rFonts w:hint="cs"/>
          <w:sz w:val="32"/>
          <w:szCs w:val="32"/>
          <w:rtl/>
          <w:lang w:val="en-US" w:bidi="ar-DZ"/>
        </w:rPr>
        <w:t>الوكالة العقارية لولاية تيارت</w:t>
      </w:r>
    </w:p>
    <w:p w:rsidR="00843B45" w:rsidRDefault="00843B45" w:rsidP="00843B45">
      <w:pPr>
        <w:bidi/>
        <w:jc w:val="both"/>
        <w:rPr>
          <w:rFonts w:cs="Arabic Transparent"/>
          <w:b/>
          <w:bCs/>
          <w:sz w:val="32"/>
          <w:szCs w:val="32"/>
          <w:rtl/>
        </w:rPr>
      </w:pPr>
      <w:r>
        <w:rPr>
          <w:rFonts w:cs="Arabic Transparent" w:hint="cs"/>
          <w:b/>
          <w:bCs/>
          <w:sz w:val="32"/>
          <w:szCs w:val="32"/>
          <w:rtl/>
        </w:rPr>
        <w:t xml:space="preserve">- </w:t>
      </w:r>
      <w:r w:rsidRPr="004E1BAF">
        <w:rPr>
          <w:rFonts w:cs="Arabic Transparent" w:hint="cs"/>
          <w:b/>
          <w:bCs/>
          <w:sz w:val="32"/>
          <w:szCs w:val="32"/>
          <w:rtl/>
        </w:rPr>
        <w:t>المؤسسات و الشركاء الاجتماعيون الاقتصاديون الآخرون:</w:t>
      </w:r>
    </w:p>
    <w:p w:rsidR="00843B45" w:rsidRPr="004E1BAF" w:rsidRDefault="00843B45" w:rsidP="00843B45">
      <w:pPr>
        <w:bidi/>
        <w:jc w:val="both"/>
        <w:rPr>
          <w:rFonts w:cs="Arabic Transparent"/>
          <w:b/>
          <w:bCs/>
          <w:sz w:val="32"/>
          <w:szCs w:val="32"/>
        </w:rPr>
      </w:pPr>
      <w:r>
        <w:rPr>
          <w:rFonts w:cs="Arabic Transparent" w:hint="cs"/>
          <w:b/>
          <w:bCs/>
          <w:sz w:val="32"/>
          <w:szCs w:val="32"/>
          <w:rtl/>
        </w:rPr>
        <w:lastRenderedPageBreak/>
        <w:t>* م</w:t>
      </w:r>
      <w:r w:rsidR="00B66985">
        <w:rPr>
          <w:rFonts w:cs="Arabic Transparent" w:hint="cs"/>
          <w:b/>
          <w:bCs/>
          <w:sz w:val="32"/>
          <w:szCs w:val="32"/>
          <w:rtl/>
        </w:rPr>
        <w:t>كتب الدراسات والتهيئة العمرانية</w:t>
      </w:r>
      <w:r w:rsidR="00B66985">
        <w:rPr>
          <w:rFonts w:cs="Arabic Transparent"/>
          <w:b/>
          <w:bCs/>
          <w:sz w:val="32"/>
          <w:szCs w:val="32"/>
        </w:rPr>
        <w:t xml:space="preserve"> URBATIA</w:t>
      </w:r>
    </w:p>
    <w:p w:rsidR="005E64D2" w:rsidRPr="004E1BAF" w:rsidRDefault="005E64D2" w:rsidP="005E64D2">
      <w:pPr>
        <w:bidi/>
        <w:rPr>
          <w:sz w:val="32"/>
          <w:szCs w:val="32"/>
          <w:rtl/>
          <w:lang w:val="en-US" w:bidi="ar-DZ"/>
        </w:rPr>
      </w:pPr>
      <w:r>
        <w:rPr>
          <w:rFonts w:hint="cs"/>
          <w:sz w:val="32"/>
          <w:szCs w:val="32"/>
          <w:rtl/>
          <w:lang w:val="en-US" w:bidi="ar-DZ"/>
        </w:rPr>
        <w:t>*</w:t>
      </w:r>
      <w:r w:rsidR="00843B45">
        <w:rPr>
          <w:rFonts w:hint="cs"/>
          <w:sz w:val="32"/>
          <w:szCs w:val="32"/>
          <w:rtl/>
          <w:lang w:val="en-US" w:bidi="ar-DZ"/>
        </w:rPr>
        <w:t xml:space="preserve"> مؤسسة أملاك الدولة لولاية تيارت</w:t>
      </w:r>
    </w:p>
    <w:p w:rsidR="005E64D2" w:rsidRPr="00131705" w:rsidRDefault="005E64D2" w:rsidP="005E64D2">
      <w:pPr>
        <w:bidi/>
        <w:jc w:val="both"/>
        <w:rPr>
          <w:sz w:val="32"/>
          <w:szCs w:val="32"/>
          <w:rtl/>
          <w:lang w:bidi="ar-DZ"/>
        </w:rPr>
      </w:pPr>
      <w:r w:rsidRPr="00131705">
        <w:rPr>
          <w:sz w:val="32"/>
          <w:szCs w:val="32"/>
          <w:rtl/>
          <w:lang w:bidi="ar-DZ"/>
        </w:rPr>
        <w:t xml:space="preserve">* </w:t>
      </w:r>
      <w:r>
        <w:rPr>
          <w:rFonts w:hint="cs"/>
          <w:sz w:val="32"/>
          <w:szCs w:val="32"/>
          <w:rtl/>
          <w:lang w:bidi="ar-DZ"/>
        </w:rPr>
        <w:t>مؤسسات</w:t>
      </w:r>
      <w:r w:rsidRPr="00131705">
        <w:rPr>
          <w:sz w:val="32"/>
          <w:szCs w:val="32"/>
          <w:rtl/>
          <w:lang w:bidi="ar-DZ"/>
        </w:rPr>
        <w:t xml:space="preserve"> قطاع السكن</w:t>
      </w:r>
      <w:r>
        <w:rPr>
          <w:rFonts w:hint="cs"/>
          <w:sz w:val="32"/>
          <w:szCs w:val="32"/>
          <w:rtl/>
          <w:lang w:bidi="ar-DZ"/>
        </w:rPr>
        <w:t>(مديرية السكن وتهيئة الإقليم)</w:t>
      </w:r>
    </w:p>
    <w:p w:rsidR="005E64D2" w:rsidRPr="00131705" w:rsidRDefault="005E64D2" w:rsidP="005E64D2">
      <w:pPr>
        <w:bidi/>
        <w:jc w:val="both"/>
        <w:rPr>
          <w:sz w:val="32"/>
          <w:szCs w:val="32"/>
          <w:rtl/>
          <w:lang w:bidi="ar-DZ"/>
        </w:rPr>
      </w:pPr>
      <w:r w:rsidRPr="00131705">
        <w:rPr>
          <w:sz w:val="32"/>
          <w:szCs w:val="32"/>
          <w:rtl/>
          <w:lang w:bidi="ar-DZ"/>
        </w:rPr>
        <w:t xml:space="preserve">* </w:t>
      </w:r>
      <w:r>
        <w:rPr>
          <w:rFonts w:hint="cs"/>
          <w:sz w:val="32"/>
          <w:szCs w:val="32"/>
          <w:rtl/>
          <w:lang w:bidi="ar-DZ"/>
        </w:rPr>
        <w:t>وكالة التنمية الاجتماعية والخلايا الجوارية التابعة لها</w:t>
      </w:r>
    </w:p>
    <w:p w:rsidR="005E64D2" w:rsidRPr="00131705" w:rsidRDefault="005E64D2" w:rsidP="005E64D2">
      <w:pPr>
        <w:bidi/>
        <w:jc w:val="both"/>
        <w:rPr>
          <w:sz w:val="32"/>
          <w:szCs w:val="32"/>
          <w:rtl/>
          <w:lang w:bidi="ar-DZ"/>
        </w:rPr>
      </w:pPr>
      <w:r w:rsidRPr="00131705">
        <w:rPr>
          <w:sz w:val="32"/>
          <w:szCs w:val="32"/>
          <w:rtl/>
          <w:lang w:bidi="ar-DZ"/>
        </w:rPr>
        <w:t xml:space="preserve">* </w:t>
      </w:r>
      <w:r>
        <w:rPr>
          <w:rFonts w:hint="cs"/>
          <w:sz w:val="32"/>
          <w:szCs w:val="32"/>
          <w:rtl/>
          <w:lang w:bidi="ar-DZ"/>
        </w:rPr>
        <w:t>مديريات</w:t>
      </w:r>
      <w:r w:rsidRPr="00131705">
        <w:rPr>
          <w:sz w:val="32"/>
          <w:szCs w:val="32"/>
          <w:rtl/>
          <w:lang w:bidi="ar-DZ"/>
        </w:rPr>
        <w:t xml:space="preserve"> التهيئة العمرانية</w:t>
      </w:r>
    </w:p>
    <w:p w:rsidR="005E64D2" w:rsidRPr="00131705" w:rsidRDefault="005E64D2" w:rsidP="005E64D2">
      <w:pPr>
        <w:bidi/>
        <w:jc w:val="both"/>
        <w:rPr>
          <w:sz w:val="32"/>
          <w:szCs w:val="32"/>
          <w:rtl/>
          <w:lang w:bidi="ar-DZ"/>
        </w:rPr>
      </w:pPr>
      <w:r>
        <w:rPr>
          <w:sz w:val="32"/>
          <w:szCs w:val="32"/>
          <w:rtl/>
          <w:lang w:bidi="ar-DZ"/>
        </w:rPr>
        <w:t>* مكاتب الدراسات العمرانية</w:t>
      </w:r>
    </w:p>
    <w:p w:rsidR="005E64D2" w:rsidRDefault="005E64D2" w:rsidP="005E64D2">
      <w:pPr>
        <w:bidi/>
        <w:jc w:val="both"/>
        <w:rPr>
          <w:sz w:val="32"/>
          <w:szCs w:val="32"/>
          <w:rtl/>
          <w:lang w:bidi="ar-DZ"/>
        </w:rPr>
      </w:pPr>
      <w:r>
        <w:rPr>
          <w:sz w:val="32"/>
          <w:szCs w:val="32"/>
          <w:rtl/>
          <w:lang w:bidi="ar-DZ"/>
        </w:rPr>
        <w:t>* الهياكل التخطيطية والإقليمية</w:t>
      </w:r>
    </w:p>
    <w:p w:rsidR="005E64D2" w:rsidRDefault="005E64D2" w:rsidP="005E64D2">
      <w:pPr>
        <w:bidi/>
        <w:jc w:val="both"/>
        <w:rPr>
          <w:sz w:val="32"/>
          <w:szCs w:val="32"/>
          <w:rtl/>
          <w:lang w:bidi="ar-DZ"/>
        </w:rPr>
      </w:pPr>
      <w:r>
        <w:rPr>
          <w:sz w:val="32"/>
          <w:szCs w:val="32"/>
          <w:rtl/>
          <w:lang w:bidi="ar-DZ"/>
        </w:rPr>
        <w:t>*</w:t>
      </w:r>
      <w:r>
        <w:rPr>
          <w:rFonts w:hint="cs"/>
          <w:sz w:val="32"/>
          <w:szCs w:val="32"/>
          <w:rtl/>
          <w:lang w:bidi="ar-DZ"/>
        </w:rPr>
        <w:t xml:space="preserve"> المصالح الولائية</w:t>
      </w:r>
    </w:p>
    <w:p w:rsidR="00843B45" w:rsidRDefault="005E64D2" w:rsidP="00843B45">
      <w:pPr>
        <w:bidi/>
        <w:jc w:val="both"/>
        <w:rPr>
          <w:sz w:val="32"/>
          <w:szCs w:val="32"/>
          <w:rtl/>
          <w:lang w:bidi="ar-DZ"/>
        </w:rPr>
      </w:pPr>
      <w:r>
        <w:rPr>
          <w:sz w:val="32"/>
          <w:szCs w:val="32"/>
          <w:rtl/>
          <w:lang w:bidi="ar-DZ"/>
        </w:rPr>
        <w:t>*</w:t>
      </w:r>
      <w:r>
        <w:rPr>
          <w:rFonts w:hint="cs"/>
          <w:sz w:val="32"/>
          <w:szCs w:val="32"/>
          <w:rtl/>
          <w:lang w:bidi="ar-DZ"/>
        </w:rPr>
        <w:t xml:space="preserve"> المصالح البلدية</w:t>
      </w:r>
      <w:r w:rsidRPr="00BF7187">
        <w:rPr>
          <w:rFonts w:hint="cs"/>
          <w:sz w:val="32"/>
          <w:szCs w:val="32"/>
          <w:rtl/>
          <w:lang w:bidi="ar-DZ"/>
        </w:rPr>
        <w:t xml:space="preserve"> </w:t>
      </w:r>
    </w:p>
    <w:p w:rsidR="005E64D2" w:rsidRDefault="00843B45" w:rsidP="00843B45">
      <w:pPr>
        <w:bidi/>
        <w:jc w:val="both"/>
        <w:rPr>
          <w:sz w:val="32"/>
          <w:szCs w:val="32"/>
          <w:rtl/>
          <w:lang w:bidi="ar-DZ"/>
        </w:rPr>
      </w:pPr>
      <w:r>
        <w:rPr>
          <w:rFonts w:hint="cs"/>
          <w:sz w:val="32"/>
          <w:szCs w:val="32"/>
          <w:rtl/>
          <w:lang w:bidi="ar-DZ"/>
        </w:rPr>
        <w:t>*</w:t>
      </w:r>
      <w:r w:rsidR="005E64D2">
        <w:rPr>
          <w:rFonts w:hint="cs"/>
          <w:sz w:val="32"/>
          <w:szCs w:val="32"/>
          <w:rtl/>
          <w:lang w:bidi="ar-DZ"/>
        </w:rPr>
        <w:t xml:space="preserve"> مديرية الثقافة</w:t>
      </w:r>
    </w:p>
    <w:p w:rsidR="00612B08" w:rsidRPr="00E2262B" w:rsidRDefault="00612B08" w:rsidP="00612B08">
      <w:pPr>
        <w:bidi/>
        <w:ind w:left="283"/>
        <w:jc w:val="both"/>
        <w:rPr>
          <w:rFonts w:cs="Arabic Transparent"/>
          <w:b/>
          <w:bCs/>
          <w:sz w:val="28"/>
          <w:szCs w:val="28"/>
          <w:rtl/>
          <w:lang w:bidi="ar-DZ"/>
        </w:rPr>
      </w:pPr>
    </w:p>
    <w:p w:rsidR="00612B08" w:rsidRPr="00E2262B" w:rsidRDefault="00612B08" w:rsidP="00612B08">
      <w:pPr>
        <w:bidi/>
        <w:ind w:left="283"/>
        <w:jc w:val="both"/>
        <w:rPr>
          <w:rFonts w:cs="Arabic Transparent"/>
          <w:b/>
          <w:bCs/>
          <w:sz w:val="28"/>
          <w:szCs w:val="28"/>
          <w:rtl/>
        </w:rPr>
      </w:pPr>
    </w:p>
    <w:p w:rsidR="00612B08" w:rsidRPr="00E2262B" w:rsidRDefault="00612B08" w:rsidP="00612B08">
      <w:pPr>
        <w:bidi/>
        <w:ind w:left="283"/>
        <w:jc w:val="both"/>
        <w:rPr>
          <w:rFonts w:cs="Arabic Transparent"/>
          <w:b/>
          <w:bCs/>
          <w:sz w:val="28"/>
          <w:szCs w:val="28"/>
          <w:rtl/>
        </w:rPr>
      </w:pPr>
    </w:p>
    <w:p w:rsidR="00612B08" w:rsidRPr="00E2262B" w:rsidRDefault="00612B08" w:rsidP="00612B08">
      <w:pPr>
        <w:bidi/>
        <w:jc w:val="both"/>
        <w:rPr>
          <w:rFonts w:cs="Arabic Transparent"/>
          <w:sz w:val="32"/>
          <w:szCs w:val="32"/>
          <w:rtl/>
        </w:rPr>
      </w:pPr>
    </w:p>
    <w:p w:rsidR="00612B08" w:rsidRPr="00E2262B" w:rsidRDefault="00612B08" w:rsidP="00612B08">
      <w:pPr>
        <w:bidi/>
        <w:spacing w:after="360"/>
        <w:jc w:val="both"/>
        <w:rPr>
          <w:rFonts w:cs="Arabic Transparent"/>
          <w:b/>
          <w:bCs/>
          <w:sz w:val="32"/>
          <w:szCs w:val="32"/>
          <w:rtl/>
        </w:rPr>
      </w:pPr>
      <w:r w:rsidRPr="00E2262B">
        <w:rPr>
          <w:rFonts w:cs="Arabic Transparent" w:hint="cs"/>
          <w:bCs/>
          <w:sz w:val="28"/>
          <w:szCs w:val="28"/>
          <w:rtl/>
          <w:lang w:bidi="ar-DZ"/>
        </w:rPr>
        <w:t>2</w:t>
      </w:r>
      <w:r w:rsidRPr="00E2262B">
        <w:rPr>
          <w:rFonts w:cs="Arabic Transparent" w:hint="cs"/>
          <w:b/>
          <w:sz w:val="28"/>
          <w:szCs w:val="28"/>
          <w:rtl/>
          <w:lang w:bidi="ar-DZ"/>
        </w:rPr>
        <w:t xml:space="preserve">- </w:t>
      </w:r>
      <w:r w:rsidRPr="00E2262B">
        <w:rPr>
          <w:rFonts w:cs="Arabic Transparent" w:hint="cs"/>
          <w:b/>
          <w:bCs/>
          <w:sz w:val="32"/>
          <w:szCs w:val="32"/>
          <w:rtl/>
        </w:rPr>
        <w:t>المشاركون في التكوين (*):</w:t>
      </w:r>
    </w:p>
    <w:p w:rsidR="00612B08" w:rsidRPr="00E2262B" w:rsidRDefault="00612B08" w:rsidP="00612B08">
      <w:pPr>
        <w:bidi/>
        <w:ind w:left="229" w:firstLine="708"/>
        <w:jc w:val="both"/>
        <w:rPr>
          <w:rFonts w:cs="Arabic Transparent"/>
          <w:b/>
          <w:bCs/>
          <w:sz w:val="32"/>
          <w:szCs w:val="32"/>
          <w:rtl/>
        </w:rPr>
      </w:pPr>
      <w:r w:rsidRPr="00E2262B">
        <w:rPr>
          <w:rFonts w:cs="Arabic Transparent" w:hint="cs"/>
          <w:b/>
          <w:bCs/>
          <w:sz w:val="32"/>
          <w:szCs w:val="32"/>
          <w:rtl/>
        </w:rPr>
        <w:t>- المؤسسات الجامعية الأخرى:</w:t>
      </w:r>
    </w:p>
    <w:p w:rsidR="00612B08" w:rsidRPr="00E2262B" w:rsidRDefault="00612B08" w:rsidP="00612B08">
      <w:pPr>
        <w:bidi/>
        <w:jc w:val="both"/>
        <w:rPr>
          <w:rFonts w:cs="Arabic Transparent"/>
          <w:rtl/>
        </w:rPr>
      </w:pPr>
    </w:p>
    <w:p w:rsidR="00612B08" w:rsidRPr="00E2262B" w:rsidRDefault="00612B08" w:rsidP="00612B08">
      <w:pPr>
        <w:bidi/>
        <w:jc w:val="both"/>
        <w:rPr>
          <w:rFonts w:cs="Arabic Transparent"/>
          <w:rtl/>
        </w:rPr>
      </w:pPr>
    </w:p>
    <w:p w:rsidR="00612B08" w:rsidRPr="00E2262B" w:rsidRDefault="00612B08" w:rsidP="00612B08">
      <w:pPr>
        <w:bidi/>
        <w:jc w:val="both"/>
        <w:rPr>
          <w:rFonts w:cs="Arabic Transparent"/>
          <w:rtl/>
        </w:rPr>
      </w:pPr>
    </w:p>
    <w:p w:rsidR="00612B08" w:rsidRPr="00E2262B" w:rsidRDefault="00612B08" w:rsidP="00612B08">
      <w:pPr>
        <w:bidi/>
        <w:jc w:val="both"/>
        <w:rPr>
          <w:rFonts w:cs="Arabic Transparent"/>
          <w:rtl/>
        </w:rPr>
      </w:pPr>
    </w:p>
    <w:p w:rsidR="00612B08" w:rsidRPr="00E2262B" w:rsidRDefault="00612B08" w:rsidP="00612B08">
      <w:pPr>
        <w:bidi/>
        <w:jc w:val="both"/>
        <w:rPr>
          <w:rFonts w:cs="Arabic Transparent"/>
          <w:rtl/>
        </w:rPr>
      </w:pPr>
    </w:p>
    <w:p w:rsidR="00612B08" w:rsidRPr="00E2262B" w:rsidRDefault="00612B08" w:rsidP="00612B08">
      <w:pPr>
        <w:bidi/>
        <w:jc w:val="both"/>
        <w:rPr>
          <w:rFonts w:cs="Arabic Transparent"/>
          <w:rtl/>
        </w:rPr>
      </w:pPr>
    </w:p>
    <w:p w:rsidR="00612B08" w:rsidRPr="00E2262B" w:rsidRDefault="00612B08" w:rsidP="00612B08">
      <w:pPr>
        <w:bidi/>
        <w:jc w:val="both"/>
        <w:rPr>
          <w:rFonts w:cs="Arabic Transparent"/>
          <w:rtl/>
        </w:rPr>
      </w:pPr>
    </w:p>
    <w:p w:rsidR="00612B08" w:rsidRPr="00E2262B" w:rsidRDefault="00612B08" w:rsidP="00612B08">
      <w:pPr>
        <w:bidi/>
        <w:ind w:left="937"/>
        <w:jc w:val="both"/>
        <w:rPr>
          <w:rFonts w:cs="Arabic Transparent"/>
          <w:rtl/>
        </w:rPr>
      </w:pPr>
    </w:p>
    <w:p w:rsidR="00612B08" w:rsidRPr="00E2262B" w:rsidRDefault="00612B08" w:rsidP="00612B08">
      <w:pPr>
        <w:bidi/>
        <w:ind w:left="937"/>
        <w:jc w:val="both"/>
        <w:rPr>
          <w:rFonts w:cs="Arabic Transparent"/>
          <w:rtl/>
        </w:rPr>
      </w:pPr>
    </w:p>
    <w:p w:rsidR="00612B08" w:rsidRPr="00E2262B" w:rsidRDefault="00612B08" w:rsidP="00612B08">
      <w:pPr>
        <w:bidi/>
        <w:ind w:left="937"/>
        <w:jc w:val="both"/>
        <w:rPr>
          <w:rFonts w:cs="Arabic Transparent"/>
          <w:b/>
          <w:sz w:val="28"/>
          <w:szCs w:val="28"/>
          <w:lang w:bidi="ar-DZ"/>
        </w:rPr>
      </w:pPr>
      <w:r w:rsidRPr="00E2262B">
        <w:rPr>
          <w:rFonts w:cs="Arabic Transparent" w:hint="cs"/>
          <w:sz w:val="32"/>
          <w:szCs w:val="32"/>
          <w:rtl/>
        </w:rPr>
        <w:t>- المؤسسات و الشركاء الاجتماعيون الاقتصاديون الآخرون:</w:t>
      </w:r>
    </w:p>
    <w:p w:rsidR="00612B08" w:rsidRPr="00E2262B" w:rsidRDefault="00612B08" w:rsidP="00612B08">
      <w:pPr>
        <w:bidi/>
        <w:ind w:left="992"/>
        <w:jc w:val="both"/>
        <w:rPr>
          <w:rFonts w:cs="Arabic Transparent"/>
          <w:b/>
          <w:rtl/>
          <w:lang w:bidi="ar-DZ"/>
        </w:rPr>
      </w:pPr>
    </w:p>
    <w:p w:rsidR="00612B08" w:rsidRPr="00E2262B" w:rsidRDefault="00612B08" w:rsidP="00612B08">
      <w:pPr>
        <w:bidi/>
        <w:ind w:left="992"/>
        <w:jc w:val="both"/>
        <w:rPr>
          <w:rFonts w:cs="Arabic Transparent"/>
          <w:b/>
          <w:rtl/>
          <w:lang w:bidi="ar-DZ"/>
        </w:rPr>
      </w:pPr>
    </w:p>
    <w:p w:rsidR="00612B08" w:rsidRPr="00E2262B" w:rsidRDefault="00612B08" w:rsidP="00612B08">
      <w:pPr>
        <w:bidi/>
        <w:ind w:left="992"/>
        <w:jc w:val="both"/>
        <w:rPr>
          <w:rFonts w:cs="Arabic Transparent"/>
          <w:b/>
          <w:rtl/>
          <w:lang w:bidi="ar-DZ"/>
        </w:rPr>
      </w:pPr>
    </w:p>
    <w:p w:rsidR="00612B08" w:rsidRPr="00E2262B" w:rsidRDefault="00612B08" w:rsidP="00612B08">
      <w:pPr>
        <w:bidi/>
        <w:ind w:left="992"/>
        <w:jc w:val="both"/>
        <w:rPr>
          <w:rFonts w:cs="Arabic Transparent"/>
          <w:b/>
          <w:rtl/>
          <w:lang w:bidi="ar-DZ"/>
        </w:rPr>
      </w:pPr>
    </w:p>
    <w:p w:rsidR="00612B08" w:rsidRPr="00E2262B" w:rsidRDefault="00612B08" w:rsidP="00612B08">
      <w:pPr>
        <w:bidi/>
        <w:ind w:left="992"/>
        <w:jc w:val="both"/>
        <w:rPr>
          <w:rFonts w:cs="Arabic Transparent"/>
          <w:b/>
          <w:rtl/>
          <w:lang w:bidi="ar-DZ"/>
        </w:rPr>
      </w:pPr>
    </w:p>
    <w:p w:rsidR="00612B08" w:rsidRPr="00E2262B" w:rsidRDefault="00612B08" w:rsidP="00612B08">
      <w:pPr>
        <w:bidi/>
        <w:ind w:left="992"/>
        <w:jc w:val="both"/>
        <w:rPr>
          <w:rFonts w:cs="Arabic Transparent"/>
          <w:b/>
          <w:rtl/>
          <w:lang w:bidi="ar-DZ"/>
        </w:rPr>
      </w:pPr>
    </w:p>
    <w:p w:rsidR="00612B08" w:rsidRPr="00E2262B" w:rsidRDefault="00612B08" w:rsidP="00612B08">
      <w:pPr>
        <w:bidi/>
        <w:ind w:left="992"/>
        <w:jc w:val="both"/>
        <w:rPr>
          <w:rFonts w:cs="Arabic Transparent"/>
          <w:b/>
          <w:rtl/>
          <w:lang w:bidi="ar-DZ"/>
        </w:rPr>
      </w:pPr>
    </w:p>
    <w:p w:rsidR="00612B08" w:rsidRPr="00E2262B" w:rsidRDefault="00612B08" w:rsidP="00612B08">
      <w:pPr>
        <w:bidi/>
        <w:ind w:left="937"/>
        <w:jc w:val="both"/>
        <w:rPr>
          <w:rFonts w:cs="Arabic Transparent"/>
          <w:b/>
          <w:sz w:val="28"/>
          <w:szCs w:val="28"/>
          <w:lang w:bidi="ar-DZ"/>
        </w:rPr>
      </w:pPr>
      <w:r w:rsidRPr="00E2262B">
        <w:rPr>
          <w:rFonts w:cs="Arabic Transparent" w:hint="cs"/>
          <w:b/>
          <w:sz w:val="28"/>
          <w:szCs w:val="28"/>
          <w:rtl/>
          <w:lang w:bidi="ar-DZ"/>
        </w:rPr>
        <w:t>- الشركاء الدوليون الأجانب :</w:t>
      </w:r>
    </w:p>
    <w:p w:rsidR="00612B08" w:rsidRPr="00E2262B" w:rsidRDefault="00612B08" w:rsidP="00612B08">
      <w:pPr>
        <w:bidi/>
        <w:ind w:left="850"/>
        <w:jc w:val="both"/>
        <w:rPr>
          <w:rFonts w:cs="Arabic Transparent"/>
          <w:b/>
          <w:rtl/>
          <w:lang w:bidi="ar-DZ"/>
        </w:rPr>
      </w:pPr>
    </w:p>
    <w:p w:rsidR="00612B08" w:rsidRPr="00E2262B" w:rsidRDefault="00612B08" w:rsidP="00612B08">
      <w:pPr>
        <w:bidi/>
        <w:ind w:left="850"/>
        <w:jc w:val="both"/>
        <w:rPr>
          <w:rFonts w:cs="Arabic Transparent"/>
          <w:b/>
          <w:rtl/>
          <w:lang w:bidi="ar-DZ"/>
        </w:rPr>
      </w:pPr>
    </w:p>
    <w:p w:rsidR="00612B08" w:rsidRPr="00E2262B" w:rsidRDefault="00612B08" w:rsidP="00612B08">
      <w:pPr>
        <w:bidi/>
        <w:ind w:left="850"/>
        <w:jc w:val="both"/>
        <w:rPr>
          <w:rFonts w:cs="Arabic Transparent"/>
          <w:b/>
          <w:rtl/>
          <w:lang w:bidi="ar-DZ"/>
        </w:rPr>
      </w:pPr>
    </w:p>
    <w:p w:rsidR="00612B08" w:rsidRPr="00E2262B" w:rsidRDefault="00612B08" w:rsidP="00612B08">
      <w:pPr>
        <w:bidi/>
        <w:jc w:val="both"/>
        <w:rPr>
          <w:rFonts w:cs="Arabic Transparent"/>
          <w:b/>
          <w:rtl/>
          <w:lang w:bidi="ar-DZ"/>
        </w:rPr>
      </w:pPr>
    </w:p>
    <w:p w:rsidR="00612B08" w:rsidRPr="00E2262B" w:rsidRDefault="00612B08" w:rsidP="00612B08">
      <w:pPr>
        <w:bidi/>
        <w:jc w:val="both"/>
        <w:rPr>
          <w:rFonts w:cs="Arabic Transparent"/>
          <w:b/>
          <w:rtl/>
          <w:lang w:bidi="ar-DZ"/>
        </w:rPr>
      </w:pPr>
    </w:p>
    <w:p w:rsidR="00612B08" w:rsidRDefault="00612B08" w:rsidP="00612B08">
      <w:pPr>
        <w:numPr>
          <w:ilvl w:val="0"/>
          <w:numId w:val="6"/>
        </w:numPr>
        <w:bidi/>
        <w:jc w:val="both"/>
        <w:rPr>
          <w:rFonts w:cs="Arabic Transparent"/>
          <w:bCs/>
          <w:lang w:bidi="ar-DZ"/>
        </w:rPr>
      </w:pPr>
      <w:r w:rsidRPr="00E2262B">
        <w:rPr>
          <w:rFonts w:cs="Arabic Transparent" w:hint="cs"/>
          <w:bCs/>
          <w:rtl/>
          <w:lang w:bidi="ar-DZ"/>
        </w:rPr>
        <w:t>إدراج الاتفاقيات الخاصة بالتكوين في الملاحق .</w:t>
      </w:r>
    </w:p>
    <w:p w:rsidR="00A561A3" w:rsidRDefault="00A561A3" w:rsidP="00A561A3">
      <w:pPr>
        <w:bidi/>
        <w:jc w:val="both"/>
        <w:rPr>
          <w:rFonts w:cs="Arabic Transparent"/>
          <w:bCs/>
          <w:rtl/>
          <w:lang w:bidi="ar-DZ"/>
        </w:rPr>
      </w:pPr>
    </w:p>
    <w:p w:rsidR="00A561A3" w:rsidRDefault="00A561A3" w:rsidP="00A561A3">
      <w:pPr>
        <w:bidi/>
        <w:jc w:val="both"/>
        <w:rPr>
          <w:rFonts w:cs="Arabic Transparent"/>
          <w:bCs/>
          <w:rtl/>
          <w:lang w:bidi="ar-DZ"/>
        </w:rPr>
      </w:pPr>
    </w:p>
    <w:p w:rsidR="00A561A3" w:rsidRDefault="00A561A3" w:rsidP="00A561A3">
      <w:pPr>
        <w:bidi/>
        <w:jc w:val="both"/>
        <w:rPr>
          <w:rFonts w:cs="Arabic Transparent"/>
          <w:bCs/>
          <w:rtl/>
          <w:lang w:bidi="ar-DZ"/>
        </w:rPr>
      </w:pPr>
    </w:p>
    <w:p w:rsidR="00A561A3" w:rsidRPr="00E2262B" w:rsidRDefault="00A561A3" w:rsidP="00A561A3">
      <w:pPr>
        <w:bidi/>
        <w:jc w:val="both"/>
        <w:rPr>
          <w:rFonts w:cs="Arabic Transparent"/>
          <w:bCs/>
          <w:rtl/>
          <w:lang w:bidi="ar-DZ"/>
        </w:rPr>
      </w:pPr>
    </w:p>
    <w:p w:rsidR="00612B08" w:rsidRPr="00B66985" w:rsidRDefault="00612B08" w:rsidP="00B66985">
      <w:pPr>
        <w:pStyle w:val="ListParagraph"/>
        <w:numPr>
          <w:ilvl w:val="0"/>
          <w:numId w:val="5"/>
        </w:numPr>
        <w:bidi/>
        <w:jc w:val="both"/>
        <w:rPr>
          <w:rFonts w:cs="Arabic Transparent"/>
          <w:b/>
          <w:bCs/>
          <w:sz w:val="32"/>
          <w:szCs w:val="32"/>
        </w:rPr>
      </w:pPr>
      <w:r w:rsidRPr="00B66985">
        <w:rPr>
          <w:rFonts w:cs="Arabic Transparent" w:hint="cs"/>
          <w:b/>
          <w:bCs/>
          <w:sz w:val="32"/>
          <w:szCs w:val="32"/>
          <w:rtl/>
          <w:lang w:bidi="ar-SA"/>
        </w:rPr>
        <w:lastRenderedPageBreak/>
        <w:t>إطار وأهداف التكوين</w:t>
      </w:r>
      <w:r w:rsidRPr="00B66985">
        <w:rPr>
          <w:rFonts w:ascii="Arabic Transparent" w:cs="Arabic Transparent" w:hint="cs"/>
          <w:b/>
          <w:bCs/>
          <w:sz w:val="32"/>
          <w:szCs w:val="32"/>
          <w:rtl/>
        </w:rPr>
        <w:t>:</w:t>
      </w:r>
    </w:p>
    <w:p w:rsidR="00B66985" w:rsidRDefault="00B66985" w:rsidP="00B66985">
      <w:pPr>
        <w:bidi/>
        <w:jc w:val="both"/>
        <w:rPr>
          <w:rFonts w:cs="Arabic Transparent"/>
        </w:rPr>
      </w:pPr>
    </w:p>
    <w:p w:rsidR="00B66985" w:rsidRPr="00F43107" w:rsidRDefault="00B66985" w:rsidP="00B66985">
      <w:pPr>
        <w:bidi/>
        <w:ind w:left="-1"/>
        <w:jc w:val="both"/>
        <w:rPr>
          <w:rFonts w:cs="Arabic Transparent"/>
          <w:b/>
          <w:bCs/>
          <w:sz w:val="32"/>
          <w:szCs w:val="32"/>
        </w:rPr>
      </w:pPr>
      <w:r>
        <w:rPr>
          <w:rFonts w:cs="Arabic Transparent" w:hint="cs"/>
          <w:b/>
          <w:bCs/>
          <w:sz w:val="32"/>
          <w:szCs w:val="32"/>
          <w:rtl/>
        </w:rPr>
        <w:t>ج</w:t>
      </w:r>
      <w:r w:rsidRPr="00F43107">
        <w:rPr>
          <w:rFonts w:cs="Arabic Transparent" w:hint="cs"/>
          <w:b/>
          <w:bCs/>
          <w:sz w:val="32"/>
          <w:szCs w:val="32"/>
          <w:rtl/>
        </w:rPr>
        <w:t>- أهداف التكوين</w:t>
      </w:r>
    </w:p>
    <w:p w:rsidR="00B66985" w:rsidRPr="00F43107" w:rsidRDefault="00B66985" w:rsidP="00B66985">
      <w:pPr>
        <w:bidi/>
        <w:ind w:left="-1"/>
        <w:jc w:val="both"/>
        <w:rPr>
          <w:rFonts w:cs="Arabic Transparent"/>
          <w:i/>
          <w:iCs/>
          <w:sz w:val="28"/>
          <w:szCs w:val="28"/>
          <w:rtl/>
        </w:rPr>
      </w:pPr>
      <w:r w:rsidRPr="00F43107">
        <w:rPr>
          <w:rFonts w:cs="Arabic Transparent" w:hint="cs"/>
          <w:b/>
          <w:bCs/>
          <w:sz w:val="32"/>
          <w:szCs w:val="32"/>
          <w:rtl/>
        </w:rPr>
        <w:t>*</w:t>
      </w:r>
      <w:r w:rsidRPr="00F43107">
        <w:rPr>
          <w:rFonts w:cs="Arabic Transparent" w:hint="cs"/>
          <w:i/>
          <w:iCs/>
          <w:sz w:val="28"/>
          <w:szCs w:val="28"/>
          <w:rtl/>
        </w:rPr>
        <w:t xml:space="preserve">الكفاءات </w:t>
      </w:r>
      <w:r>
        <w:rPr>
          <w:rFonts w:cs="Arabic Transparent" w:hint="cs"/>
          <w:i/>
          <w:iCs/>
          <w:sz w:val="28"/>
          <w:szCs w:val="28"/>
          <w:rtl/>
        </w:rPr>
        <w:t>المستهدفة، المعرفة المكتسبة</w:t>
      </w:r>
      <w:r w:rsidRPr="00F43107">
        <w:rPr>
          <w:rFonts w:cs="Arabic Transparent" w:hint="cs"/>
          <w:i/>
          <w:iCs/>
          <w:sz w:val="28"/>
          <w:szCs w:val="28"/>
          <w:rtl/>
        </w:rPr>
        <w:t xml:space="preserve"> </w:t>
      </w:r>
      <w:r>
        <w:rPr>
          <w:rFonts w:cs="Arabic Transparent" w:hint="cs"/>
          <w:i/>
          <w:iCs/>
          <w:sz w:val="28"/>
          <w:szCs w:val="28"/>
          <w:rtl/>
        </w:rPr>
        <w:t>عند نهاية التكوين</w:t>
      </w:r>
      <w:r w:rsidRPr="00F43107">
        <w:rPr>
          <w:rFonts w:cs="Arabic Transparent" w:hint="cs"/>
          <w:i/>
          <w:iCs/>
          <w:sz w:val="28"/>
          <w:szCs w:val="28"/>
          <w:rtl/>
        </w:rPr>
        <w:t>(20 سطرا</w:t>
      </w:r>
      <w:r>
        <w:rPr>
          <w:rFonts w:cs="Arabic Transparent" w:hint="cs"/>
          <w:i/>
          <w:iCs/>
          <w:sz w:val="28"/>
          <w:szCs w:val="28"/>
          <w:rtl/>
        </w:rPr>
        <w:t xml:space="preserve"> على الأكثر</w:t>
      </w:r>
      <w:r w:rsidRPr="00F43107">
        <w:rPr>
          <w:rFonts w:cs="Arabic Transparent" w:hint="cs"/>
          <w:i/>
          <w:iCs/>
          <w:sz w:val="28"/>
          <w:szCs w:val="28"/>
          <w:rtl/>
        </w:rPr>
        <w:t>)</w:t>
      </w:r>
    </w:p>
    <w:p w:rsidR="00B66985" w:rsidRPr="006E7692" w:rsidRDefault="00B66985" w:rsidP="00B66985">
      <w:pPr>
        <w:jc w:val="right"/>
        <w:rPr>
          <w:b/>
          <w:bCs/>
          <w:sz w:val="36"/>
          <w:szCs w:val="36"/>
          <w:u w:val="single"/>
          <w:rtl/>
          <w:lang w:bidi="ar-DZ"/>
        </w:rPr>
      </w:pPr>
      <w:r w:rsidRPr="006E7692">
        <w:rPr>
          <w:rFonts w:hint="cs"/>
          <w:b/>
          <w:bCs/>
          <w:sz w:val="36"/>
          <w:szCs w:val="36"/>
          <w:rtl/>
          <w:lang w:bidi="ar-DZ"/>
        </w:rPr>
        <w:t xml:space="preserve">1.1 </w:t>
      </w:r>
      <w:r w:rsidRPr="006E7692">
        <w:rPr>
          <w:rFonts w:hint="cs"/>
          <w:b/>
          <w:bCs/>
          <w:sz w:val="36"/>
          <w:szCs w:val="36"/>
          <w:u w:val="single"/>
          <w:rtl/>
          <w:lang w:bidi="ar-DZ"/>
        </w:rPr>
        <w:t xml:space="preserve">الأهداف العامة : </w:t>
      </w:r>
    </w:p>
    <w:p w:rsidR="00B66985" w:rsidRPr="003F5676" w:rsidRDefault="00B66985" w:rsidP="00B66985">
      <w:pPr>
        <w:jc w:val="right"/>
        <w:rPr>
          <w:sz w:val="32"/>
          <w:szCs w:val="32"/>
          <w:rtl/>
          <w:lang w:bidi="ar-DZ"/>
        </w:rPr>
      </w:pPr>
    </w:p>
    <w:p w:rsidR="00B66985" w:rsidRPr="003F5676" w:rsidRDefault="00B66985" w:rsidP="00B66985">
      <w:pPr>
        <w:spacing w:line="360" w:lineRule="auto"/>
        <w:jc w:val="right"/>
        <w:rPr>
          <w:sz w:val="32"/>
          <w:szCs w:val="32"/>
          <w:rtl/>
          <w:lang w:bidi="ar-DZ"/>
        </w:rPr>
      </w:pPr>
      <w:r w:rsidRPr="003F5676">
        <w:rPr>
          <w:rFonts w:hint="cs"/>
          <w:sz w:val="32"/>
          <w:szCs w:val="32"/>
          <w:rtl/>
          <w:lang w:bidi="ar-DZ"/>
        </w:rPr>
        <w:t xml:space="preserve">* توجيهات وزارة التعليم العالي والبحث العلمي: </w:t>
      </w:r>
    </w:p>
    <w:p w:rsidR="00B66985" w:rsidRPr="003F5676" w:rsidRDefault="00B66985" w:rsidP="00B66985">
      <w:pPr>
        <w:spacing w:line="360" w:lineRule="auto"/>
        <w:jc w:val="right"/>
        <w:rPr>
          <w:sz w:val="32"/>
          <w:szCs w:val="32"/>
          <w:rtl/>
          <w:lang w:bidi="ar-DZ"/>
        </w:rPr>
      </w:pPr>
      <w:r w:rsidRPr="003F5676">
        <w:rPr>
          <w:rFonts w:hint="cs"/>
          <w:sz w:val="32"/>
          <w:szCs w:val="32"/>
          <w:rtl/>
          <w:lang w:bidi="ar-DZ"/>
        </w:rPr>
        <w:t>* إصلاح منظومة التعليم الجامعي.</w:t>
      </w:r>
    </w:p>
    <w:p w:rsidR="00B66985" w:rsidRPr="003F5676" w:rsidRDefault="00B66985" w:rsidP="00B66985">
      <w:pPr>
        <w:spacing w:line="360" w:lineRule="auto"/>
        <w:jc w:val="right"/>
        <w:rPr>
          <w:sz w:val="32"/>
          <w:szCs w:val="32"/>
          <w:lang w:bidi="ar-DZ"/>
        </w:rPr>
      </w:pPr>
      <w:r w:rsidRPr="003F5676">
        <w:rPr>
          <w:rFonts w:hint="cs"/>
          <w:sz w:val="32"/>
          <w:szCs w:val="32"/>
          <w:rtl/>
          <w:lang w:bidi="ar-DZ"/>
        </w:rPr>
        <w:t xml:space="preserve"> للسنة الجامعية 201</w:t>
      </w:r>
      <w:r>
        <w:rPr>
          <w:rFonts w:hint="cs"/>
          <w:sz w:val="32"/>
          <w:szCs w:val="32"/>
          <w:rtl/>
          <w:lang w:bidi="ar-DZ"/>
        </w:rPr>
        <w:t>7</w:t>
      </w:r>
      <w:r w:rsidRPr="003F5676">
        <w:rPr>
          <w:rFonts w:hint="cs"/>
          <w:sz w:val="32"/>
          <w:szCs w:val="32"/>
          <w:rtl/>
          <w:lang w:bidi="ar-DZ"/>
        </w:rPr>
        <w:t>/201</w:t>
      </w:r>
      <w:r>
        <w:rPr>
          <w:rFonts w:hint="cs"/>
          <w:sz w:val="32"/>
          <w:szCs w:val="32"/>
          <w:rtl/>
          <w:lang w:bidi="ar-DZ"/>
        </w:rPr>
        <w:t>8</w:t>
      </w:r>
      <w:r w:rsidRPr="003F5676">
        <w:rPr>
          <w:rFonts w:hint="cs"/>
          <w:sz w:val="32"/>
          <w:szCs w:val="32"/>
          <w:rtl/>
          <w:lang w:bidi="ar-DZ"/>
        </w:rPr>
        <w:t>.</w:t>
      </w:r>
      <w:r w:rsidRPr="003F5676">
        <w:rPr>
          <w:sz w:val="32"/>
          <w:szCs w:val="32"/>
          <w:lang w:bidi="ar-DZ"/>
        </w:rPr>
        <w:t xml:space="preserve"> </w:t>
      </w:r>
      <w:r w:rsidRPr="003F5676">
        <w:rPr>
          <w:rFonts w:hint="cs"/>
          <w:sz w:val="32"/>
          <w:szCs w:val="32"/>
          <w:rtl/>
          <w:lang w:bidi="ar-DZ"/>
        </w:rPr>
        <w:t>* فتح التكوين في الماستر بصيغة</w:t>
      </w:r>
    </w:p>
    <w:p w:rsidR="00B66985" w:rsidRPr="006E7692" w:rsidRDefault="00B66985" w:rsidP="00B66985">
      <w:pPr>
        <w:jc w:val="right"/>
        <w:rPr>
          <w:b/>
          <w:bCs/>
          <w:sz w:val="36"/>
          <w:szCs w:val="36"/>
          <w:u w:val="single"/>
          <w:rtl/>
          <w:lang w:bidi="ar-DZ"/>
        </w:rPr>
      </w:pPr>
      <w:r w:rsidRPr="006E7692">
        <w:rPr>
          <w:rFonts w:hint="cs"/>
          <w:b/>
          <w:bCs/>
          <w:sz w:val="36"/>
          <w:szCs w:val="36"/>
          <w:rtl/>
          <w:lang w:bidi="ar-DZ"/>
        </w:rPr>
        <w:t xml:space="preserve">2.1 </w:t>
      </w:r>
      <w:r w:rsidRPr="006E7692">
        <w:rPr>
          <w:rFonts w:hint="cs"/>
          <w:b/>
          <w:bCs/>
          <w:sz w:val="36"/>
          <w:szCs w:val="36"/>
          <w:u w:val="single"/>
          <w:rtl/>
          <w:lang w:bidi="ar-DZ"/>
        </w:rPr>
        <w:t xml:space="preserve">الأهداف الرئيسيـــة : </w:t>
      </w:r>
    </w:p>
    <w:p w:rsidR="00B66985" w:rsidRDefault="00B66985" w:rsidP="00B66985">
      <w:pPr>
        <w:jc w:val="right"/>
        <w:rPr>
          <w:sz w:val="32"/>
          <w:szCs w:val="32"/>
          <w:rtl/>
          <w:lang w:bidi="ar-DZ"/>
        </w:rPr>
      </w:pPr>
    </w:p>
    <w:p w:rsidR="00B66985" w:rsidRDefault="00B66985" w:rsidP="00B66985">
      <w:pPr>
        <w:bidi/>
        <w:spacing w:line="360" w:lineRule="auto"/>
        <w:ind w:firstLine="708"/>
        <w:jc w:val="both"/>
        <w:rPr>
          <w:sz w:val="32"/>
          <w:szCs w:val="32"/>
          <w:rtl/>
          <w:lang w:bidi="ar-DZ"/>
        </w:rPr>
      </w:pPr>
      <w:r>
        <w:rPr>
          <w:rFonts w:hint="cs"/>
          <w:b/>
          <w:bCs/>
          <w:sz w:val="32"/>
          <w:szCs w:val="32"/>
          <w:rtl/>
          <w:lang w:bidi="ar-DZ"/>
        </w:rPr>
        <w:t>ماستر أكاديمية</w:t>
      </w:r>
      <w:r w:rsidRPr="006E7692">
        <w:rPr>
          <w:rFonts w:hint="cs"/>
          <w:b/>
          <w:bCs/>
          <w:sz w:val="32"/>
          <w:szCs w:val="32"/>
          <w:rtl/>
          <w:lang w:bidi="ar-DZ"/>
        </w:rPr>
        <w:t xml:space="preserve">: </w:t>
      </w:r>
      <w:r>
        <w:rPr>
          <w:rFonts w:hint="cs"/>
          <w:sz w:val="32"/>
          <w:szCs w:val="32"/>
          <w:rtl/>
          <w:lang w:bidi="ar-DZ"/>
        </w:rPr>
        <w:t xml:space="preserve"> تكييف التكوين مع متطلبات المجتمعية من خلال </w:t>
      </w:r>
      <w:r w:rsidRPr="005C2017">
        <w:rPr>
          <w:sz w:val="32"/>
          <w:szCs w:val="32"/>
          <w:rtl/>
          <w:lang w:bidi="ar-DZ"/>
        </w:rPr>
        <w:t>تزويــد الطلبــة الملتحقــين فــي البرنامــج بالمعارف والمهارات العلمية اللازمة للتعامل مع المشكلات الاجتماعية القائمة والمستجدة في المجتمع ال</w:t>
      </w:r>
      <w:r w:rsidRPr="005C2017">
        <w:rPr>
          <w:rFonts w:hint="cs"/>
          <w:sz w:val="32"/>
          <w:szCs w:val="32"/>
          <w:rtl/>
          <w:lang w:bidi="ar-DZ"/>
        </w:rPr>
        <w:t>جزائري</w:t>
      </w:r>
      <w:r w:rsidRPr="005C2017">
        <w:rPr>
          <w:sz w:val="32"/>
          <w:szCs w:val="32"/>
          <w:rtl/>
          <w:lang w:bidi="ar-DZ"/>
        </w:rPr>
        <w:t xml:space="preserve"> و</w:t>
      </w:r>
      <w:r w:rsidRPr="005C2017">
        <w:rPr>
          <w:rFonts w:hint="cs"/>
          <w:sz w:val="32"/>
          <w:szCs w:val="32"/>
          <w:rtl/>
          <w:lang w:bidi="ar-DZ"/>
        </w:rPr>
        <w:t>خاصة مجال الحضري</w:t>
      </w:r>
      <w:r w:rsidRPr="005C2017">
        <w:rPr>
          <w:sz w:val="32"/>
          <w:szCs w:val="32"/>
          <w:rtl/>
          <w:lang w:bidi="ar-DZ"/>
        </w:rPr>
        <w:t>.</w:t>
      </w:r>
    </w:p>
    <w:p w:rsidR="00B66985" w:rsidRPr="001160BC" w:rsidRDefault="00B66985" w:rsidP="00B66985">
      <w:pPr>
        <w:pStyle w:val="ListParagraph"/>
        <w:numPr>
          <w:ilvl w:val="0"/>
          <w:numId w:val="47"/>
        </w:numPr>
        <w:bidi/>
        <w:spacing w:after="0" w:line="360" w:lineRule="auto"/>
        <w:contextualSpacing w:val="0"/>
        <w:jc w:val="both"/>
        <w:rPr>
          <w:rFonts w:ascii="Arial"/>
          <w:sz w:val="32"/>
          <w:szCs w:val="32"/>
          <w:rtl/>
        </w:rPr>
      </w:pPr>
      <w:r>
        <w:rPr>
          <w:rFonts w:hint="cs"/>
          <w:sz w:val="32"/>
          <w:szCs w:val="32"/>
          <w:rtl/>
          <w:lang w:bidi="ar-SA"/>
        </w:rPr>
        <w:t>طرح واقتراح حلول لأزمة السكن   وازمة المدينة والمجال الحضري على حد سواء</w:t>
      </w:r>
      <w:r>
        <w:rPr>
          <w:rFonts w:ascii="Arial" w:hint="cs"/>
          <w:sz w:val="32"/>
          <w:szCs w:val="32"/>
          <w:rtl/>
        </w:rPr>
        <w:t>.</w:t>
      </w:r>
    </w:p>
    <w:p w:rsidR="00B66985" w:rsidRDefault="00B66985" w:rsidP="00B66985">
      <w:pPr>
        <w:jc w:val="right"/>
        <w:rPr>
          <w:sz w:val="32"/>
          <w:szCs w:val="32"/>
          <w:rtl/>
        </w:rPr>
      </w:pPr>
    </w:p>
    <w:p w:rsidR="00B66985" w:rsidRPr="006E7692" w:rsidRDefault="00B66985" w:rsidP="00B66985">
      <w:pPr>
        <w:jc w:val="right"/>
        <w:rPr>
          <w:b/>
          <w:bCs/>
          <w:sz w:val="32"/>
          <w:szCs w:val="32"/>
          <w:u w:val="single"/>
          <w:rtl/>
          <w:lang w:bidi="ar-DZ"/>
        </w:rPr>
      </w:pPr>
      <w:r w:rsidRPr="006E7692">
        <w:rPr>
          <w:rFonts w:hint="cs"/>
          <w:b/>
          <w:bCs/>
          <w:sz w:val="32"/>
          <w:szCs w:val="32"/>
          <w:rtl/>
          <w:lang w:bidi="ar-DZ"/>
        </w:rPr>
        <w:t xml:space="preserve">3.1  </w:t>
      </w:r>
      <w:r w:rsidRPr="006E7692">
        <w:rPr>
          <w:rFonts w:hint="cs"/>
          <w:b/>
          <w:bCs/>
          <w:sz w:val="36"/>
          <w:szCs w:val="36"/>
          <w:u w:val="single"/>
          <w:rtl/>
          <w:lang w:bidi="ar-DZ"/>
        </w:rPr>
        <w:t xml:space="preserve">أهــداف أخـــرى : </w:t>
      </w:r>
    </w:p>
    <w:p w:rsidR="00B66985" w:rsidRDefault="00B66985" w:rsidP="00B66985">
      <w:pPr>
        <w:spacing w:line="360" w:lineRule="auto"/>
        <w:jc w:val="right"/>
        <w:rPr>
          <w:sz w:val="32"/>
          <w:szCs w:val="32"/>
          <w:rtl/>
          <w:lang w:bidi="ar-DZ"/>
        </w:rPr>
      </w:pPr>
    </w:p>
    <w:p w:rsidR="00B66985" w:rsidRDefault="00B66985" w:rsidP="00B66985">
      <w:pPr>
        <w:spacing w:line="360" w:lineRule="auto"/>
        <w:jc w:val="right"/>
        <w:rPr>
          <w:sz w:val="32"/>
          <w:szCs w:val="32"/>
          <w:rtl/>
          <w:lang w:bidi="ar-DZ"/>
        </w:rPr>
      </w:pPr>
      <w:r>
        <w:rPr>
          <w:rFonts w:hint="cs"/>
          <w:sz w:val="32"/>
          <w:szCs w:val="32"/>
          <w:rtl/>
          <w:lang w:bidi="ar-DZ"/>
        </w:rPr>
        <w:t xml:space="preserve"> * تكييف النظام الجامعي الجزائري مع النظام العالمي الجامعي في الدول المتقدمة .</w:t>
      </w:r>
    </w:p>
    <w:p w:rsidR="00B66985" w:rsidRDefault="00B66985" w:rsidP="00B66985">
      <w:pPr>
        <w:spacing w:line="360" w:lineRule="auto"/>
        <w:jc w:val="right"/>
        <w:rPr>
          <w:sz w:val="32"/>
          <w:szCs w:val="32"/>
          <w:rtl/>
          <w:lang w:bidi="ar-DZ"/>
        </w:rPr>
      </w:pPr>
      <w:r>
        <w:rPr>
          <w:rFonts w:hint="cs"/>
          <w:sz w:val="32"/>
          <w:szCs w:val="32"/>
          <w:rtl/>
          <w:lang w:bidi="ar-DZ"/>
        </w:rPr>
        <w:t xml:space="preserve"> * التكييف مع متطلبات العولمة في مجال التكوين الجامعي .</w:t>
      </w:r>
    </w:p>
    <w:p w:rsidR="00B66985" w:rsidRDefault="00B66985" w:rsidP="00B66985">
      <w:pPr>
        <w:spacing w:line="360" w:lineRule="auto"/>
        <w:jc w:val="right"/>
        <w:rPr>
          <w:sz w:val="32"/>
          <w:szCs w:val="32"/>
          <w:rtl/>
          <w:lang w:bidi="ar-DZ"/>
        </w:rPr>
      </w:pPr>
      <w:r>
        <w:rPr>
          <w:rFonts w:hint="cs"/>
          <w:sz w:val="32"/>
          <w:szCs w:val="32"/>
          <w:rtl/>
          <w:lang w:bidi="ar-DZ"/>
        </w:rPr>
        <w:t xml:space="preserve"> * التفتح على المستجدات العلمية و التكنولوجية.</w:t>
      </w:r>
    </w:p>
    <w:p w:rsidR="00B66985" w:rsidRDefault="00B66985" w:rsidP="00B66985">
      <w:pPr>
        <w:spacing w:line="360" w:lineRule="auto"/>
        <w:jc w:val="right"/>
        <w:rPr>
          <w:sz w:val="32"/>
          <w:szCs w:val="32"/>
          <w:rtl/>
          <w:lang w:bidi="ar-DZ"/>
        </w:rPr>
      </w:pPr>
      <w:r>
        <w:rPr>
          <w:rFonts w:hint="cs"/>
          <w:sz w:val="32"/>
          <w:szCs w:val="32"/>
          <w:rtl/>
          <w:lang w:bidi="ar-DZ"/>
        </w:rPr>
        <w:t xml:space="preserve"> * تسهيل اندماج الطلبة الجزائريين في سوق العمل .</w:t>
      </w:r>
    </w:p>
    <w:p w:rsidR="00B66985" w:rsidRPr="00A561A3" w:rsidRDefault="00B66985" w:rsidP="00A561A3">
      <w:pPr>
        <w:spacing w:line="360" w:lineRule="auto"/>
        <w:jc w:val="right"/>
        <w:rPr>
          <w:sz w:val="32"/>
          <w:szCs w:val="32"/>
          <w:rtl/>
          <w:lang w:bidi="ar-DZ"/>
        </w:rPr>
      </w:pPr>
      <w:r>
        <w:rPr>
          <w:rFonts w:hint="cs"/>
          <w:sz w:val="32"/>
          <w:szCs w:val="32"/>
          <w:rtl/>
          <w:lang w:bidi="ar-DZ"/>
        </w:rPr>
        <w:t>* تسهيل اندماج الطلبة ا</w:t>
      </w:r>
      <w:r w:rsidR="00A561A3">
        <w:rPr>
          <w:rFonts w:hint="cs"/>
          <w:sz w:val="32"/>
          <w:szCs w:val="32"/>
          <w:rtl/>
          <w:lang w:bidi="ar-DZ"/>
        </w:rPr>
        <w:t xml:space="preserve">لجزائريين في الجامعات الأجنبية </w:t>
      </w:r>
    </w:p>
    <w:p w:rsidR="00612B08" w:rsidRPr="00E2262B" w:rsidRDefault="00612B08" w:rsidP="00612B08">
      <w:pPr>
        <w:bidi/>
        <w:ind w:left="850"/>
        <w:jc w:val="center"/>
        <w:rPr>
          <w:rFonts w:cs="Arabic Transparent"/>
          <w:rtl/>
        </w:rPr>
      </w:pPr>
    </w:p>
    <w:p w:rsidR="00612B08" w:rsidRPr="00E2262B" w:rsidRDefault="00612B08" w:rsidP="00612B08">
      <w:pPr>
        <w:bidi/>
        <w:ind w:left="-1"/>
        <w:jc w:val="both"/>
        <w:rPr>
          <w:rFonts w:cs="Arabic Transparent"/>
          <w:sz w:val="32"/>
          <w:szCs w:val="32"/>
        </w:rPr>
      </w:pPr>
      <w:r w:rsidRPr="00E2262B">
        <w:rPr>
          <w:rFonts w:cs="Arabic Transparent" w:hint="cs"/>
          <w:b/>
          <w:bCs/>
          <w:sz w:val="32"/>
          <w:szCs w:val="32"/>
          <w:rtl/>
        </w:rPr>
        <w:t>أ- شروط الالتحاق (</w:t>
      </w:r>
      <w:r w:rsidRPr="00E2262B">
        <w:rPr>
          <w:rFonts w:cs="Arabic Transparent" w:hint="cs"/>
          <w:sz w:val="32"/>
          <w:szCs w:val="32"/>
          <w:rtl/>
        </w:rPr>
        <w:t>تحديد تخصصات النموذجية لليسانس التي تسمح بالالتحاق بالتكوين في الماستر المعني )</w:t>
      </w:r>
    </w:p>
    <w:p w:rsidR="00612B08" w:rsidRPr="00E2262B" w:rsidRDefault="00612B08" w:rsidP="00612B08">
      <w:pPr>
        <w:bidi/>
        <w:ind w:left="-1"/>
        <w:jc w:val="both"/>
        <w:rPr>
          <w:rFonts w:cs="Arabic Transparent"/>
          <w:sz w:val="28"/>
          <w:szCs w:val="28"/>
          <w:rtl/>
          <w:lang w:bidi="ar-DZ"/>
        </w:rPr>
      </w:pPr>
    </w:p>
    <w:p w:rsidR="00612B08" w:rsidRDefault="00A561A3" w:rsidP="00A561A3">
      <w:pPr>
        <w:pStyle w:val="ListParagraph"/>
        <w:numPr>
          <w:ilvl w:val="0"/>
          <w:numId w:val="47"/>
        </w:numPr>
        <w:bidi/>
        <w:jc w:val="both"/>
        <w:rPr>
          <w:rFonts w:cs="Arabic Transparent"/>
          <w:sz w:val="28"/>
          <w:szCs w:val="28"/>
          <w:lang w:bidi="ar-DZ"/>
        </w:rPr>
      </w:pPr>
      <w:r>
        <w:rPr>
          <w:rFonts w:cs="Arabic Transparent" w:hint="cs"/>
          <w:sz w:val="28"/>
          <w:szCs w:val="28"/>
          <w:rtl/>
          <w:lang w:bidi="ar-DZ"/>
        </w:rPr>
        <w:t xml:space="preserve">علم الاجتماع العام </w:t>
      </w:r>
    </w:p>
    <w:p w:rsidR="00A561A3" w:rsidRPr="00A561A3" w:rsidRDefault="00A561A3" w:rsidP="00A561A3">
      <w:pPr>
        <w:bidi/>
        <w:ind w:left="708"/>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A561A3">
      <w:pPr>
        <w:bidi/>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b/>
          <w:bCs/>
          <w:sz w:val="32"/>
          <w:szCs w:val="32"/>
        </w:rPr>
      </w:pPr>
      <w:r w:rsidRPr="00E2262B">
        <w:rPr>
          <w:rFonts w:cs="Arabic Transparent" w:hint="cs"/>
          <w:b/>
          <w:bCs/>
          <w:sz w:val="32"/>
          <w:szCs w:val="32"/>
          <w:rtl/>
        </w:rPr>
        <w:t>ب- أهداف التكوين</w:t>
      </w:r>
      <w:r w:rsidRPr="00E2262B">
        <w:rPr>
          <w:rFonts w:cs="Arabic Transparent" w:hint="cs"/>
          <w:i/>
          <w:iCs/>
          <w:sz w:val="28"/>
          <w:szCs w:val="28"/>
          <w:rtl/>
        </w:rPr>
        <w:t>(الكفاءات المستهدفة ،المعارف المكتسبة عند نهاية التكوين ،20 سطر على أكثر تقدير)</w:t>
      </w:r>
    </w:p>
    <w:p w:rsidR="00612B08" w:rsidRPr="00E2262B" w:rsidRDefault="00612B08" w:rsidP="00612B08">
      <w:pPr>
        <w:bidi/>
        <w:ind w:left="140"/>
        <w:jc w:val="both"/>
        <w:rPr>
          <w:rFonts w:cs="Arabic Transparent"/>
          <w:b/>
          <w:bCs/>
          <w:sz w:val="32"/>
          <w:szCs w:val="32"/>
          <w:rtl/>
        </w:rPr>
      </w:pPr>
    </w:p>
    <w:p w:rsidR="00612B08" w:rsidRPr="00E2262B" w:rsidRDefault="00612B08" w:rsidP="00612B08">
      <w:pPr>
        <w:bidi/>
        <w:ind w:left="140"/>
        <w:jc w:val="both"/>
        <w:rPr>
          <w:rFonts w:cs="Arabic Transparent"/>
          <w:b/>
          <w:bCs/>
          <w:sz w:val="32"/>
          <w:szCs w:val="32"/>
          <w:rtl/>
        </w:rPr>
      </w:pPr>
    </w:p>
    <w:p w:rsidR="00B66985" w:rsidRPr="00F43107" w:rsidRDefault="00B66985" w:rsidP="00B66985">
      <w:pPr>
        <w:bidi/>
        <w:ind w:left="-1"/>
        <w:jc w:val="both"/>
        <w:rPr>
          <w:rFonts w:cs="Arabic Transparent"/>
          <w:b/>
          <w:bCs/>
          <w:sz w:val="32"/>
          <w:szCs w:val="32"/>
        </w:rPr>
      </w:pPr>
      <w:r>
        <w:rPr>
          <w:rFonts w:cs="Arabic Transparent" w:hint="cs"/>
          <w:b/>
          <w:bCs/>
          <w:sz w:val="32"/>
          <w:szCs w:val="32"/>
          <w:rtl/>
        </w:rPr>
        <w:t>د</w:t>
      </w:r>
      <w:r w:rsidRPr="00F43107">
        <w:rPr>
          <w:rFonts w:cs="Arabic Transparent" w:hint="cs"/>
          <w:b/>
          <w:bCs/>
          <w:sz w:val="32"/>
          <w:szCs w:val="32"/>
          <w:rtl/>
        </w:rPr>
        <w:t xml:space="preserve">- </w:t>
      </w:r>
      <w:r>
        <w:rPr>
          <w:rFonts w:cs="Arabic Transparent" w:hint="cs"/>
          <w:b/>
          <w:bCs/>
          <w:sz w:val="32"/>
          <w:szCs w:val="32"/>
          <w:rtl/>
        </w:rPr>
        <w:t>المؤهلات و الكفاءات</w:t>
      </w:r>
      <w:r w:rsidRPr="00F43107">
        <w:rPr>
          <w:rFonts w:cs="Arabic Transparent" w:hint="cs"/>
          <w:b/>
          <w:bCs/>
          <w:sz w:val="32"/>
          <w:szCs w:val="32"/>
          <w:rtl/>
        </w:rPr>
        <w:t xml:space="preserve"> المستهدف</w:t>
      </w:r>
      <w:r>
        <w:rPr>
          <w:rFonts w:cs="Arabic Transparent" w:hint="cs"/>
          <w:b/>
          <w:bCs/>
          <w:sz w:val="32"/>
          <w:szCs w:val="32"/>
          <w:rtl/>
        </w:rPr>
        <w:t>ة</w:t>
      </w:r>
      <w:r w:rsidRPr="00F43107">
        <w:rPr>
          <w:rFonts w:cs="Arabic Transparent" w:hint="cs"/>
          <w:sz w:val="32"/>
          <w:szCs w:val="32"/>
          <w:rtl/>
        </w:rPr>
        <w:t xml:space="preserve"> </w:t>
      </w:r>
      <w:r w:rsidRPr="00F43107">
        <w:rPr>
          <w:rFonts w:cs="Arabic Transparent" w:hint="cs"/>
          <w:i/>
          <w:iCs/>
          <w:sz w:val="28"/>
          <w:szCs w:val="28"/>
          <w:rtl/>
        </w:rPr>
        <w:t>(20 سطرا</w:t>
      </w:r>
      <w:r>
        <w:rPr>
          <w:rFonts w:cs="Arabic Transparent" w:hint="cs"/>
          <w:i/>
          <w:iCs/>
          <w:sz w:val="28"/>
          <w:szCs w:val="28"/>
          <w:rtl/>
        </w:rPr>
        <w:t xml:space="preserve"> على الأكثر</w:t>
      </w:r>
      <w:r w:rsidRPr="00F43107">
        <w:rPr>
          <w:rFonts w:cs="Arabic Transparent" w:hint="cs"/>
          <w:i/>
          <w:iCs/>
          <w:sz w:val="28"/>
          <w:szCs w:val="28"/>
          <w:rtl/>
        </w:rPr>
        <w:t>)</w:t>
      </w:r>
    </w:p>
    <w:p w:rsidR="00B66985" w:rsidRDefault="00B66985" w:rsidP="00B66985">
      <w:pPr>
        <w:jc w:val="right"/>
        <w:rPr>
          <w:sz w:val="32"/>
          <w:szCs w:val="32"/>
          <w:lang w:bidi="ar-DZ"/>
        </w:rPr>
      </w:pPr>
      <w:r>
        <w:rPr>
          <w:sz w:val="32"/>
          <w:szCs w:val="32"/>
          <w:lang w:bidi="ar-DZ"/>
        </w:rPr>
        <w:t xml:space="preserve"> </w:t>
      </w:r>
      <w:r>
        <w:rPr>
          <w:rFonts w:hint="cs"/>
          <w:sz w:val="32"/>
          <w:szCs w:val="32"/>
          <w:rtl/>
          <w:lang w:bidi="ar-DZ"/>
        </w:rPr>
        <w:t xml:space="preserve"> </w:t>
      </w:r>
    </w:p>
    <w:p w:rsidR="00612B08" w:rsidRPr="00E2262B" w:rsidRDefault="00612B08" w:rsidP="00612B08">
      <w:pPr>
        <w:bidi/>
        <w:ind w:left="140"/>
        <w:jc w:val="both"/>
        <w:rPr>
          <w:rFonts w:cs="Arabic Transparent"/>
          <w:b/>
          <w:bCs/>
          <w:sz w:val="32"/>
          <w:szCs w:val="32"/>
          <w:rtl/>
        </w:rPr>
      </w:pPr>
    </w:p>
    <w:p w:rsidR="00612B08" w:rsidRPr="00E2262B" w:rsidRDefault="00612B08" w:rsidP="00A561A3">
      <w:pPr>
        <w:bidi/>
        <w:jc w:val="both"/>
        <w:rPr>
          <w:rFonts w:cs="Arabic Transparent"/>
          <w:b/>
          <w:bCs/>
          <w:sz w:val="32"/>
          <w:szCs w:val="32"/>
          <w:rtl/>
        </w:rPr>
      </w:pPr>
    </w:p>
    <w:p w:rsidR="00612B08" w:rsidRPr="00E2262B" w:rsidRDefault="00612B08" w:rsidP="00612B08">
      <w:pPr>
        <w:bidi/>
        <w:ind w:left="140"/>
        <w:jc w:val="both"/>
        <w:rPr>
          <w:rFonts w:cs="Arabic Transparent"/>
          <w:b/>
          <w:bCs/>
          <w:sz w:val="32"/>
          <w:szCs w:val="32"/>
          <w:rtl/>
        </w:rPr>
      </w:pPr>
    </w:p>
    <w:p w:rsidR="00612B08" w:rsidRPr="00E2262B" w:rsidRDefault="00612B08" w:rsidP="00612B08">
      <w:pPr>
        <w:bidi/>
        <w:ind w:left="140"/>
        <w:jc w:val="both"/>
        <w:rPr>
          <w:rFonts w:cs="Arabic Transparent"/>
          <w:b/>
          <w:bCs/>
          <w:sz w:val="32"/>
          <w:szCs w:val="32"/>
          <w:rtl/>
        </w:rPr>
      </w:pPr>
    </w:p>
    <w:p w:rsidR="00612B08" w:rsidRPr="00E2262B" w:rsidRDefault="00612B08" w:rsidP="00612B08">
      <w:pPr>
        <w:bidi/>
        <w:ind w:left="140"/>
        <w:jc w:val="both"/>
        <w:rPr>
          <w:rFonts w:cs="Arabic Transparent"/>
          <w:b/>
          <w:bCs/>
          <w:sz w:val="32"/>
          <w:szCs w:val="32"/>
          <w:rtl/>
        </w:rPr>
      </w:pPr>
      <w:r w:rsidRPr="00E2262B">
        <w:rPr>
          <w:rFonts w:cs="Arabic Transparent" w:hint="cs"/>
          <w:b/>
          <w:bCs/>
          <w:sz w:val="32"/>
          <w:szCs w:val="32"/>
          <w:rtl/>
        </w:rPr>
        <w:t>ج- المؤهلات والقدرات المستهدفة (</w:t>
      </w:r>
      <w:r w:rsidRPr="00E2262B">
        <w:rPr>
          <w:rFonts w:cs="Arabic Transparent" w:hint="cs"/>
          <w:sz w:val="32"/>
          <w:szCs w:val="32"/>
          <w:rtl/>
        </w:rPr>
        <w:t xml:space="preserve">فيما يخص الاندماج المهني </w:t>
      </w:r>
      <w:r w:rsidRPr="00E2262B">
        <w:rPr>
          <w:rFonts w:cs="Arabic Transparent"/>
          <w:sz w:val="32"/>
          <w:szCs w:val="32"/>
          <w:rtl/>
        </w:rPr>
        <w:t>–</w:t>
      </w:r>
      <w:r w:rsidRPr="00E2262B">
        <w:rPr>
          <w:rFonts w:cs="Arabic Transparent" w:hint="cs"/>
          <w:sz w:val="32"/>
          <w:szCs w:val="32"/>
          <w:rtl/>
        </w:rPr>
        <w:t xml:space="preserve"> 20 سطر على الأكثر</w:t>
      </w:r>
      <w:r w:rsidRPr="00E2262B">
        <w:rPr>
          <w:rFonts w:cs="Arabic Transparent" w:hint="cs"/>
          <w:b/>
          <w:bCs/>
          <w:sz w:val="32"/>
          <w:szCs w:val="32"/>
          <w:rtl/>
        </w:rPr>
        <w:t>)</w:t>
      </w:r>
    </w:p>
    <w:p w:rsidR="00612B08" w:rsidRPr="00E2262B" w:rsidRDefault="00612B08" w:rsidP="00612B08">
      <w:pPr>
        <w:bidi/>
        <w:ind w:left="140"/>
        <w:jc w:val="both"/>
        <w:rPr>
          <w:rFonts w:cs="Arabic Transparent"/>
          <w:b/>
          <w:bCs/>
          <w:sz w:val="32"/>
          <w:szCs w:val="32"/>
          <w:rtl/>
        </w:rPr>
      </w:pPr>
    </w:p>
    <w:p w:rsidR="00B66985" w:rsidRPr="00232C09" w:rsidRDefault="00B66985" w:rsidP="00B66985">
      <w:pPr>
        <w:bidi/>
        <w:spacing w:line="360" w:lineRule="auto"/>
        <w:jc w:val="lowKashida"/>
        <w:rPr>
          <w:sz w:val="32"/>
          <w:szCs w:val="32"/>
          <w:rtl/>
          <w:lang w:bidi="ar-DZ"/>
        </w:rPr>
      </w:pPr>
      <w:r w:rsidRPr="00232C09">
        <w:rPr>
          <w:sz w:val="32"/>
          <w:szCs w:val="32"/>
          <w:rtl/>
          <w:lang w:bidi="ar-DZ"/>
        </w:rPr>
        <w:t>يهدف هذا التكوين إ</w:t>
      </w:r>
      <w:r>
        <w:rPr>
          <w:sz w:val="32"/>
          <w:szCs w:val="32"/>
          <w:rtl/>
          <w:lang w:bidi="ar-DZ"/>
        </w:rPr>
        <w:t xml:space="preserve">لى إعداد طلبة حاصلين على شهادة </w:t>
      </w:r>
      <w:r>
        <w:rPr>
          <w:rFonts w:hint="cs"/>
          <w:sz w:val="32"/>
          <w:szCs w:val="32"/>
          <w:rtl/>
          <w:lang w:bidi="ar-DZ"/>
        </w:rPr>
        <w:t>ماستر</w:t>
      </w:r>
      <w:r w:rsidRPr="00232C09">
        <w:rPr>
          <w:sz w:val="32"/>
          <w:szCs w:val="32"/>
          <w:rtl/>
          <w:lang w:bidi="ar-DZ"/>
        </w:rPr>
        <w:t xml:space="preserve"> في علم الاجتماع الحضري ت</w:t>
      </w:r>
      <w:r>
        <w:rPr>
          <w:rFonts w:hint="cs"/>
          <w:sz w:val="32"/>
          <w:szCs w:val="32"/>
          <w:rtl/>
          <w:lang w:bidi="ar-DZ"/>
        </w:rPr>
        <w:t>ُ</w:t>
      </w:r>
      <w:r w:rsidRPr="00232C09">
        <w:rPr>
          <w:sz w:val="32"/>
          <w:szCs w:val="32"/>
          <w:rtl/>
          <w:lang w:bidi="ar-DZ"/>
        </w:rPr>
        <w:t>مكن من:</w:t>
      </w:r>
    </w:p>
    <w:p w:rsidR="00B66985" w:rsidRPr="00232C09" w:rsidRDefault="00B66985" w:rsidP="00B66985">
      <w:pPr>
        <w:bidi/>
        <w:spacing w:line="360" w:lineRule="auto"/>
        <w:jc w:val="both"/>
        <w:rPr>
          <w:sz w:val="32"/>
          <w:szCs w:val="32"/>
          <w:rtl/>
          <w:lang w:bidi="ar-DZ"/>
        </w:rPr>
      </w:pPr>
      <w:r w:rsidRPr="00232C09">
        <w:rPr>
          <w:sz w:val="32"/>
          <w:szCs w:val="32"/>
          <w:rtl/>
          <w:lang w:bidi="ar-DZ"/>
        </w:rPr>
        <w:t xml:space="preserve"> * تزويد المجتمع بإطارات وكفاءات مختص</w:t>
      </w:r>
      <w:r>
        <w:rPr>
          <w:sz w:val="32"/>
          <w:szCs w:val="32"/>
          <w:rtl/>
          <w:lang w:bidi="ar-DZ"/>
        </w:rPr>
        <w:t>ة في مجال الدراسات الحضرية</w:t>
      </w:r>
      <w:r w:rsidRPr="00232C09">
        <w:rPr>
          <w:sz w:val="32"/>
          <w:szCs w:val="32"/>
          <w:rtl/>
          <w:lang w:bidi="ar-DZ"/>
        </w:rPr>
        <w:t>.</w:t>
      </w:r>
    </w:p>
    <w:p w:rsidR="00B66985" w:rsidRPr="00232C09" w:rsidRDefault="00B66985" w:rsidP="00B66985">
      <w:pPr>
        <w:bidi/>
        <w:spacing w:line="360" w:lineRule="auto"/>
        <w:jc w:val="both"/>
        <w:rPr>
          <w:sz w:val="32"/>
          <w:szCs w:val="32"/>
          <w:rtl/>
          <w:lang w:bidi="ar-DZ"/>
        </w:rPr>
      </w:pPr>
      <w:r w:rsidRPr="00232C09">
        <w:rPr>
          <w:sz w:val="32"/>
          <w:szCs w:val="32"/>
          <w:rtl/>
          <w:lang w:bidi="ar-DZ"/>
        </w:rPr>
        <w:t xml:space="preserve"> * إثراء سوق العمل بمختصين في علم الاجتماع الحضري يساهمون في التنمية المحلية في قطاعا</w:t>
      </w:r>
      <w:r>
        <w:rPr>
          <w:rFonts w:hint="cs"/>
          <w:sz w:val="32"/>
          <w:szCs w:val="32"/>
          <w:rtl/>
          <w:lang w:bidi="ar-DZ"/>
        </w:rPr>
        <w:t>ت</w:t>
      </w:r>
      <w:r w:rsidRPr="00232C09">
        <w:rPr>
          <w:sz w:val="32"/>
          <w:szCs w:val="32"/>
          <w:rtl/>
          <w:lang w:bidi="ar-DZ"/>
        </w:rPr>
        <w:t xml:space="preserve"> مختلفة</w:t>
      </w:r>
      <w:r>
        <w:rPr>
          <w:rFonts w:hint="cs"/>
          <w:sz w:val="32"/>
          <w:szCs w:val="32"/>
          <w:rtl/>
          <w:lang w:bidi="ar-DZ"/>
        </w:rPr>
        <w:t>، ولاسيما قطاع السكن</w:t>
      </w:r>
      <w:r w:rsidRPr="00232C09">
        <w:rPr>
          <w:sz w:val="32"/>
          <w:szCs w:val="32"/>
          <w:rtl/>
          <w:lang w:bidi="ar-DZ"/>
        </w:rPr>
        <w:t>.</w:t>
      </w:r>
    </w:p>
    <w:p w:rsidR="00B66985" w:rsidRPr="00232C09" w:rsidRDefault="00B66985" w:rsidP="00B66985">
      <w:pPr>
        <w:bidi/>
        <w:spacing w:line="360" w:lineRule="auto"/>
        <w:jc w:val="both"/>
        <w:rPr>
          <w:sz w:val="32"/>
          <w:szCs w:val="32"/>
          <w:rtl/>
          <w:lang w:bidi="ar-DZ"/>
        </w:rPr>
      </w:pPr>
      <w:r w:rsidRPr="00232C09">
        <w:rPr>
          <w:sz w:val="32"/>
          <w:szCs w:val="32"/>
          <w:rtl/>
          <w:lang w:bidi="ar-DZ"/>
        </w:rPr>
        <w:t xml:space="preserve"> * إعداد الطلبة علميا و ذلك من خلال تزويدهم بالمعرفة العلمية و تعريفهم بالاتجاهات النظرية الرئيسية في علم الاجتماع عموما و علم الاجتماع الحضري خصوصا.</w:t>
      </w:r>
    </w:p>
    <w:p w:rsidR="00B66985" w:rsidRPr="00232C09" w:rsidRDefault="00B66985" w:rsidP="00B66985">
      <w:pPr>
        <w:bidi/>
        <w:spacing w:line="360" w:lineRule="auto"/>
        <w:jc w:val="both"/>
        <w:rPr>
          <w:sz w:val="32"/>
          <w:szCs w:val="32"/>
          <w:rtl/>
          <w:lang w:bidi="ar-DZ"/>
        </w:rPr>
      </w:pPr>
      <w:r w:rsidRPr="00232C09">
        <w:rPr>
          <w:sz w:val="32"/>
          <w:szCs w:val="32"/>
          <w:rtl/>
          <w:lang w:bidi="ar-DZ"/>
        </w:rPr>
        <w:t xml:space="preserve"> * تطوير تفكيرهم الناقد و تدريبهم على الربط بين ال</w:t>
      </w:r>
      <w:r>
        <w:rPr>
          <w:sz w:val="32"/>
          <w:szCs w:val="32"/>
          <w:rtl/>
          <w:lang w:bidi="ar-DZ"/>
        </w:rPr>
        <w:t>جانبين النظري و</w:t>
      </w:r>
      <w:r w:rsidRPr="00232C09">
        <w:rPr>
          <w:sz w:val="32"/>
          <w:szCs w:val="32"/>
          <w:rtl/>
          <w:lang w:bidi="ar-DZ"/>
        </w:rPr>
        <w:t>التطبيقي، من خلال تزويدهم بالمهارات البحثية التي تمكنهم من استخدام و تطبيق مفاهيم هذا العلم في تحليل الظواهر الاجتماعية ذات الصلة، منطلقين في ذلك من واقعهم الاجتماعي.</w:t>
      </w:r>
    </w:p>
    <w:p w:rsidR="00B66985" w:rsidRPr="00232C09" w:rsidRDefault="00B66985" w:rsidP="00B66985">
      <w:pPr>
        <w:bidi/>
        <w:spacing w:line="360" w:lineRule="auto"/>
        <w:jc w:val="both"/>
        <w:rPr>
          <w:sz w:val="32"/>
          <w:szCs w:val="32"/>
          <w:rtl/>
          <w:lang w:bidi="ar-DZ"/>
        </w:rPr>
      </w:pPr>
      <w:r w:rsidRPr="00232C09">
        <w:rPr>
          <w:sz w:val="32"/>
          <w:szCs w:val="32"/>
          <w:rtl/>
          <w:lang w:bidi="ar-DZ"/>
        </w:rPr>
        <w:t xml:space="preserve"> * تمكين الطلبة من دراسة المجتمع المحلي دراسة علمية من شأنها أن تساعدهم على فهمه فهما حقيقيا، و من ثم </w:t>
      </w:r>
      <w:r>
        <w:rPr>
          <w:sz w:val="32"/>
          <w:szCs w:val="32"/>
          <w:rtl/>
          <w:lang w:bidi="ar-DZ"/>
        </w:rPr>
        <w:t>إدراك خصوصياته ( خصوصية المنطقة</w:t>
      </w:r>
      <w:r w:rsidRPr="00232C09">
        <w:rPr>
          <w:sz w:val="32"/>
          <w:szCs w:val="32"/>
          <w:rtl/>
          <w:lang w:bidi="ar-DZ"/>
        </w:rPr>
        <w:t>)</w:t>
      </w:r>
      <w:r>
        <w:rPr>
          <w:rFonts w:hint="cs"/>
          <w:sz w:val="32"/>
          <w:szCs w:val="32"/>
          <w:rtl/>
          <w:lang w:bidi="ar-DZ"/>
        </w:rPr>
        <w:t xml:space="preserve">، وبالتال أجاد حلول أو- في الأقل- أقتراحات لحل أزمة السكن والأزمات الحضرية التي تتخبط فيها مدننا. </w:t>
      </w:r>
    </w:p>
    <w:p w:rsidR="00B66985" w:rsidRDefault="00B66985" w:rsidP="00B66985">
      <w:pPr>
        <w:spacing w:line="360" w:lineRule="auto"/>
        <w:jc w:val="right"/>
        <w:rPr>
          <w:sz w:val="32"/>
          <w:szCs w:val="32"/>
          <w:lang w:bidi="ar-DZ"/>
        </w:rPr>
      </w:pPr>
      <w:r>
        <w:rPr>
          <w:rFonts w:hint="cs"/>
          <w:sz w:val="32"/>
          <w:szCs w:val="32"/>
          <w:rtl/>
          <w:lang w:bidi="ar-DZ"/>
        </w:rPr>
        <w:t>* تقديم تكوين يمكن من الاندماج السريع و الفعال في سوق العمل.</w:t>
      </w:r>
    </w:p>
    <w:p w:rsidR="00B66985" w:rsidRDefault="00B66985" w:rsidP="00B66985">
      <w:pPr>
        <w:bidi/>
        <w:ind w:left="-1"/>
        <w:jc w:val="both"/>
        <w:rPr>
          <w:rFonts w:cs="Arabic Transparent"/>
          <w:b/>
          <w:bCs/>
          <w:sz w:val="32"/>
          <w:szCs w:val="32"/>
          <w:rtl/>
        </w:rPr>
      </w:pPr>
    </w:p>
    <w:p w:rsidR="00B66985" w:rsidRDefault="00B66985" w:rsidP="00B66985">
      <w:pPr>
        <w:bidi/>
        <w:ind w:left="-1"/>
        <w:jc w:val="both"/>
        <w:rPr>
          <w:rFonts w:cs="Arabic Transparent"/>
          <w:b/>
          <w:bCs/>
          <w:sz w:val="32"/>
          <w:szCs w:val="32"/>
          <w:rtl/>
        </w:rPr>
      </w:pPr>
    </w:p>
    <w:p w:rsidR="00B66985" w:rsidRDefault="00B66985" w:rsidP="00B66985">
      <w:pPr>
        <w:bidi/>
        <w:ind w:left="-1"/>
        <w:jc w:val="both"/>
        <w:rPr>
          <w:rFonts w:cs="Arabic Transparent"/>
          <w:b/>
          <w:bCs/>
          <w:sz w:val="32"/>
          <w:szCs w:val="32"/>
          <w:rtl/>
        </w:rPr>
      </w:pPr>
    </w:p>
    <w:p w:rsidR="00612B08" w:rsidRPr="00E2262B" w:rsidRDefault="00612B08" w:rsidP="00E20081">
      <w:pPr>
        <w:bidi/>
        <w:jc w:val="both"/>
        <w:rPr>
          <w:rFonts w:cs="Arabic Transparent"/>
          <w:b/>
          <w:bCs/>
          <w:sz w:val="32"/>
          <w:szCs w:val="32"/>
          <w:rtl/>
        </w:rPr>
      </w:pPr>
    </w:p>
    <w:p w:rsidR="00612B08" w:rsidRPr="00E2262B" w:rsidRDefault="00612B08" w:rsidP="00612B08">
      <w:pPr>
        <w:bidi/>
        <w:jc w:val="both"/>
        <w:rPr>
          <w:rFonts w:cs="Arabic Transparent"/>
          <w:b/>
          <w:bCs/>
          <w:sz w:val="32"/>
          <w:szCs w:val="32"/>
          <w:rtl/>
        </w:rPr>
      </w:pPr>
    </w:p>
    <w:p w:rsidR="00612B08" w:rsidRPr="00E2262B" w:rsidRDefault="00612B08" w:rsidP="00612B08">
      <w:pPr>
        <w:bidi/>
        <w:ind w:left="140"/>
        <w:jc w:val="both"/>
        <w:rPr>
          <w:rFonts w:cs="Arabic Transparent"/>
          <w:b/>
          <w:bCs/>
          <w:sz w:val="32"/>
          <w:szCs w:val="32"/>
          <w:rtl/>
        </w:rPr>
      </w:pPr>
    </w:p>
    <w:p w:rsidR="00612B08" w:rsidRPr="00E2262B" w:rsidRDefault="00612B08" w:rsidP="00E20081">
      <w:pPr>
        <w:bidi/>
        <w:ind w:left="-1"/>
        <w:jc w:val="both"/>
        <w:rPr>
          <w:rFonts w:cs="Arabic Transparent"/>
          <w:b/>
          <w:bCs/>
          <w:sz w:val="32"/>
          <w:szCs w:val="32"/>
          <w:rtl/>
        </w:rPr>
      </w:pPr>
      <w:r w:rsidRPr="00E2262B">
        <w:rPr>
          <w:rFonts w:cs="Arabic Transparent" w:hint="cs"/>
          <w:b/>
          <w:bCs/>
          <w:sz w:val="32"/>
          <w:szCs w:val="32"/>
          <w:rtl/>
        </w:rPr>
        <w:t xml:space="preserve">د- القدرات الجهوية والوطنية القابلة لتشغيل حاملي الشهادات الجامعية </w:t>
      </w:r>
    </w:p>
    <w:p w:rsidR="00612B08" w:rsidRPr="00E2262B" w:rsidRDefault="00612B08" w:rsidP="00612B08">
      <w:pPr>
        <w:bidi/>
        <w:ind w:left="-1"/>
        <w:jc w:val="both"/>
        <w:rPr>
          <w:rFonts w:cs="Arabic Transparent"/>
          <w:b/>
          <w:bCs/>
          <w:sz w:val="32"/>
          <w:szCs w:val="32"/>
          <w:rtl/>
        </w:rPr>
      </w:pPr>
    </w:p>
    <w:p w:rsidR="00B66985" w:rsidRPr="00131705" w:rsidRDefault="00B66985" w:rsidP="00B66985">
      <w:pPr>
        <w:bidi/>
        <w:ind w:firstLine="708"/>
        <w:jc w:val="both"/>
        <w:rPr>
          <w:sz w:val="32"/>
          <w:szCs w:val="32"/>
          <w:rtl/>
          <w:lang w:bidi="ar-DZ"/>
        </w:rPr>
      </w:pPr>
      <w:r w:rsidRPr="00131705">
        <w:rPr>
          <w:sz w:val="32"/>
          <w:szCs w:val="32"/>
          <w:rtl/>
          <w:lang w:bidi="ar-DZ"/>
        </w:rPr>
        <w:t xml:space="preserve">من بين </w:t>
      </w:r>
      <w:r>
        <w:rPr>
          <w:rFonts w:hint="cs"/>
          <w:sz w:val="32"/>
          <w:szCs w:val="32"/>
          <w:rtl/>
          <w:lang w:bidi="ar-DZ"/>
        </w:rPr>
        <w:t>المهيآ</w:t>
      </w:r>
      <w:r>
        <w:rPr>
          <w:sz w:val="32"/>
          <w:szCs w:val="32"/>
          <w:rtl/>
          <w:lang w:bidi="ar-DZ"/>
        </w:rPr>
        <w:t>ت</w:t>
      </w:r>
      <w:r w:rsidRPr="00131705">
        <w:rPr>
          <w:sz w:val="32"/>
          <w:szCs w:val="32"/>
          <w:rtl/>
          <w:lang w:bidi="ar-DZ"/>
        </w:rPr>
        <w:t xml:space="preserve"> التي تطلب خريج علم الاجتماع الحضري يمكن ذكر:</w:t>
      </w:r>
    </w:p>
    <w:p w:rsidR="00B66985" w:rsidRPr="00131705" w:rsidRDefault="00B66985" w:rsidP="00B66985">
      <w:pPr>
        <w:bidi/>
        <w:jc w:val="both"/>
        <w:rPr>
          <w:sz w:val="32"/>
          <w:szCs w:val="32"/>
          <w:rtl/>
          <w:lang w:bidi="ar-DZ"/>
        </w:rPr>
      </w:pPr>
    </w:p>
    <w:p w:rsidR="00B66985" w:rsidRPr="00131705" w:rsidRDefault="00B66985" w:rsidP="00B66985">
      <w:pPr>
        <w:bidi/>
        <w:jc w:val="both"/>
        <w:rPr>
          <w:sz w:val="32"/>
          <w:szCs w:val="32"/>
          <w:rtl/>
          <w:lang w:bidi="ar-DZ"/>
        </w:rPr>
      </w:pPr>
      <w:r w:rsidRPr="00131705">
        <w:rPr>
          <w:sz w:val="32"/>
          <w:szCs w:val="32"/>
          <w:rtl/>
          <w:lang w:bidi="ar-DZ"/>
        </w:rPr>
        <w:t xml:space="preserve">* </w:t>
      </w:r>
      <w:r>
        <w:rPr>
          <w:rFonts w:hint="cs"/>
          <w:sz w:val="32"/>
          <w:szCs w:val="32"/>
          <w:rtl/>
          <w:lang w:bidi="ar-DZ"/>
        </w:rPr>
        <w:t>مديرية التعمير</w:t>
      </w:r>
    </w:p>
    <w:p w:rsidR="00B66985" w:rsidRPr="00131705" w:rsidRDefault="00B66985" w:rsidP="00B66985">
      <w:pPr>
        <w:bidi/>
        <w:jc w:val="both"/>
        <w:rPr>
          <w:sz w:val="32"/>
          <w:szCs w:val="32"/>
          <w:rtl/>
          <w:lang w:bidi="ar-DZ"/>
        </w:rPr>
      </w:pPr>
      <w:r>
        <w:rPr>
          <w:sz w:val="32"/>
          <w:szCs w:val="32"/>
          <w:rtl/>
          <w:lang w:bidi="ar-DZ"/>
        </w:rPr>
        <w:t xml:space="preserve">* </w:t>
      </w:r>
      <w:r>
        <w:rPr>
          <w:rFonts w:hint="cs"/>
          <w:sz w:val="32"/>
          <w:szCs w:val="32"/>
          <w:rtl/>
          <w:lang w:bidi="ar-DZ"/>
        </w:rPr>
        <w:t>مديرية التخطيط</w:t>
      </w:r>
    </w:p>
    <w:p w:rsidR="00B66985" w:rsidRDefault="00B66985" w:rsidP="00B66985">
      <w:pPr>
        <w:bidi/>
        <w:jc w:val="both"/>
        <w:rPr>
          <w:sz w:val="32"/>
          <w:szCs w:val="32"/>
          <w:rtl/>
          <w:lang w:bidi="ar-DZ"/>
        </w:rPr>
      </w:pPr>
      <w:r w:rsidRPr="00131705">
        <w:rPr>
          <w:sz w:val="32"/>
          <w:szCs w:val="32"/>
          <w:rtl/>
          <w:lang w:bidi="ar-DZ"/>
        </w:rPr>
        <w:t xml:space="preserve">* </w:t>
      </w:r>
      <w:r>
        <w:rPr>
          <w:rFonts w:hint="cs"/>
          <w:sz w:val="32"/>
          <w:szCs w:val="32"/>
          <w:rtl/>
          <w:lang w:bidi="ar-DZ"/>
        </w:rPr>
        <w:t>الوكالا</w:t>
      </w:r>
      <w:r>
        <w:rPr>
          <w:sz w:val="32"/>
          <w:szCs w:val="32"/>
          <w:rtl/>
          <w:lang w:bidi="ar-DZ"/>
        </w:rPr>
        <w:t>ت</w:t>
      </w:r>
      <w:r>
        <w:rPr>
          <w:rFonts w:hint="cs"/>
          <w:sz w:val="32"/>
          <w:szCs w:val="32"/>
          <w:rtl/>
          <w:lang w:bidi="ar-DZ"/>
        </w:rPr>
        <w:t xml:space="preserve"> العقارية</w:t>
      </w:r>
    </w:p>
    <w:p w:rsidR="00B66985" w:rsidRPr="00131705" w:rsidRDefault="00B66985" w:rsidP="00B66985">
      <w:pPr>
        <w:bidi/>
        <w:jc w:val="both"/>
        <w:rPr>
          <w:sz w:val="32"/>
          <w:szCs w:val="32"/>
          <w:rtl/>
          <w:lang w:bidi="ar-DZ"/>
        </w:rPr>
      </w:pPr>
      <w:r w:rsidRPr="00131705">
        <w:rPr>
          <w:sz w:val="32"/>
          <w:szCs w:val="32"/>
          <w:rtl/>
          <w:lang w:bidi="ar-DZ"/>
        </w:rPr>
        <w:t xml:space="preserve">* </w:t>
      </w:r>
      <w:r>
        <w:rPr>
          <w:sz w:val="32"/>
          <w:szCs w:val="32"/>
          <w:rtl/>
          <w:lang w:bidi="ar-DZ"/>
        </w:rPr>
        <w:t>مكاتب الدراسات العمرانية</w:t>
      </w:r>
    </w:p>
    <w:p w:rsidR="00B66985" w:rsidRPr="00131705" w:rsidRDefault="00B66985" w:rsidP="00B66985">
      <w:pPr>
        <w:bidi/>
        <w:jc w:val="both"/>
        <w:rPr>
          <w:sz w:val="32"/>
          <w:szCs w:val="32"/>
          <w:rtl/>
          <w:lang w:bidi="ar-DZ"/>
        </w:rPr>
      </w:pPr>
      <w:r>
        <w:rPr>
          <w:sz w:val="32"/>
          <w:szCs w:val="32"/>
          <w:rtl/>
          <w:lang w:bidi="ar-DZ"/>
        </w:rPr>
        <w:t>* الهياكل التخطيطية والإقليمية</w:t>
      </w:r>
    </w:p>
    <w:p w:rsidR="00B66985" w:rsidRDefault="00B66985" w:rsidP="00B66985">
      <w:pPr>
        <w:bidi/>
        <w:jc w:val="both"/>
        <w:rPr>
          <w:sz w:val="32"/>
          <w:szCs w:val="32"/>
          <w:rtl/>
          <w:lang w:bidi="ar-DZ"/>
        </w:rPr>
      </w:pPr>
      <w:r>
        <w:rPr>
          <w:sz w:val="32"/>
          <w:szCs w:val="32"/>
          <w:rtl/>
          <w:lang w:bidi="ar-DZ"/>
        </w:rPr>
        <w:t>*</w:t>
      </w:r>
      <w:r>
        <w:rPr>
          <w:rFonts w:hint="cs"/>
          <w:sz w:val="32"/>
          <w:szCs w:val="32"/>
          <w:rtl/>
          <w:lang w:bidi="ar-DZ"/>
        </w:rPr>
        <w:t xml:space="preserve"> المصالح التقنية الولائية</w:t>
      </w:r>
    </w:p>
    <w:p w:rsidR="00B66985" w:rsidRDefault="00B66985" w:rsidP="00B66985">
      <w:pPr>
        <w:bidi/>
        <w:jc w:val="both"/>
        <w:rPr>
          <w:sz w:val="32"/>
          <w:szCs w:val="32"/>
          <w:rtl/>
          <w:lang w:bidi="ar-DZ"/>
        </w:rPr>
      </w:pPr>
      <w:r>
        <w:rPr>
          <w:sz w:val="32"/>
          <w:szCs w:val="32"/>
          <w:rtl/>
          <w:lang w:bidi="ar-DZ"/>
        </w:rPr>
        <w:t>*</w:t>
      </w:r>
      <w:r>
        <w:rPr>
          <w:rFonts w:hint="cs"/>
          <w:sz w:val="32"/>
          <w:szCs w:val="32"/>
          <w:rtl/>
          <w:lang w:bidi="ar-DZ"/>
        </w:rPr>
        <w:t xml:space="preserve"> المصالح</w:t>
      </w:r>
      <w:r w:rsidRPr="00317C14">
        <w:rPr>
          <w:rFonts w:hint="cs"/>
          <w:sz w:val="32"/>
          <w:szCs w:val="32"/>
          <w:rtl/>
          <w:lang w:bidi="ar-DZ"/>
        </w:rPr>
        <w:t xml:space="preserve"> </w:t>
      </w:r>
      <w:r>
        <w:rPr>
          <w:rFonts w:hint="cs"/>
          <w:sz w:val="32"/>
          <w:szCs w:val="32"/>
          <w:rtl/>
          <w:lang w:bidi="ar-DZ"/>
        </w:rPr>
        <w:t>التقنية البلدية</w:t>
      </w:r>
    </w:p>
    <w:p w:rsidR="00B66985" w:rsidRDefault="00B66985" w:rsidP="00B66985">
      <w:pPr>
        <w:bidi/>
        <w:jc w:val="both"/>
        <w:rPr>
          <w:sz w:val="32"/>
          <w:szCs w:val="32"/>
          <w:rtl/>
          <w:lang w:bidi="ar-DZ"/>
        </w:rPr>
      </w:pPr>
      <w:r>
        <w:rPr>
          <w:sz w:val="32"/>
          <w:szCs w:val="32"/>
          <w:rtl/>
          <w:lang w:bidi="ar-DZ"/>
        </w:rPr>
        <w:t>*</w:t>
      </w:r>
      <w:r>
        <w:rPr>
          <w:rFonts w:hint="cs"/>
          <w:sz w:val="32"/>
          <w:szCs w:val="32"/>
          <w:rtl/>
          <w:lang w:bidi="ar-DZ"/>
        </w:rPr>
        <w:t xml:space="preserve"> مديرية النقل الحضري</w:t>
      </w:r>
    </w:p>
    <w:p w:rsidR="00B66985" w:rsidRDefault="00B66985" w:rsidP="00B66985">
      <w:pPr>
        <w:bidi/>
        <w:jc w:val="both"/>
        <w:rPr>
          <w:sz w:val="32"/>
          <w:szCs w:val="32"/>
          <w:rtl/>
          <w:lang w:bidi="ar-DZ"/>
        </w:rPr>
      </w:pPr>
      <w:r>
        <w:rPr>
          <w:rFonts w:hint="cs"/>
          <w:sz w:val="32"/>
          <w:szCs w:val="32"/>
          <w:rtl/>
          <w:lang w:bidi="ar-DZ"/>
        </w:rPr>
        <w:t>*وكالة التنمية الأجتماعية</w:t>
      </w:r>
    </w:p>
    <w:p w:rsidR="00612B08" w:rsidRPr="00E2262B" w:rsidRDefault="00612B08" w:rsidP="00612B08">
      <w:pPr>
        <w:bidi/>
        <w:ind w:left="-1"/>
        <w:jc w:val="both"/>
        <w:rPr>
          <w:rFonts w:cs="Arabic Transparent"/>
          <w:b/>
          <w:bCs/>
          <w:sz w:val="32"/>
          <w:szCs w:val="32"/>
          <w:rtl/>
          <w:lang w:bidi="ar-DZ"/>
        </w:rPr>
      </w:pPr>
    </w:p>
    <w:p w:rsidR="00612B08" w:rsidRPr="00E2262B" w:rsidRDefault="00612B08" w:rsidP="00612B08">
      <w:pPr>
        <w:bidi/>
        <w:ind w:left="-1"/>
        <w:jc w:val="both"/>
        <w:rPr>
          <w:rFonts w:cs="Arabic Transparent"/>
          <w:b/>
          <w:bCs/>
          <w:sz w:val="32"/>
          <w:szCs w:val="32"/>
        </w:rPr>
      </w:pPr>
      <w:r w:rsidRPr="00E2262B">
        <w:rPr>
          <w:rFonts w:cs="Arabic Transparent" w:hint="cs"/>
          <w:b/>
          <w:bCs/>
          <w:sz w:val="32"/>
          <w:szCs w:val="32"/>
          <w:rtl/>
        </w:rPr>
        <w:t>ه- الجسور نحو تخصصات أخرى:</w:t>
      </w:r>
    </w:p>
    <w:p w:rsidR="00B66985" w:rsidRPr="00867484" w:rsidRDefault="00B66985" w:rsidP="00B66985">
      <w:pPr>
        <w:bidi/>
        <w:ind w:left="-1" w:firstLine="709"/>
        <w:jc w:val="both"/>
        <w:rPr>
          <w:rFonts w:cs="Arabic Transparent"/>
          <w:sz w:val="32"/>
          <w:szCs w:val="32"/>
          <w:rtl/>
        </w:rPr>
      </w:pPr>
      <w:r>
        <w:rPr>
          <w:rFonts w:cs="Arabic Transparent" w:hint="cs"/>
          <w:sz w:val="32"/>
          <w:szCs w:val="32"/>
          <w:rtl/>
        </w:rPr>
        <w:t xml:space="preserve">يعتبر ميدان علم الاجتماع الحضري محور التقاء كل التخصصات ذات الطابع الاجتماعي والإنساني إضافة إلى ميدان التهيئة العمرانية، التخطيط والهندسة المعمارية. وكذا الجغرافية بشقيها البشرية والحضرية </w:t>
      </w:r>
    </w:p>
    <w:p w:rsidR="00612B08" w:rsidRPr="00E20081" w:rsidRDefault="00B66985" w:rsidP="00E20081">
      <w:pPr>
        <w:pStyle w:val="ListParagraph"/>
        <w:bidi/>
        <w:ind w:left="0" w:firstLine="708"/>
        <w:jc w:val="both"/>
        <w:rPr>
          <w:rFonts w:eastAsia="SimSun" w:cs="Arabic Transparent"/>
          <w:sz w:val="32"/>
          <w:szCs w:val="32"/>
          <w:rtl/>
          <w:lang w:eastAsia="zh-CN" w:bidi="ar-SA"/>
        </w:rPr>
      </w:pPr>
      <w:r w:rsidRPr="0039438B">
        <w:rPr>
          <w:rFonts w:eastAsia="SimSun" w:cs="Arabic Transparent" w:hint="cs"/>
          <w:sz w:val="32"/>
          <w:szCs w:val="32"/>
          <w:rtl/>
          <w:lang w:eastAsia="zh-CN" w:bidi="ar-SA"/>
        </w:rPr>
        <w:t>كما أن لع</w:t>
      </w:r>
      <w:r w:rsidRPr="0039438B">
        <w:rPr>
          <w:rFonts w:eastAsia="SimSun" w:cs="Arabic Transparent"/>
          <w:sz w:val="32"/>
          <w:szCs w:val="32"/>
          <w:rtl/>
          <w:lang w:eastAsia="zh-CN" w:bidi="ar-SA"/>
        </w:rPr>
        <w:t xml:space="preserve">لم الاجتماع الحضري </w:t>
      </w:r>
      <w:r w:rsidRPr="0039438B">
        <w:rPr>
          <w:rFonts w:eastAsia="SimSun" w:cs="Arabic Transparent" w:hint="cs"/>
          <w:sz w:val="32"/>
          <w:szCs w:val="32"/>
          <w:rtl/>
          <w:lang w:eastAsia="zh-CN" w:bidi="ar-SA"/>
        </w:rPr>
        <w:t xml:space="preserve">علاقة وطيدة </w:t>
      </w:r>
      <w:r w:rsidRPr="0039438B">
        <w:rPr>
          <w:rFonts w:eastAsia="SimSun" w:cs="Arabic Transparent"/>
          <w:sz w:val="32"/>
          <w:szCs w:val="32"/>
          <w:rtl/>
          <w:lang w:eastAsia="zh-CN" w:bidi="ar-SA"/>
        </w:rPr>
        <w:t>بتخصص الهندسة المعمارية: الاهتمام بقضايا البيئة، التلوث، المساحات الخضراء، مجال الترفيه، التوسع العمراني والبناء الفوضوي وتنظيم النقل الحضري...</w:t>
      </w:r>
      <w:r w:rsidR="00E20081">
        <w:rPr>
          <w:rFonts w:eastAsia="SimSun" w:cs="Arabic Transparent" w:hint="cs"/>
          <w:sz w:val="32"/>
          <w:szCs w:val="32"/>
          <w:rtl/>
          <w:lang w:eastAsia="zh-CN" w:bidi="ar-SA"/>
        </w:rPr>
        <w:t>الخ</w:t>
      </w:r>
    </w:p>
    <w:p w:rsidR="00612B08" w:rsidRPr="00E2262B" w:rsidRDefault="00612B08" w:rsidP="00612B08">
      <w:pPr>
        <w:bidi/>
        <w:ind w:left="-1"/>
        <w:jc w:val="both"/>
        <w:rPr>
          <w:rFonts w:cs="Arabic Transparent"/>
          <w:b/>
          <w:bCs/>
          <w:sz w:val="32"/>
          <w:szCs w:val="32"/>
        </w:rPr>
      </w:pPr>
    </w:p>
    <w:p w:rsidR="00612B08" w:rsidRPr="00E2262B" w:rsidRDefault="00612B08" w:rsidP="00612B08">
      <w:pPr>
        <w:bidi/>
        <w:ind w:left="140"/>
        <w:jc w:val="both"/>
        <w:rPr>
          <w:rFonts w:cs="Arabic Transparent"/>
          <w:b/>
          <w:bCs/>
          <w:sz w:val="32"/>
          <w:szCs w:val="32"/>
          <w:rtl/>
        </w:rPr>
      </w:pPr>
      <w:r w:rsidRPr="00E2262B">
        <w:rPr>
          <w:rFonts w:cs="Arabic Transparent" w:hint="cs"/>
          <w:b/>
          <w:bCs/>
          <w:sz w:val="32"/>
          <w:szCs w:val="32"/>
          <w:rtl/>
        </w:rPr>
        <w:t xml:space="preserve">و- مؤشرات متابعة التكوين : </w:t>
      </w:r>
    </w:p>
    <w:p w:rsidR="00612B08" w:rsidRPr="00E2262B" w:rsidRDefault="00612B08" w:rsidP="00612B08">
      <w:pPr>
        <w:bidi/>
        <w:ind w:left="-1"/>
        <w:jc w:val="both"/>
        <w:rPr>
          <w:rFonts w:cs="Arabic Transparent"/>
          <w:b/>
          <w:bCs/>
          <w:sz w:val="32"/>
          <w:szCs w:val="32"/>
        </w:rPr>
      </w:pPr>
    </w:p>
    <w:p w:rsidR="00B66985" w:rsidRPr="007C129E" w:rsidRDefault="00B66985" w:rsidP="00B66985">
      <w:pPr>
        <w:bidi/>
        <w:ind w:left="-1" w:firstLine="105"/>
        <w:jc w:val="both"/>
        <w:rPr>
          <w:rFonts w:cs="Arabic Transparent"/>
          <w:b/>
          <w:bCs/>
          <w:sz w:val="32"/>
          <w:szCs w:val="32"/>
          <w:rtl/>
        </w:rPr>
      </w:pPr>
      <w:r w:rsidRPr="007C129E">
        <w:rPr>
          <w:rFonts w:cs="Arabic Transparent" w:hint="cs"/>
          <w:sz w:val="32"/>
          <w:szCs w:val="32"/>
          <w:rtl/>
        </w:rPr>
        <w:t>لعل من أهم مؤشرات متابعة المشروع ما يلي:</w:t>
      </w:r>
    </w:p>
    <w:p w:rsidR="00B66985" w:rsidRPr="007C129E" w:rsidRDefault="00B66985" w:rsidP="00B66985">
      <w:pPr>
        <w:numPr>
          <w:ilvl w:val="0"/>
          <w:numId w:val="48"/>
        </w:numPr>
        <w:bidi/>
        <w:rPr>
          <w:rFonts w:cs="Arabic Transparent"/>
          <w:sz w:val="32"/>
          <w:szCs w:val="32"/>
        </w:rPr>
      </w:pPr>
      <w:r w:rsidRPr="007C129E">
        <w:rPr>
          <w:rFonts w:cs="Arabic Transparent" w:hint="cs"/>
          <w:sz w:val="32"/>
          <w:szCs w:val="32"/>
          <w:rtl/>
        </w:rPr>
        <w:t>نوعية المؤطرين المتخصصين المشاركين في التكوين.</w:t>
      </w:r>
    </w:p>
    <w:p w:rsidR="00B66985" w:rsidRPr="007C129E" w:rsidRDefault="00B66985" w:rsidP="00B66985">
      <w:pPr>
        <w:numPr>
          <w:ilvl w:val="0"/>
          <w:numId w:val="48"/>
        </w:numPr>
        <w:bidi/>
        <w:rPr>
          <w:rFonts w:cs="Arabic Transparent"/>
          <w:sz w:val="32"/>
          <w:szCs w:val="32"/>
        </w:rPr>
      </w:pPr>
      <w:r w:rsidRPr="007C129E">
        <w:rPr>
          <w:rFonts w:cs="Arabic Transparent" w:hint="cs"/>
          <w:sz w:val="32"/>
          <w:szCs w:val="32"/>
          <w:rtl/>
        </w:rPr>
        <w:t>نوعية الوسائل المختلفة و الضرورية لنجاح هذا التكوين.</w:t>
      </w:r>
    </w:p>
    <w:p w:rsidR="00B66985" w:rsidRPr="007C129E" w:rsidRDefault="00B66985" w:rsidP="00B66985">
      <w:pPr>
        <w:numPr>
          <w:ilvl w:val="0"/>
          <w:numId w:val="48"/>
        </w:numPr>
        <w:bidi/>
        <w:rPr>
          <w:rFonts w:cs="Arabic Transparent"/>
          <w:sz w:val="32"/>
          <w:szCs w:val="32"/>
        </w:rPr>
      </w:pPr>
      <w:r w:rsidRPr="007C129E">
        <w:rPr>
          <w:rFonts w:cs="Arabic Transparent" w:hint="cs"/>
          <w:sz w:val="32"/>
          <w:szCs w:val="32"/>
          <w:rtl/>
        </w:rPr>
        <w:t>إمكانية تطبيق المعارف المكتسبة في مرحلة التربصات الميدانية ومرحلة إنجاز مذكرة التخرج.</w:t>
      </w:r>
    </w:p>
    <w:p w:rsidR="00B66985" w:rsidRPr="007C129E" w:rsidRDefault="00B66985" w:rsidP="00B66985">
      <w:pPr>
        <w:numPr>
          <w:ilvl w:val="0"/>
          <w:numId w:val="48"/>
        </w:numPr>
        <w:bidi/>
        <w:rPr>
          <w:rFonts w:cs="Arabic Transparent"/>
          <w:sz w:val="32"/>
          <w:szCs w:val="32"/>
        </w:rPr>
      </w:pPr>
      <w:r w:rsidRPr="007C129E">
        <w:rPr>
          <w:rFonts w:cs="Arabic Transparent" w:hint="cs"/>
          <w:sz w:val="32"/>
          <w:szCs w:val="32"/>
          <w:rtl/>
        </w:rPr>
        <w:t>درجة استقطاب الطلبة عبر السنوات من طرف هذا التكوين.</w:t>
      </w:r>
    </w:p>
    <w:p w:rsidR="00B66985" w:rsidRPr="007C129E" w:rsidRDefault="00B66985" w:rsidP="00B66985">
      <w:pPr>
        <w:numPr>
          <w:ilvl w:val="0"/>
          <w:numId w:val="48"/>
        </w:numPr>
        <w:bidi/>
        <w:rPr>
          <w:rFonts w:cs="Arabic Transparent"/>
          <w:sz w:val="32"/>
          <w:szCs w:val="32"/>
        </w:rPr>
      </w:pPr>
      <w:r w:rsidRPr="007C129E">
        <w:rPr>
          <w:rFonts w:cs="Arabic Transparent" w:hint="cs"/>
          <w:sz w:val="32"/>
          <w:szCs w:val="32"/>
          <w:rtl/>
        </w:rPr>
        <w:t>مدى رضا المتكونين من الطلبة في هذا الاختصاص.</w:t>
      </w:r>
    </w:p>
    <w:p w:rsidR="00B66985" w:rsidRPr="007C129E" w:rsidRDefault="00B66985" w:rsidP="00B66985">
      <w:pPr>
        <w:numPr>
          <w:ilvl w:val="0"/>
          <w:numId w:val="48"/>
        </w:numPr>
        <w:bidi/>
        <w:rPr>
          <w:rFonts w:cs="Arabic Transparent"/>
          <w:sz w:val="32"/>
          <w:szCs w:val="32"/>
        </w:rPr>
      </w:pPr>
      <w:r w:rsidRPr="007C129E">
        <w:rPr>
          <w:rFonts w:cs="Arabic Transparent" w:hint="cs"/>
          <w:sz w:val="32"/>
          <w:szCs w:val="32"/>
          <w:rtl/>
        </w:rPr>
        <w:t>مدى توظيف خريجي هذا الاختصاص.</w:t>
      </w:r>
    </w:p>
    <w:p w:rsidR="00B66985" w:rsidRPr="007C129E" w:rsidRDefault="00B66985" w:rsidP="00B66985">
      <w:pPr>
        <w:pStyle w:val="ListParagraph"/>
        <w:numPr>
          <w:ilvl w:val="0"/>
          <w:numId w:val="48"/>
        </w:numPr>
        <w:bidi/>
        <w:spacing w:after="0" w:line="240" w:lineRule="auto"/>
        <w:contextualSpacing w:val="0"/>
        <w:jc w:val="both"/>
        <w:rPr>
          <w:b/>
          <w:sz w:val="32"/>
          <w:szCs w:val="32"/>
        </w:rPr>
      </w:pPr>
      <w:r w:rsidRPr="007C129E">
        <w:rPr>
          <w:b/>
          <w:sz w:val="32"/>
          <w:szCs w:val="32"/>
          <w:rtl/>
          <w:lang w:bidi="ar-SA"/>
        </w:rPr>
        <w:t xml:space="preserve">التنسيق مع كل </w:t>
      </w:r>
      <w:r w:rsidRPr="007C129E">
        <w:rPr>
          <w:rFonts w:hint="cs"/>
          <w:b/>
          <w:sz w:val="32"/>
          <w:szCs w:val="32"/>
          <w:rtl/>
          <w:lang w:bidi="ar-SA"/>
        </w:rPr>
        <w:t xml:space="preserve">الهيئات الحكومية والعلمية </w:t>
      </w:r>
      <w:r w:rsidRPr="007C129E">
        <w:rPr>
          <w:rFonts w:ascii="Arial" w:hint="cs"/>
          <w:b/>
          <w:sz w:val="32"/>
          <w:szCs w:val="32"/>
          <w:rtl/>
        </w:rPr>
        <w:t>(</w:t>
      </w:r>
      <w:r w:rsidRPr="007C129E">
        <w:rPr>
          <w:b/>
          <w:sz w:val="32"/>
          <w:szCs w:val="32"/>
          <w:rtl/>
          <w:lang w:bidi="ar-SA"/>
        </w:rPr>
        <w:t>الوزارات</w:t>
      </w:r>
      <w:r w:rsidRPr="007C129E">
        <w:rPr>
          <w:rFonts w:hint="cs"/>
          <w:b/>
          <w:sz w:val="32"/>
          <w:szCs w:val="32"/>
          <w:rtl/>
          <w:lang w:bidi="ar-SA"/>
        </w:rPr>
        <w:t>،</w:t>
      </w:r>
      <w:r w:rsidRPr="007C129E">
        <w:rPr>
          <w:b/>
          <w:sz w:val="32"/>
          <w:szCs w:val="32"/>
          <w:rtl/>
          <w:lang w:bidi="ar-SA"/>
        </w:rPr>
        <w:t xml:space="preserve"> والمديريات والمؤسسات</w:t>
      </w:r>
      <w:r w:rsidRPr="007C129E">
        <w:rPr>
          <w:rFonts w:hint="cs"/>
          <w:b/>
          <w:sz w:val="32"/>
          <w:szCs w:val="32"/>
          <w:rtl/>
          <w:lang w:bidi="ar-SA"/>
        </w:rPr>
        <w:t>،</w:t>
      </w:r>
      <w:r w:rsidRPr="007C129E">
        <w:rPr>
          <w:b/>
          <w:sz w:val="32"/>
          <w:szCs w:val="32"/>
          <w:rtl/>
          <w:lang w:bidi="ar-SA"/>
        </w:rPr>
        <w:t xml:space="preserve"> التربوية والثقافية والإدارات المحلية</w:t>
      </w:r>
      <w:r w:rsidRPr="007C129E">
        <w:rPr>
          <w:rFonts w:ascii="Arial" w:hint="cs"/>
          <w:b/>
          <w:sz w:val="32"/>
          <w:szCs w:val="32"/>
          <w:rtl/>
        </w:rPr>
        <w:t>)</w:t>
      </w:r>
      <w:r w:rsidRPr="007C129E">
        <w:rPr>
          <w:b/>
          <w:sz w:val="32"/>
          <w:szCs w:val="32"/>
          <w:rtl/>
          <w:lang w:bidi="ar-SA"/>
        </w:rPr>
        <w:t xml:space="preserve"> والمنظمات الغير حكومية والجمعيات ذات الصلة بالمجال ا</w:t>
      </w:r>
      <w:r w:rsidRPr="007C129E">
        <w:rPr>
          <w:rFonts w:hint="cs"/>
          <w:b/>
          <w:sz w:val="32"/>
          <w:szCs w:val="32"/>
          <w:rtl/>
          <w:lang w:bidi="ar-SA"/>
        </w:rPr>
        <w:t>لحضري والتنموي</w:t>
      </w:r>
      <w:r w:rsidRPr="007C129E">
        <w:rPr>
          <w:b/>
          <w:sz w:val="32"/>
          <w:szCs w:val="32"/>
          <w:rtl/>
          <w:lang w:bidi="ar-SA"/>
        </w:rPr>
        <w:t xml:space="preserve"> محاولين بذلك المشاركة في إعداد</w:t>
      </w:r>
      <w:r w:rsidRPr="007C129E">
        <w:rPr>
          <w:rFonts w:ascii="Arial" w:hint="cs"/>
          <w:b/>
          <w:sz w:val="32"/>
          <w:szCs w:val="32"/>
          <w:rtl/>
        </w:rPr>
        <w:t xml:space="preserve"> </w:t>
      </w:r>
      <w:r w:rsidRPr="007C129E">
        <w:rPr>
          <w:b/>
          <w:sz w:val="32"/>
          <w:szCs w:val="32"/>
          <w:rtl/>
          <w:lang w:bidi="ar-SA"/>
        </w:rPr>
        <w:t xml:space="preserve">المشاريع </w:t>
      </w:r>
      <w:r w:rsidRPr="007C129E">
        <w:rPr>
          <w:rFonts w:hint="cs"/>
          <w:b/>
          <w:sz w:val="32"/>
          <w:szCs w:val="32"/>
          <w:rtl/>
          <w:lang w:bidi="ar-SA"/>
        </w:rPr>
        <w:t>التنموية الحضرية والريفية</w:t>
      </w:r>
      <w:r w:rsidRPr="007C129E">
        <w:rPr>
          <w:b/>
          <w:sz w:val="32"/>
          <w:szCs w:val="32"/>
          <w:rtl/>
          <w:lang w:bidi="ar-SA"/>
        </w:rPr>
        <w:t xml:space="preserve"> </w:t>
      </w:r>
      <w:r w:rsidRPr="007C129E">
        <w:rPr>
          <w:b/>
          <w:sz w:val="32"/>
          <w:szCs w:val="32"/>
          <w:rtl/>
          <w:lang w:bidi="ar-SA"/>
        </w:rPr>
        <w:lastRenderedPageBreak/>
        <w:t xml:space="preserve">وإيجاد المنافذ والحلول لمختلف </w:t>
      </w:r>
      <w:r w:rsidRPr="007C129E">
        <w:rPr>
          <w:rFonts w:hint="cs"/>
          <w:b/>
          <w:sz w:val="32"/>
          <w:szCs w:val="32"/>
          <w:rtl/>
          <w:lang w:bidi="ar-SA"/>
        </w:rPr>
        <w:t>مشكلاتها</w:t>
      </w:r>
      <w:r w:rsidRPr="007C129E">
        <w:rPr>
          <w:b/>
          <w:sz w:val="32"/>
          <w:szCs w:val="32"/>
          <w:rtl/>
          <w:lang w:bidi="ar-SA"/>
        </w:rPr>
        <w:t xml:space="preserve"> بالاستعانة  بمختلف الأدوات  النظرية  والمنهجية الحديثة</w:t>
      </w:r>
      <w:r w:rsidRPr="007C129E">
        <w:rPr>
          <w:rFonts w:ascii="Arial"/>
          <w:b/>
          <w:sz w:val="32"/>
          <w:szCs w:val="32"/>
          <w:rtl/>
        </w:rPr>
        <w:t xml:space="preserve">. </w:t>
      </w:r>
    </w:p>
    <w:p w:rsidR="00B66985" w:rsidRDefault="00B66985" w:rsidP="00B66985">
      <w:pPr>
        <w:pStyle w:val="ListParagraph"/>
        <w:numPr>
          <w:ilvl w:val="0"/>
          <w:numId w:val="48"/>
        </w:numPr>
        <w:bidi/>
        <w:spacing w:after="0" w:line="240" w:lineRule="auto"/>
        <w:contextualSpacing w:val="0"/>
        <w:jc w:val="both"/>
        <w:rPr>
          <w:b/>
          <w:sz w:val="32"/>
          <w:szCs w:val="32"/>
        </w:rPr>
      </w:pPr>
      <w:r w:rsidRPr="007C129E">
        <w:rPr>
          <w:rFonts w:hint="cs"/>
          <w:b/>
          <w:sz w:val="32"/>
          <w:szCs w:val="32"/>
          <w:rtl/>
          <w:lang w:bidi="ar-SA"/>
        </w:rPr>
        <w:t>معيشة الواقع</w:t>
      </w:r>
      <w:r w:rsidRPr="007C129E">
        <w:rPr>
          <w:b/>
          <w:sz w:val="32"/>
          <w:szCs w:val="32"/>
          <w:rtl/>
          <w:lang w:bidi="ar-SA"/>
        </w:rPr>
        <w:t xml:space="preserve"> من خلال الدراسات الميدانية والاستطلاعية والاستكشافية لتطبيق جل المعارف النظرية  والتطبيقية والأدوات التقنية والمنهجية التي  تزود  بها  الطالب  خلال  تحصيله  الدراسي</w:t>
      </w:r>
      <w:r w:rsidRPr="007C129E">
        <w:rPr>
          <w:rFonts w:ascii="Arial" w:hint="cs"/>
          <w:b/>
          <w:sz w:val="32"/>
          <w:szCs w:val="32"/>
          <w:rtl/>
        </w:rPr>
        <w:t>.</w:t>
      </w:r>
    </w:p>
    <w:p w:rsidR="00B66985" w:rsidRDefault="00B66985" w:rsidP="00B66985">
      <w:pPr>
        <w:bidi/>
        <w:jc w:val="both"/>
        <w:rPr>
          <w:b/>
          <w:sz w:val="32"/>
          <w:szCs w:val="32"/>
          <w:rtl/>
        </w:rPr>
      </w:pPr>
    </w:p>
    <w:p w:rsidR="00B66985" w:rsidRDefault="00B66985" w:rsidP="00B66985">
      <w:pPr>
        <w:bidi/>
        <w:jc w:val="both"/>
        <w:rPr>
          <w:b/>
          <w:sz w:val="32"/>
          <w:szCs w:val="32"/>
          <w:rtl/>
        </w:rPr>
      </w:pPr>
    </w:p>
    <w:p w:rsidR="00612B08" w:rsidRPr="00E2262B" w:rsidRDefault="00612B08" w:rsidP="00612B08">
      <w:pPr>
        <w:bidi/>
        <w:ind w:left="-1"/>
        <w:jc w:val="both"/>
        <w:rPr>
          <w:rFonts w:cs="Arabic Transparent"/>
          <w:b/>
          <w:sz w:val="28"/>
          <w:szCs w:val="28"/>
          <w:u w:val="single"/>
          <w:rtl/>
        </w:rPr>
      </w:pPr>
    </w:p>
    <w:p w:rsidR="00612B08" w:rsidRPr="00E2262B" w:rsidRDefault="00612B08" w:rsidP="00612B08">
      <w:pPr>
        <w:bidi/>
        <w:ind w:left="-1"/>
        <w:jc w:val="both"/>
        <w:rPr>
          <w:rFonts w:cs="Arabic Transparent"/>
          <w:b/>
          <w:sz w:val="28"/>
          <w:szCs w:val="28"/>
          <w:u w:val="single"/>
          <w:rtl/>
          <w:lang w:bidi="ar-DZ"/>
        </w:rPr>
      </w:pPr>
    </w:p>
    <w:p w:rsidR="00612B08" w:rsidRPr="00E2262B" w:rsidRDefault="00612B08" w:rsidP="00E20081">
      <w:pPr>
        <w:bidi/>
        <w:jc w:val="both"/>
        <w:rPr>
          <w:rFonts w:cs="Arabic Transparent"/>
          <w:b/>
          <w:sz w:val="28"/>
          <w:szCs w:val="28"/>
          <w:u w:val="single"/>
          <w:rtl/>
          <w:lang w:bidi="ar-DZ"/>
        </w:rPr>
      </w:pP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ز- قدرات التأطير: </w:t>
      </w:r>
      <w:r w:rsidRPr="00E2262B">
        <w:rPr>
          <w:rFonts w:cs="Arabic Transparent" w:hint="cs"/>
          <w:b/>
          <w:sz w:val="32"/>
          <w:szCs w:val="32"/>
          <w:rtl/>
          <w:lang w:bidi="ar-DZ"/>
        </w:rPr>
        <w:t>(إعطاء عدد الطلبة الممكن التكفل بهم)</w:t>
      </w:r>
    </w:p>
    <w:p w:rsidR="00612B08" w:rsidRPr="00E2262B" w:rsidRDefault="00612B08" w:rsidP="00612B08">
      <w:pPr>
        <w:bidi/>
        <w:ind w:left="-1"/>
        <w:jc w:val="both"/>
        <w:rPr>
          <w:rFonts w:cs="Arabic Transparent"/>
          <w:b/>
          <w:sz w:val="28"/>
          <w:szCs w:val="28"/>
          <w:u w:val="single"/>
          <w:rtl/>
          <w:lang w:bidi="ar-DZ"/>
        </w:rPr>
      </w:pPr>
    </w:p>
    <w:p w:rsidR="00612B08" w:rsidRPr="00E2262B" w:rsidRDefault="00E20081" w:rsidP="00612B08">
      <w:pPr>
        <w:bidi/>
        <w:ind w:left="-1"/>
        <w:jc w:val="both"/>
        <w:rPr>
          <w:rFonts w:cs="Arabic Transparent"/>
          <w:b/>
          <w:sz w:val="28"/>
          <w:szCs w:val="28"/>
          <w:u w:val="single"/>
          <w:rtl/>
          <w:lang w:bidi="ar-DZ"/>
        </w:rPr>
      </w:pPr>
      <w:r>
        <w:rPr>
          <w:rFonts w:cs="Arabic Transparent" w:hint="cs"/>
          <w:b/>
          <w:sz w:val="28"/>
          <w:szCs w:val="28"/>
          <w:u w:val="single"/>
          <w:rtl/>
          <w:lang w:bidi="ar-DZ"/>
        </w:rPr>
        <w:t>60 طالب</w:t>
      </w:r>
    </w:p>
    <w:p w:rsidR="00612B08" w:rsidRPr="00E2262B" w:rsidRDefault="00CC5604" w:rsidP="00612B08">
      <w:pPr>
        <w:bidi/>
        <w:ind w:left="-1"/>
        <w:jc w:val="both"/>
        <w:rPr>
          <w:rFonts w:cs="Arabic Transparent"/>
          <w:b/>
          <w:sz w:val="28"/>
          <w:szCs w:val="28"/>
          <w:u w:val="single"/>
          <w:rtl/>
          <w:lang w:bidi="ar-DZ"/>
        </w:rPr>
      </w:pPr>
      <w:r w:rsidRPr="00CC5604">
        <w:rPr>
          <w:rFonts w:cs="Arabic Transparent"/>
          <w:b/>
          <w:noProof/>
          <w:sz w:val="28"/>
          <w:szCs w:val="28"/>
          <w:u w:val="single"/>
          <w:rtl/>
          <w:lang w:eastAsia="fr-FR"/>
        </w:rPr>
        <w:lastRenderedPageBreak/>
        <w:drawing>
          <wp:inline distT="0" distB="0" distL="0" distR="0">
            <wp:extent cx="6087084" cy="7755147"/>
            <wp:effectExtent l="19050" t="0" r="8916" b="0"/>
            <wp:docPr id="4" name="Image 4" descr="M:\scan\CCI1503201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can\CCI15032017_0001.JPG"/>
                    <pic:cNvPicPr>
                      <a:picLocks noChangeAspect="1" noChangeArrowheads="1"/>
                    </pic:cNvPicPr>
                  </pic:nvPicPr>
                  <pic:blipFill>
                    <a:blip r:embed="rId9" cstate="print"/>
                    <a:srcRect/>
                    <a:stretch>
                      <a:fillRect/>
                    </a:stretch>
                  </pic:blipFill>
                  <pic:spPr bwMode="auto">
                    <a:xfrm>
                      <a:off x="0" y="0"/>
                      <a:ext cx="6088420" cy="7756849"/>
                    </a:xfrm>
                    <a:prstGeom prst="rect">
                      <a:avLst/>
                    </a:prstGeom>
                    <a:noFill/>
                    <a:ln w="9525">
                      <a:noFill/>
                      <a:miter lim="800000"/>
                      <a:headEnd/>
                      <a:tailEnd/>
                    </a:ln>
                  </pic:spPr>
                </pic:pic>
              </a:graphicData>
            </a:graphic>
          </wp:inline>
        </w:drawing>
      </w:r>
    </w:p>
    <w:p w:rsidR="00612B08" w:rsidRPr="00E2262B" w:rsidRDefault="00612B08" w:rsidP="00612B08">
      <w:pPr>
        <w:bidi/>
        <w:ind w:left="-1"/>
        <w:jc w:val="both"/>
        <w:rPr>
          <w:rFonts w:cs="Arabic Transparent"/>
          <w:b/>
          <w:sz w:val="28"/>
          <w:szCs w:val="28"/>
          <w:u w:val="single"/>
          <w:rtl/>
          <w:lang w:bidi="ar-DZ"/>
        </w:rPr>
      </w:pPr>
    </w:p>
    <w:p w:rsidR="00612B08" w:rsidRPr="00E2262B" w:rsidRDefault="00612B08" w:rsidP="00612B08">
      <w:pPr>
        <w:bidi/>
        <w:ind w:left="-1"/>
        <w:jc w:val="both"/>
        <w:rPr>
          <w:rFonts w:cs="Arabic Transparent"/>
          <w:b/>
          <w:sz w:val="28"/>
          <w:szCs w:val="28"/>
          <w:u w:val="single"/>
          <w:rtl/>
          <w:lang w:bidi="ar-DZ"/>
        </w:rPr>
      </w:pPr>
    </w:p>
    <w:p w:rsidR="00612B08" w:rsidRPr="00E2262B" w:rsidRDefault="00612B08" w:rsidP="00612B08">
      <w:pPr>
        <w:bidi/>
        <w:ind w:left="-1"/>
        <w:jc w:val="both"/>
        <w:rPr>
          <w:rFonts w:cs="Arabic Transparent"/>
          <w:b/>
          <w:sz w:val="28"/>
          <w:szCs w:val="28"/>
          <w:u w:val="single"/>
          <w:rtl/>
          <w:lang w:bidi="ar-DZ"/>
        </w:rPr>
      </w:pPr>
    </w:p>
    <w:p w:rsidR="00612B08" w:rsidRPr="00E2262B" w:rsidRDefault="00612B08" w:rsidP="00612B08">
      <w:pPr>
        <w:bidi/>
        <w:ind w:left="-1"/>
        <w:jc w:val="both"/>
        <w:rPr>
          <w:rFonts w:cs="Arabic Transparent"/>
          <w:b/>
          <w:sz w:val="28"/>
          <w:szCs w:val="28"/>
          <w:u w:val="single"/>
          <w:rtl/>
          <w:lang w:bidi="ar-DZ"/>
        </w:rPr>
      </w:pPr>
    </w:p>
    <w:p w:rsidR="00612B08" w:rsidRPr="00E2262B" w:rsidRDefault="00612B08" w:rsidP="00612B08">
      <w:pPr>
        <w:bidi/>
        <w:ind w:left="-1"/>
        <w:jc w:val="both"/>
        <w:rPr>
          <w:rFonts w:cs="Arabic Transparent"/>
          <w:b/>
          <w:sz w:val="28"/>
          <w:szCs w:val="28"/>
          <w:u w:val="single"/>
          <w:rtl/>
          <w:lang w:bidi="ar-DZ"/>
        </w:rPr>
      </w:pPr>
    </w:p>
    <w:p w:rsidR="00CC5604" w:rsidRDefault="00CC5604" w:rsidP="00CC5604">
      <w:pPr>
        <w:bidi/>
        <w:ind w:left="253"/>
        <w:jc w:val="both"/>
        <w:rPr>
          <w:rFonts w:cs="Arabic Transparent"/>
          <w:b/>
          <w:bCs/>
          <w:sz w:val="28"/>
          <w:szCs w:val="28"/>
          <w:rtl/>
        </w:rPr>
      </w:pPr>
      <w:r w:rsidRPr="003D139B">
        <w:rPr>
          <w:rFonts w:cs="Arabic Transparent" w:hint="cs"/>
          <w:b/>
          <w:bCs/>
          <w:sz w:val="28"/>
          <w:szCs w:val="28"/>
          <w:rtl/>
        </w:rPr>
        <w:t>ب2</w:t>
      </w:r>
      <w:r w:rsidRPr="00F43107">
        <w:rPr>
          <w:rFonts w:cs="Arabic Transparent" w:hint="cs"/>
          <w:sz w:val="28"/>
          <w:szCs w:val="28"/>
          <w:rtl/>
        </w:rPr>
        <w:t xml:space="preserve">- </w:t>
      </w:r>
      <w:r w:rsidRPr="00F43107">
        <w:rPr>
          <w:rFonts w:cs="Arabic Transparent" w:hint="cs"/>
          <w:b/>
          <w:bCs/>
          <w:sz w:val="28"/>
          <w:szCs w:val="28"/>
          <w:rtl/>
        </w:rPr>
        <w:t>التأطير الخارجي</w:t>
      </w:r>
    </w:p>
    <w:p w:rsidR="00CC5604" w:rsidRDefault="00CC5604" w:rsidP="00CC5604">
      <w:pPr>
        <w:bidi/>
        <w:ind w:left="253"/>
        <w:jc w:val="both"/>
        <w:rPr>
          <w:rFonts w:cs="Arabic Transparent"/>
          <w:b/>
          <w:bCs/>
          <w:sz w:val="28"/>
          <w:szCs w:val="28"/>
          <w:rtl/>
        </w:rPr>
      </w:pPr>
      <w:r>
        <w:rPr>
          <w:rFonts w:cs="Arabic Transparent" w:hint="cs"/>
          <w:b/>
          <w:bCs/>
          <w:sz w:val="28"/>
          <w:szCs w:val="28"/>
          <w:rtl/>
        </w:rPr>
        <w:lastRenderedPageBreak/>
        <w:t>المؤسسة التابعة لها: جامعة وهران 2أحمد بن أحمد/ بلقايد</w:t>
      </w:r>
    </w:p>
    <w:p w:rsidR="00CC5604" w:rsidRPr="00F43107" w:rsidRDefault="00CC5604" w:rsidP="00CC5604">
      <w:pPr>
        <w:bidi/>
        <w:ind w:left="-31"/>
        <w:jc w:val="both"/>
        <w:rPr>
          <w:rFonts w:cs="Arabic Transparent"/>
          <w:sz w:val="32"/>
          <w:szCs w:val="32"/>
          <w:rtl/>
        </w:rPr>
      </w:pPr>
    </w:p>
    <w:tbl>
      <w:tblPr>
        <w:bidiVisual/>
        <w:tblW w:w="4884" w:type="pct"/>
        <w:tblInd w:w="2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4"/>
        <w:gridCol w:w="1265"/>
        <w:gridCol w:w="2221"/>
        <w:gridCol w:w="1565"/>
        <w:gridCol w:w="1956"/>
        <w:gridCol w:w="1014"/>
      </w:tblGrid>
      <w:tr w:rsidR="00CC5604" w:rsidRPr="000B3E2C" w:rsidTr="00E67E46">
        <w:tc>
          <w:tcPr>
            <w:tcW w:w="833"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الاسم واللقب</w:t>
            </w:r>
          </w:p>
        </w:tc>
        <w:tc>
          <w:tcPr>
            <w:tcW w:w="657"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شهادة</w:t>
            </w:r>
            <w:r w:rsidRPr="00114A9A">
              <w:rPr>
                <w:rFonts w:ascii="Arabic Transparent" w:hAnsi="Arabic Transparent" w:cs="Arabic Transparent" w:hint="cs"/>
                <w:bCs/>
                <w:sz w:val="28"/>
                <w:szCs w:val="28"/>
                <w:rtl/>
              </w:rPr>
              <w:t xml:space="preserve"> التدرج+ التخصص</w:t>
            </w:r>
          </w:p>
        </w:tc>
        <w:tc>
          <w:tcPr>
            <w:tcW w:w="1154"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شهادة</w:t>
            </w:r>
            <w:r w:rsidRPr="00114A9A">
              <w:rPr>
                <w:rFonts w:ascii="Arabic Transparent" w:hAnsi="Arabic Transparent" w:cs="Arabic Transparent" w:hint="cs"/>
                <w:bCs/>
                <w:sz w:val="28"/>
                <w:szCs w:val="28"/>
                <w:rtl/>
              </w:rPr>
              <w:t xml:space="preserve"> ما بعد التدرج+ التخصص</w:t>
            </w:r>
          </w:p>
        </w:tc>
        <w:tc>
          <w:tcPr>
            <w:tcW w:w="813" w:type="pct"/>
          </w:tcPr>
          <w:p w:rsidR="00CC5604" w:rsidRPr="00114A9A" w:rsidRDefault="00CC5604" w:rsidP="00E67E46">
            <w:pPr>
              <w:bidi/>
              <w:jc w:val="both"/>
              <w:rPr>
                <w:rFonts w:ascii="Arabic Transparent" w:hAnsi="Arabic Transparent" w:cs="Arabic Transparent"/>
                <w:bCs/>
                <w:sz w:val="28"/>
                <w:szCs w:val="28"/>
                <w:rtl/>
              </w:rPr>
            </w:pPr>
            <w:r>
              <w:rPr>
                <w:rFonts w:ascii="Arabic Transparent" w:hAnsi="Arabic Transparent" w:cs="Arabic Transparent" w:hint="cs"/>
                <w:bCs/>
                <w:sz w:val="28"/>
                <w:szCs w:val="28"/>
                <w:rtl/>
              </w:rPr>
              <w:t>الرتبة</w:t>
            </w:r>
          </w:p>
        </w:tc>
        <w:tc>
          <w:tcPr>
            <w:tcW w:w="1016"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طبيعة التدخل</w:t>
            </w:r>
            <w:r w:rsidRPr="00114A9A">
              <w:rPr>
                <w:rFonts w:ascii="Arabic Transparent" w:hAnsi="Arabic Transparent" w:cs="Arabic Transparent"/>
                <w:bCs/>
                <w:sz w:val="28"/>
                <w:szCs w:val="28"/>
              </w:rPr>
              <w:t xml:space="preserve"> *</w:t>
            </w:r>
          </w:p>
        </w:tc>
        <w:tc>
          <w:tcPr>
            <w:tcW w:w="527"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التوقيع</w:t>
            </w:r>
          </w:p>
        </w:tc>
      </w:tr>
      <w:tr w:rsidR="00CC5604" w:rsidRPr="000B3E2C" w:rsidTr="00E67E46">
        <w:tc>
          <w:tcPr>
            <w:tcW w:w="833" w:type="pct"/>
          </w:tcPr>
          <w:p w:rsidR="00CC5604" w:rsidRPr="000B3E2C" w:rsidRDefault="00CC5604" w:rsidP="00E67E46">
            <w:pPr>
              <w:bidi/>
              <w:jc w:val="both"/>
              <w:rPr>
                <w:rFonts w:ascii="Arabic Transparent" w:hAnsi="Arabic Transparent" w:cs="Arabic Transparent"/>
                <w:b/>
                <w:sz w:val="28"/>
                <w:szCs w:val="28"/>
                <w:rtl/>
              </w:rPr>
            </w:pPr>
            <w:r w:rsidRPr="000B3E2C">
              <w:rPr>
                <w:rFonts w:ascii="Arabic Transparent" w:hAnsi="Arabic Transparent" w:cs="Arabic Transparent"/>
                <w:b/>
                <w:sz w:val="28"/>
                <w:szCs w:val="28"/>
                <w:rtl/>
              </w:rPr>
              <w:t xml:space="preserve">أ.د </w:t>
            </w:r>
            <w:r>
              <w:rPr>
                <w:rFonts w:ascii="Arabic Transparent" w:hAnsi="Arabic Transparent" w:cs="Arabic Transparent" w:hint="cs"/>
                <w:b/>
                <w:sz w:val="28"/>
                <w:szCs w:val="28"/>
                <w:rtl/>
              </w:rPr>
              <w:t>حجيج الجنيد</w:t>
            </w:r>
          </w:p>
        </w:tc>
        <w:tc>
          <w:tcPr>
            <w:tcW w:w="657"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rPr>
              <w:t>علم الأجتماع حضري</w:t>
            </w:r>
          </w:p>
        </w:tc>
        <w:tc>
          <w:tcPr>
            <w:tcW w:w="1154" w:type="pct"/>
          </w:tcPr>
          <w:p w:rsidR="00CC5604" w:rsidRPr="000B3E2C" w:rsidRDefault="00CC5604" w:rsidP="00E67E46">
            <w:pPr>
              <w:bidi/>
              <w:jc w:val="both"/>
              <w:rPr>
                <w:rFonts w:ascii="Arabic Transparent" w:hAnsi="Arabic Transparent" w:cs="Arabic Transparent"/>
                <w:b/>
                <w:sz w:val="28"/>
                <w:szCs w:val="28"/>
                <w:rtl/>
              </w:rPr>
            </w:pPr>
            <w:r w:rsidRPr="000B3E2C">
              <w:rPr>
                <w:rFonts w:ascii="Arabic Transparent" w:hAnsi="Arabic Transparent" w:cs="Arabic Transparent"/>
                <w:b/>
                <w:sz w:val="28"/>
                <w:szCs w:val="28"/>
                <w:rtl/>
              </w:rPr>
              <w:t>دكتوراه دولة</w:t>
            </w:r>
            <w:r>
              <w:rPr>
                <w:rFonts w:ascii="Arabic Transparent" w:hAnsi="Arabic Transparent" w:cs="Arabic Transparent" w:hint="cs"/>
                <w:b/>
                <w:sz w:val="28"/>
                <w:szCs w:val="28"/>
                <w:rtl/>
              </w:rPr>
              <w:t xml:space="preserve"> علم أج حضري</w:t>
            </w:r>
          </w:p>
        </w:tc>
        <w:tc>
          <w:tcPr>
            <w:tcW w:w="813"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rPr>
              <w:t>أستاذ التعليم العالي</w:t>
            </w:r>
          </w:p>
        </w:tc>
        <w:tc>
          <w:tcPr>
            <w:tcW w:w="1016" w:type="pct"/>
          </w:tcPr>
          <w:p w:rsidR="00CC5604" w:rsidRPr="000B3E2C" w:rsidRDefault="00CC5604" w:rsidP="00E67E46">
            <w:pPr>
              <w:bidi/>
              <w:jc w:val="both"/>
              <w:rPr>
                <w:rFonts w:ascii="Arabic Transparent" w:hAnsi="Arabic Transparent" w:cs="Arabic Transparent"/>
                <w:b/>
                <w:sz w:val="28"/>
                <w:szCs w:val="28"/>
                <w:rtl/>
              </w:rPr>
            </w:pPr>
            <w:r w:rsidRPr="000B3E2C">
              <w:rPr>
                <w:rFonts w:ascii="Arabic Transparent" w:hAnsi="Arabic Transparent" w:cs="Arabic Transparent"/>
                <w:b/>
                <w:sz w:val="28"/>
                <w:szCs w:val="28"/>
                <w:rtl/>
              </w:rPr>
              <w:t>محاضرة+ تربصات</w:t>
            </w:r>
          </w:p>
        </w:tc>
        <w:tc>
          <w:tcPr>
            <w:tcW w:w="527" w:type="pct"/>
          </w:tcPr>
          <w:p w:rsidR="00CC5604" w:rsidRPr="000B3E2C" w:rsidRDefault="00CC5604" w:rsidP="00E67E46">
            <w:pPr>
              <w:bidi/>
              <w:jc w:val="both"/>
              <w:rPr>
                <w:rFonts w:ascii="Arabic Transparent" w:hAnsi="Arabic Transparent" w:cs="Arabic Transparent"/>
                <w:b/>
                <w:sz w:val="28"/>
                <w:szCs w:val="28"/>
                <w:rtl/>
              </w:rPr>
            </w:pPr>
          </w:p>
        </w:tc>
      </w:tr>
      <w:tr w:rsidR="00CC5604" w:rsidRPr="000B3E2C" w:rsidTr="00E67E46">
        <w:tc>
          <w:tcPr>
            <w:tcW w:w="833" w:type="pct"/>
          </w:tcPr>
          <w:p w:rsidR="00CC5604" w:rsidRPr="000B3E2C" w:rsidRDefault="00CC5604" w:rsidP="00E67E46">
            <w:pPr>
              <w:bidi/>
              <w:jc w:val="both"/>
              <w:rPr>
                <w:rFonts w:ascii="Arabic Transparent" w:hAnsi="Arabic Transparent" w:cs="Arabic Transparent"/>
                <w:b/>
                <w:sz w:val="28"/>
                <w:szCs w:val="28"/>
                <w:rtl/>
              </w:rPr>
            </w:pPr>
            <w:r w:rsidRPr="000B3E2C">
              <w:rPr>
                <w:rFonts w:ascii="Arabic Transparent" w:hAnsi="Arabic Transparent" w:cs="Arabic Transparent"/>
                <w:b/>
                <w:sz w:val="28"/>
                <w:szCs w:val="28"/>
                <w:rtl/>
              </w:rPr>
              <w:t xml:space="preserve">أ.د. </w:t>
            </w:r>
            <w:r>
              <w:rPr>
                <w:rFonts w:ascii="Arabic Transparent" w:hAnsi="Arabic Transparent" w:cs="Arabic Transparent" w:hint="cs"/>
                <w:b/>
                <w:sz w:val="28"/>
                <w:szCs w:val="28"/>
                <w:rtl/>
              </w:rPr>
              <w:t>مولاي الحاج مراد</w:t>
            </w:r>
            <w:r w:rsidRPr="000B3E2C">
              <w:rPr>
                <w:rFonts w:ascii="Arabic Transparent" w:hAnsi="Arabic Transparent" w:cs="Arabic Transparent"/>
                <w:b/>
                <w:sz w:val="28"/>
                <w:szCs w:val="28"/>
                <w:rtl/>
              </w:rPr>
              <w:t xml:space="preserve"> </w:t>
            </w:r>
          </w:p>
        </w:tc>
        <w:tc>
          <w:tcPr>
            <w:tcW w:w="657"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rPr>
              <w:t>علم الاجتماع العمل والتنظيم</w:t>
            </w:r>
          </w:p>
        </w:tc>
        <w:tc>
          <w:tcPr>
            <w:tcW w:w="1154" w:type="pct"/>
          </w:tcPr>
          <w:p w:rsidR="00CC5604" w:rsidRPr="000B3E2C" w:rsidRDefault="00CC5604" w:rsidP="00E67E46">
            <w:pPr>
              <w:bidi/>
              <w:jc w:val="both"/>
              <w:rPr>
                <w:rFonts w:ascii="Arabic Transparent" w:hAnsi="Arabic Transparent" w:cs="Arabic Transparent"/>
                <w:b/>
                <w:sz w:val="28"/>
                <w:szCs w:val="28"/>
                <w:rtl/>
              </w:rPr>
            </w:pPr>
            <w:r w:rsidRPr="000B3E2C">
              <w:rPr>
                <w:rFonts w:ascii="Arabic Transparent" w:hAnsi="Arabic Transparent" w:cs="Arabic Transparent"/>
                <w:b/>
                <w:sz w:val="28"/>
                <w:szCs w:val="28"/>
                <w:rtl/>
              </w:rPr>
              <w:t>دكتوراه دولة</w:t>
            </w:r>
            <w:r>
              <w:rPr>
                <w:rFonts w:ascii="Arabic Transparent" w:hAnsi="Arabic Transparent" w:cs="Arabic Transparent" w:hint="cs"/>
                <w:b/>
                <w:sz w:val="28"/>
                <w:szCs w:val="28"/>
                <w:rtl/>
              </w:rPr>
              <w:t xml:space="preserve"> علم أج العمل والتنظيم</w:t>
            </w:r>
          </w:p>
        </w:tc>
        <w:tc>
          <w:tcPr>
            <w:tcW w:w="813"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rPr>
              <w:t>أستاذ التعليم العالي</w:t>
            </w:r>
          </w:p>
        </w:tc>
        <w:tc>
          <w:tcPr>
            <w:tcW w:w="1016" w:type="pct"/>
          </w:tcPr>
          <w:p w:rsidR="00CC5604" w:rsidRPr="000B3E2C" w:rsidRDefault="00CC5604" w:rsidP="00E67E46">
            <w:pPr>
              <w:bidi/>
              <w:jc w:val="both"/>
              <w:rPr>
                <w:rFonts w:ascii="Arabic Transparent" w:hAnsi="Arabic Transparent" w:cs="Arabic Transparent"/>
                <w:b/>
                <w:sz w:val="28"/>
                <w:szCs w:val="28"/>
                <w:rtl/>
              </w:rPr>
            </w:pPr>
            <w:r w:rsidRPr="000B3E2C">
              <w:rPr>
                <w:rFonts w:ascii="Arabic Transparent" w:hAnsi="Arabic Transparent" w:cs="Arabic Transparent"/>
                <w:b/>
                <w:sz w:val="28"/>
                <w:szCs w:val="28"/>
                <w:rtl/>
              </w:rPr>
              <w:t>محاضرة+ تأطير المذكرات</w:t>
            </w:r>
          </w:p>
        </w:tc>
        <w:tc>
          <w:tcPr>
            <w:tcW w:w="527" w:type="pct"/>
          </w:tcPr>
          <w:p w:rsidR="00CC5604" w:rsidRPr="000B3E2C" w:rsidRDefault="00CC5604" w:rsidP="00E67E46">
            <w:pPr>
              <w:bidi/>
              <w:jc w:val="both"/>
              <w:rPr>
                <w:rFonts w:ascii="Arabic Transparent" w:hAnsi="Arabic Transparent" w:cs="Arabic Transparent"/>
                <w:b/>
                <w:sz w:val="28"/>
                <w:szCs w:val="28"/>
                <w:rtl/>
              </w:rPr>
            </w:pPr>
          </w:p>
        </w:tc>
      </w:tr>
      <w:tr w:rsidR="00CC5604" w:rsidRPr="000B3E2C" w:rsidTr="00E67E46">
        <w:tc>
          <w:tcPr>
            <w:tcW w:w="833" w:type="pct"/>
          </w:tcPr>
          <w:p w:rsidR="00CC5604" w:rsidRPr="000B3E2C" w:rsidRDefault="00CC5604" w:rsidP="00E67E46">
            <w:pPr>
              <w:bidi/>
              <w:jc w:val="both"/>
              <w:rPr>
                <w:rFonts w:ascii="Arabic Transparent" w:hAnsi="Arabic Transparent" w:cs="Arabic Transparent"/>
                <w:b/>
                <w:sz w:val="28"/>
                <w:szCs w:val="28"/>
                <w:rtl/>
              </w:rPr>
            </w:pPr>
            <w:r w:rsidRPr="000B3E2C">
              <w:rPr>
                <w:rFonts w:ascii="Arabic Transparent" w:hAnsi="Arabic Transparent" w:cs="Arabic Transparent"/>
                <w:b/>
                <w:sz w:val="28"/>
                <w:szCs w:val="28"/>
                <w:rtl/>
              </w:rPr>
              <w:t>د</w:t>
            </w:r>
            <w:r>
              <w:rPr>
                <w:rFonts w:ascii="Arabic Transparent" w:hAnsi="Arabic Transparent" w:cs="Arabic Transparent" w:hint="cs"/>
                <w:b/>
                <w:sz w:val="28"/>
                <w:szCs w:val="28"/>
                <w:rtl/>
              </w:rPr>
              <w:t>.</w:t>
            </w:r>
            <w:r w:rsidRPr="000B3E2C">
              <w:rPr>
                <w:rFonts w:ascii="Arabic Transparent" w:hAnsi="Arabic Transparent" w:cs="Arabic Transparent"/>
                <w:b/>
                <w:sz w:val="28"/>
                <w:szCs w:val="28"/>
                <w:rtl/>
              </w:rPr>
              <w:t xml:space="preserve"> </w:t>
            </w:r>
            <w:r>
              <w:rPr>
                <w:rFonts w:ascii="Arabic Transparent" w:hAnsi="Arabic Transparent" w:cs="Arabic Transparent" w:hint="cs"/>
                <w:b/>
                <w:sz w:val="28"/>
                <w:szCs w:val="28"/>
                <w:rtl/>
              </w:rPr>
              <w:t>لقجع عبد القادر</w:t>
            </w:r>
          </w:p>
        </w:tc>
        <w:tc>
          <w:tcPr>
            <w:tcW w:w="657"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rPr>
              <w:t>علم ألاجتماع العمل</w:t>
            </w:r>
          </w:p>
        </w:tc>
        <w:tc>
          <w:tcPr>
            <w:tcW w:w="1154"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rPr>
              <w:t>شهادة التأهيل الجامعي</w:t>
            </w:r>
          </w:p>
        </w:tc>
        <w:tc>
          <w:tcPr>
            <w:tcW w:w="813"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rPr>
              <w:t>أستاذ التعليم العالي</w:t>
            </w:r>
          </w:p>
        </w:tc>
        <w:tc>
          <w:tcPr>
            <w:tcW w:w="1016" w:type="pct"/>
          </w:tcPr>
          <w:p w:rsidR="00CC5604" w:rsidRPr="000B3E2C" w:rsidRDefault="00CC5604" w:rsidP="00E67E46">
            <w:pPr>
              <w:bidi/>
              <w:jc w:val="both"/>
              <w:rPr>
                <w:rFonts w:ascii="Arabic Transparent" w:hAnsi="Arabic Transparent" w:cs="Arabic Transparent"/>
                <w:b/>
                <w:sz w:val="28"/>
                <w:szCs w:val="28"/>
                <w:rtl/>
              </w:rPr>
            </w:pPr>
            <w:r w:rsidRPr="000B3E2C">
              <w:rPr>
                <w:rFonts w:ascii="Arabic Transparent" w:hAnsi="Arabic Transparent" w:cs="Arabic Transparent"/>
                <w:b/>
                <w:sz w:val="28"/>
                <w:szCs w:val="28"/>
                <w:rtl/>
              </w:rPr>
              <w:t>محاضرة+ تأطير المذكرات</w:t>
            </w:r>
          </w:p>
        </w:tc>
        <w:tc>
          <w:tcPr>
            <w:tcW w:w="527" w:type="pct"/>
          </w:tcPr>
          <w:p w:rsidR="00CC5604" w:rsidRPr="000B3E2C" w:rsidRDefault="00CC5604" w:rsidP="00E67E46">
            <w:pPr>
              <w:bidi/>
              <w:jc w:val="both"/>
              <w:rPr>
                <w:rFonts w:ascii="Arabic Transparent" w:hAnsi="Arabic Transparent" w:cs="Arabic Transparent"/>
                <w:b/>
                <w:sz w:val="28"/>
                <w:szCs w:val="28"/>
                <w:rtl/>
              </w:rPr>
            </w:pPr>
          </w:p>
        </w:tc>
      </w:tr>
    </w:tbl>
    <w:p w:rsidR="00CC5604" w:rsidRDefault="00CC5604" w:rsidP="00CC5604">
      <w:pPr>
        <w:pStyle w:val="Header"/>
        <w:tabs>
          <w:tab w:val="clear" w:pos="4536"/>
          <w:tab w:val="clear" w:pos="9072"/>
        </w:tabs>
        <w:rPr>
          <w:rFonts w:cs="Arabic Transparent"/>
          <w:b/>
          <w:rtl/>
        </w:rPr>
      </w:pPr>
    </w:p>
    <w:p w:rsidR="00CC5604" w:rsidRDefault="00CC5604" w:rsidP="00CC5604">
      <w:pPr>
        <w:bidi/>
        <w:ind w:left="253"/>
        <w:jc w:val="both"/>
        <w:rPr>
          <w:rFonts w:cs="Arabic Transparent"/>
          <w:b/>
          <w:bCs/>
          <w:sz w:val="28"/>
          <w:szCs w:val="28"/>
          <w:rtl/>
        </w:rPr>
      </w:pPr>
      <w:r>
        <w:rPr>
          <w:rFonts w:cs="Arabic Transparent" w:hint="cs"/>
          <w:b/>
          <w:bCs/>
          <w:sz w:val="28"/>
          <w:szCs w:val="28"/>
          <w:rtl/>
        </w:rPr>
        <w:t xml:space="preserve">المؤسسة التابعة لها: </w:t>
      </w:r>
      <w:r w:rsidRPr="00AA17F3">
        <w:rPr>
          <w:rFonts w:cs="Arabic Transparent" w:hint="cs"/>
          <w:b/>
          <w:bCs/>
          <w:sz w:val="28"/>
          <w:szCs w:val="28"/>
          <w:rtl/>
        </w:rPr>
        <w:t>جامعة محمد بوضياف للعلوم والتكنولوجيا/ وهران</w:t>
      </w:r>
    </w:p>
    <w:p w:rsidR="00CC5604" w:rsidRPr="00F43107" w:rsidRDefault="00CC5604" w:rsidP="00CC5604">
      <w:pPr>
        <w:pStyle w:val="Header"/>
        <w:tabs>
          <w:tab w:val="clear" w:pos="4536"/>
          <w:tab w:val="clear" w:pos="9072"/>
        </w:tabs>
        <w:rPr>
          <w:rFonts w:cs="Arabic Transparent"/>
          <w:b/>
        </w:rPr>
      </w:pPr>
    </w:p>
    <w:tbl>
      <w:tblPr>
        <w:bidiVisual/>
        <w:tblW w:w="4884" w:type="pct"/>
        <w:tblInd w:w="2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4"/>
        <w:gridCol w:w="1265"/>
        <w:gridCol w:w="2221"/>
        <w:gridCol w:w="1565"/>
        <w:gridCol w:w="1956"/>
        <w:gridCol w:w="1014"/>
      </w:tblGrid>
      <w:tr w:rsidR="00CC5604" w:rsidRPr="000B3E2C" w:rsidTr="00E67E46">
        <w:tc>
          <w:tcPr>
            <w:tcW w:w="833"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الاسم واللقب</w:t>
            </w:r>
          </w:p>
        </w:tc>
        <w:tc>
          <w:tcPr>
            <w:tcW w:w="657"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شهادة</w:t>
            </w:r>
            <w:r w:rsidRPr="00114A9A">
              <w:rPr>
                <w:rFonts w:ascii="Arabic Transparent" w:hAnsi="Arabic Transparent" w:cs="Arabic Transparent" w:hint="cs"/>
                <w:bCs/>
                <w:sz w:val="28"/>
                <w:szCs w:val="28"/>
                <w:rtl/>
              </w:rPr>
              <w:t xml:space="preserve"> التدرج+ التخصص</w:t>
            </w:r>
          </w:p>
        </w:tc>
        <w:tc>
          <w:tcPr>
            <w:tcW w:w="1154"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شهادة</w:t>
            </w:r>
            <w:r w:rsidRPr="00114A9A">
              <w:rPr>
                <w:rFonts w:ascii="Arabic Transparent" w:hAnsi="Arabic Transparent" w:cs="Arabic Transparent" w:hint="cs"/>
                <w:bCs/>
                <w:sz w:val="28"/>
                <w:szCs w:val="28"/>
                <w:rtl/>
              </w:rPr>
              <w:t xml:space="preserve"> ما بعد التدرج+ التخصص</w:t>
            </w:r>
          </w:p>
        </w:tc>
        <w:tc>
          <w:tcPr>
            <w:tcW w:w="813"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 xml:space="preserve">مؤسسة </w:t>
            </w:r>
            <w:r w:rsidRPr="00114A9A">
              <w:rPr>
                <w:rFonts w:ascii="Arabic Transparent" w:hAnsi="Arabic Transparent" w:cs="Arabic Transparent" w:hint="cs"/>
                <w:bCs/>
                <w:sz w:val="28"/>
                <w:szCs w:val="28"/>
                <w:rtl/>
              </w:rPr>
              <w:t>الارتباط</w:t>
            </w:r>
          </w:p>
        </w:tc>
        <w:tc>
          <w:tcPr>
            <w:tcW w:w="1016"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طبيعة التدخل</w:t>
            </w:r>
            <w:r w:rsidRPr="00114A9A">
              <w:rPr>
                <w:rFonts w:ascii="Arabic Transparent" w:hAnsi="Arabic Transparent" w:cs="Arabic Transparent"/>
                <w:bCs/>
                <w:sz w:val="28"/>
                <w:szCs w:val="28"/>
              </w:rPr>
              <w:t xml:space="preserve"> *</w:t>
            </w:r>
          </w:p>
        </w:tc>
        <w:tc>
          <w:tcPr>
            <w:tcW w:w="527"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التوقيع</w:t>
            </w:r>
          </w:p>
        </w:tc>
      </w:tr>
      <w:tr w:rsidR="00CC5604" w:rsidRPr="000B3E2C" w:rsidTr="00E67E46">
        <w:tc>
          <w:tcPr>
            <w:tcW w:w="833"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lang w:bidi="ar-DZ"/>
              </w:rPr>
              <w:t>ا</w:t>
            </w:r>
            <w:r w:rsidRPr="000B3E2C">
              <w:rPr>
                <w:rFonts w:ascii="Arabic Transparent" w:hAnsi="Arabic Transparent" w:cs="Arabic Transparent"/>
                <w:b/>
                <w:sz w:val="28"/>
                <w:szCs w:val="28"/>
                <w:rtl/>
              </w:rPr>
              <w:t xml:space="preserve">.د </w:t>
            </w:r>
            <w:r>
              <w:rPr>
                <w:rFonts w:ascii="Arabic Transparent" w:hAnsi="Arabic Transparent" w:cs="Arabic Transparent" w:hint="cs"/>
                <w:b/>
                <w:sz w:val="28"/>
                <w:szCs w:val="28"/>
                <w:rtl/>
              </w:rPr>
              <w:t>سفر زيتون</w:t>
            </w:r>
          </w:p>
        </w:tc>
        <w:tc>
          <w:tcPr>
            <w:tcW w:w="657"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rPr>
              <w:t>الليسانس علم اجتماع حضري</w:t>
            </w:r>
          </w:p>
        </w:tc>
        <w:tc>
          <w:tcPr>
            <w:tcW w:w="1154" w:type="pct"/>
          </w:tcPr>
          <w:p w:rsidR="00CC5604" w:rsidRPr="000B3E2C" w:rsidRDefault="00CC5604" w:rsidP="00E67E46">
            <w:pPr>
              <w:bidi/>
              <w:jc w:val="both"/>
              <w:rPr>
                <w:rFonts w:ascii="Arabic Transparent" w:hAnsi="Arabic Transparent" w:cs="Arabic Transparent"/>
                <w:b/>
                <w:sz w:val="28"/>
                <w:szCs w:val="28"/>
                <w:rtl/>
              </w:rPr>
            </w:pPr>
            <w:r w:rsidRPr="000B3E2C">
              <w:rPr>
                <w:rFonts w:ascii="Arabic Transparent" w:hAnsi="Arabic Transparent" w:cs="Arabic Transparent"/>
                <w:b/>
                <w:sz w:val="28"/>
                <w:szCs w:val="28"/>
                <w:rtl/>
              </w:rPr>
              <w:t xml:space="preserve">دكتوراه </w:t>
            </w:r>
            <w:r>
              <w:rPr>
                <w:rFonts w:ascii="Arabic Transparent" w:hAnsi="Arabic Transparent" w:cs="Arabic Transparent" w:hint="cs"/>
                <w:b/>
                <w:sz w:val="28"/>
                <w:szCs w:val="28"/>
                <w:rtl/>
              </w:rPr>
              <w:t>دولة علم أجتماع حضري</w:t>
            </w:r>
          </w:p>
        </w:tc>
        <w:tc>
          <w:tcPr>
            <w:tcW w:w="813"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rPr>
              <w:t>أستاذ التعليم العالي</w:t>
            </w:r>
          </w:p>
        </w:tc>
        <w:tc>
          <w:tcPr>
            <w:tcW w:w="1016" w:type="pct"/>
          </w:tcPr>
          <w:p w:rsidR="00CC5604" w:rsidRPr="000B3E2C" w:rsidRDefault="00CC5604" w:rsidP="00E67E46">
            <w:pPr>
              <w:bidi/>
              <w:jc w:val="both"/>
              <w:rPr>
                <w:rFonts w:ascii="Arabic Transparent" w:hAnsi="Arabic Transparent" w:cs="Arabic Transparent"/>
                <w:b/>
                <w:sz w:val="28"/>
                <w:szCs w:val="28"/>
                <w:rtl/>
              </w:rPr>
            </w:pPr>
            <w:r w:rsidRPr="000B3E2C">
              <w:rPr>
                <w:rFonts w:ascii="Arabic Transparent" w:hAnsi="Arabic Transparent" w:cs="Arabic Transparent"/>
                <w:b/>
                <w:sz w:val="28"/>
                <w:szCs w:val="28"/>
                <w:rtl/>
              </w:rPr>
              <w:t>محاضرة+ تأطير المذكرات</w:t>
            </w:r>
          </w:p>
        </w:tc>
        <w:tc>
          <w:tcPr>
            <w:tcW w:w="527" w:type="pct"/>
          </w:tcPr>
          <w:p w:rsidR="00CC5604" w:rsidRPr="000B3E2C" w:rsidRDefault="00CC5604" w:rsidP="00E67E46">
            <w:pPr>
              <w:bidi/>
              <w:jc w:val="both"/>
              <w:rPr>
                <w:rFonts w:ascii="Arabic Transparent" w:hAnsi="Arabic Transparent" w:cs="Arabic Transparent"/>
                <w:b/>
                <w:sz w:val="28"/>
                <w:szCs w:val="28"/>
                <w:rtl/>
              </w:rPr>
            </w:pPr>
          </w:p>
        </w:tc>
      </w:tr>
      <w:tr w:rsidR="00CC5604" w:rsidRPr="000B3E2C" w:rsidTr="00E67E46">
        <w:tc>
          <w:tcPr>
            <w:tcW w:w="833"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rPr>
              <w:t>أ.</w:t>
            </w:r>
            <w:r w:rsidRPr="000B3E2C">
              <w:rPr>
                <w:rFonts w:ascii="Arabic Transparent" w:hAnsi="Arabic Transparent" w:cs="Arabic Transparent"/>
                <w:b/>
                <w:sz w:val="28"/>
                <w:szCs w:val="28"/>
                <w:rtl/>
              </w:rPr>
              <w:t>د.</w:t>
            </w:r>
            <w:r>
              <w:rPr>
                <w:rFonts w:ascii="Arabic Transparent" w:hAnsi="Arabic Transparent" w:cs="Arabic Transparent" w:hint="cs"/>
                <w:b/>
                <w:sz w:val="28"/>
                <w:szCs w:val="28"/>
                <w:rtl/>
              </w:rPr>
              <w:t xml:space="preserve"> مدني محمد</w:t>
            </w:r>
          </w:p>
        </w:tc>
        <w:tc>
          <w:tcPr>
            <w:tcW w:w="657"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rPr>
              <w:t>الليسانس علم الاجتماع حضري</w:t>
            </w:r>
          </w:p>
        </w:tc>
        <w:tc>
          <w:tcPr>
            <w:tcW w:w="1154" w:type="pct"/>
          </w:tcPr>
          <w:p w:rsidR="00CC5604" w:rsidRPr="000B3E2C" w:rsidRDefault="00CC5604" w:rsidP="00E67E46">
            <w:pPr>
              <w:bidi/>
              <w:jc w:val="both"/>
              <w:rPr>
                <w:rFonts w:ascii="Arabic Transparent" w:hAnsi="Arabic Transparent" w:cs="Arabic Transparent"/>
                <w:b/>
                <w:sz w:val="28"/>
                <w:szCs w:val="28"/>
                <w:rtl/>
              </w:rPr>
            </w:pPr>
            <w:r w:rsidRPr="000B3E2C">
              <w:rPr>
                <w:rFonts w:ascii="Arabic Transparent" w:hAnsi="Arabic Transparent" w:cs="Arabic Transparent"/>
                <w:b/>
                <w:sz w:val="28"/>
                <w:szCs w:val="28"/>
                <w:rtl/>
              </w:rPr>
              <w:t>دكتوراه دولة</w:t>
            </w:r>
            <w:r>
              <w:rPr>
                <w:rFonts w:ascii="Arabic Transparent" w:hAnsi="Arabic Transparent" w:cs="Arabic Transparent" w:hint="cs"/>
                <w:b/>
                <w:sz w:val="28"/>
                <w:szCs w:val="28"/>
                <w:rtl/>
              </w:rPr>
              <w:t xml:space="preserve"> علم اجتماع حضري</w:t>
            </w:r>
          </w:p>
        </w:tc>
        <w:tc>
          <w:tcPr>
            <w:tcW w:w="813"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rPr>
              <w:t>أستاذ التعليم العالي</w:t>
            </w:r>
          </w:p>
        </w:tc>
        <w:tc>
          <w:tcPr>
            <w:tcW w:w="1016" w:type="pct"/>
          </w:tcPr>
          <w:p w:rsidR="00CC5604" w:rsidRPr="000B3E2C" w:rsidRDefault="00CC5604" w:rsidP="00E67E46">
            <w:pPr>
              <w:bidi/>
              <w:jc w:val="both"/>
              <w:rPr>
                <w:rFonts w:ascii="Arabic Transparent" w:hAnsi="Arabic Transparent" w:cs="Arabic Transparent"/>
                <w:b/>
                <w:sz w:val="28"/>
                <w:szCs w:val="28"/>
                <w:rtl/>
              </w:rPr>
            </w:pPr>
            <w:r w:rsidRPr="000B3E2C">
              <w:rPr>
                <w:rFonts w:ascii="Arabic Transparent" w:hAnsi="Arabic Transparent" w:cs="Arabic Transparent"/>
                <w:b/>
                <w:sz w:val="28"/>
                <w:szCs w:val="28"/>
                <w:rtl/>
              </w:rPr>
              <w:t>محاضرة+ تربصات</w:t>
            </w:r>
          </w:p>
        </w:tc>
        <w:tc>
          <w:tcPr>
            <w:tcW w:w="527" w:type="pct"/>
          </w:tcPr>
          <w:p w:rsidR="00CC5604" w:rsidRPr="000B3E2C" w:rsidRDefault="00CC5604" w:rsidP="00E67E46">
            <w:pPr>
              <w:bidi/>
              <w:jc w:val="both"/>
              <w:rPr>
                <w:rFonts w:ascii="Arabic Transparent" w:hAnsi="Arabic Transparent" w:cs="Arabic Transparent"/>
                <w:b/>
                <w:sz w:val="28"/>
                <w:szCs w:val="28"/>
                <w:rtl/>
              </w:rPr>
            </w:pPr>
          </w:p>
        </w:tc>
      </w:tr>
    </w:tbl>
    <w:p w:rsidR="00CC5604" w:rsidRDefault="00CC5604" w:rsidP="00CC5604">
      <w:pPr>
        <w:pStyle w:val="Header"/>
        <w:tabs>
          <w:tab w:val="clear" w:pos="4536"/>
          <w:tab w:val="clear" w:pos="9072"/>
        </w:tabs>
        <w:bidi/>
        <w:rPr>
          <w:rFonts w:cs="Arabic Transparent"/>
          <w:b/>
          <w:rtl/>
        </w:rPr>
      </w:pPr>
    </w:p>
    <w:p w:rsidR="00CC5604" w:rsidRPr="00CB7E66" w:rsidRDefault="00CC5604" w:rsidP="00CC5604">
      <w:pPr>
        <w:pStyle w:val="Header"/>
        <w:tabs>
          <w:tab w:val="clear" w:pos="4536"/>
          <w:tab w:val="clear" w:pos="9072"/>
        </w:tabs>
        <w:bidi/>
        <w:rPr>
          <w:rFonts w:cs="Arabic Transparent"/>
          <w:bCs/>
          <w:sz w:val="28"/>
          <w:szCs w:val="28"/>
          <w:rtl/>
        </w:rPr>
      </w:pPr>
      <w:r w:rsidRPr="00CB7E66">
        <w:rPr>
          <w:rFonts w:cs="Arabic Transparent" w:hint="cs"/>
          <w:bCs/>
          <w:sz w:val="28"/>
          <w:szCs w:val="28"/>
          <w:rtl/>
        </w:rPr>
        <w:t>المؤوسسة التابعة لها: جامعة إكس بروفانس في فرنسا</w:t>
      </w:r>
    </w:p>
    <w:p w:rsidR="00CC5604" w:rsidRDefault="00CC5604" w:rsidP="00CC5604">
      <w:pPr>
        <w:pStyle w:val="Header"/>
        <w:tabs>
          <w:tab w:val="clear" w:pos="4536"/>
          <w:tab w:val="clear" w:pos="9072"/>
        </w:tabs>
        <w:bidi/>
        <w:rPr>
          <w:rFonts w:cs="Arabic Transparent"/>
          <w:b/>
          <w:rtl/>
        </w:rPr>
      </w:pPr>
    </w:p>
    <w:tbl>
      <w:tblPr>
        <w:bidiVisual/>
        <w:tblW w:w="4884" w:type="pct"/>
        <w:tblInd w:w="2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4"/>
        <w:gridCol w:w="1265"/>
        <w:gridCol w:w="2221"/>
        <w:gridCol w:w="1565"/>
        <w:gridCol w:w="1956"/>
        <w:gridCol w:w="1014"/>
      </w:tblGrid>
      <w:tr w:rsidR="00CC5604" w:rsidRPr="000B3E2C" w:rsidTr="00E67E46">
        <w:tc>
          <w:tcPr>
            <w:tcW w:w="833"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الاسم واللقب</w:t>
            </w:r>
          </w:p>
        </w:tc>
        <w:tc>
          <w:tcPr>
            <w:tcW w:w="657"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شهادة</w:t>
            </w:r>
            <w:r w:rsidRPr="00114A9A">
              <w:rPr>
                <w:rFonts w:ascii="Arabic Transparent" w:hAnsi="Arabic Transparent" w:cs="Arabic Transparent" w:hint="cs"/>
                <w:bCs/>
                <w:sz w:val="28"/>
                <w:szCs w:val="28"/>
                <w:rtl/>
              </w:rPr>
              <w:t xml:space="preserve"> التدرج+ التخصص</w:t>
            </w:r>
          </w:p>
        </w:tc>
        <w:tc>
          <w:tcPr>
            <w:tcW w:w="1154"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شهادة</w:t>
            </w:r>
            <w:r w:rsidRPr="00114A9A">
              <w:rPr>
                <w:rFonts w:ascii="Arabic Transparent" w:hAnsi="Arabic Transparent" w:cs="Arabic Transparent" w:hint="cs"/>
                <w:bCs/>
                <w:sz w:val="28"/>
                <w:szCs w:val="28"/>
                <w:rtl/>
              </w:rPr>
              <w:t xml:space="preserve"> ما بعد التدرج+ التخصص</w:t>
            </w:r>
          </w:p>
        </w:tc>
        <w:tc>
          <w:tcPr>
            <w:tcW w:w="813"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 xml:space="preserve">مؤسسة </w:t>
            </w:r>
            <w:r w:rsidRPr="00114A9A">
              <w:rPr>
                <w:rFonts w:ascii="Arabic Transparent" w:hAnsi="Arabic Transparent" w:cs="Arabic Transparent" w:hint="cs"/>
                <w:bCs/>
                <w:sz w:val="28"/>
                <w:szCs w:val="28"/>
                <w:rtl/>
              </w:rPr>
              <w:t>الارتباط</w:t>
            </w:r>
          </w:p>
        </w:tc>
        <w:tc>
          <w:tcPr>
            <w:tcW w:w="1016"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طبيعة التدخل</w:t>
            </w:r>
            <w:r w:rsidRPr="00114A9A">
              <w:rPr>
                <w:rFonts w:ascii="Arabic Transparent" w:hAnsi="Arabic Transparent" w:cs="Arabic Transparent"/>
                <w:bCs/>
                <w:sz w:val="28"/>
                <w:szCs w:val="28"/>
              </w:rPr>
              <w:t xml:space="preserve"> *</w:t>
            </w:r>
          </w:p>
        </w:tc>
        <w:tc>
          <w:tcPr>
            <w:tcW w:w="527" w:type="pct"/>
          </w:tcPr>
          <w:p w:rsidR="00CC5604" w:rsidRPr="00114A9A" w:rsidRDefault="00CC5604" w:rsidP="00E67E46">
            <w:pPr>
              <w:bidi/>
              <w:jc w:val="both"/>
              <w:rPr>
                <w:rFonts w:ascii="Arabic Transparent" w:hAnsi="Arabic Transparent" w:cs="Arabic Transparent"/>
                <w:bCs/>
                <w:sz w:val="28"/>
                <w:szCs w:val="28"/>
                <w:rtl/>
              </w:rPr>
            </w:pPr>
            <w:r w:rsidRPr="00114A9A">
              <w:rPr>
                <w:rFonts w:ascii="Arabic Transparent" w:hAnsi="Arabic Transparent" w:cs="Arabic Transparent"/>
                <w:bCs/>
                <w:sz w:val="28"/>
                <w:szCs w:val="28"/>
                <w:rtl/>
              </w:rPr>
              <w:t>التوقيع</w:t>
            </w:r>
          </w:p>
        </w:tc>
      </w:tr>
      <w:tr w:rsidR="00CC5604" w:rsidRPr="000B3E2C" w:rsidTr="00E67E46">
        <w:tc>
          <w:tcPr>
            <w:tcW w:w="833"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lang w:bidi="ar-DZ"/>
              </w:rPr>
              <w:t>ا</w:t>
            </w:r>
            <w:r w:rsidRPr="000B3E2C">
              <w:rPr>
                <w:rFonts w:ascii="Arabic Transparent" w:hAnsi="Arabic Transparent" w:cs="Arabic Transparent"/>
                <w:b/>
                <w:sz w:val="28"/>
                <w:szCs w:val="28"/>
                <w:rtl/>
              </w:rPr>
              <w:t xml:space="preserve">.د </w:t>
            </w:r>
            <w:r>
              <w:rPr>
                <w:rFonts w:ascii="Arabic Transparent" w:hAnsi="Arabic Transparent" w:cs="Arabic Transparent" w:hint="cs"/>
                <w:b/>
                <w:sz w:val="28"/>
                <w:szCs w:val="28"/>
                <w:rtl/>
              </w:rPr>
              <w:t>موساوي عبد الرحمان</w:t>
            </w:r>
          </w:p>
        </w:tc>
        <w:tc>
          <w:tcPr>
            <w:tcW w:w="657"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rPr>
              <w:t>الليسانس علم أجتماع ثقافي</w:t>
            </w:r>
          </w:p>
        </w:tc>
        <w:tc>
          <w:tcPr>
            <w:tcW w:w="1154" w:type="pct"/>
          </w:tcPr>
          <w:p w:rsidR="00CC5604" w:rsidRPr="000B3E2C" w:rsidRDefault="00CC5604" w:rsidP="00E67E46">
            <w:pPr>
              <w:bidi/>
              <w:jc w:val="both"/>
              <w:rPr>
                <w:rFonts w:ascii="Arabic Transparent" w:hAnsi="Arabic Transparent" w:cs="Arabic Transparent"/>
                <w:b/>
                <w:sz w:val="28"/>
                <w:szCs w:val="28"/>
                <w:rtl/>
              </w:rPr>
            </w:pPr>
            <w:r w:rsidRPr="000B3E2C">
              <w:rPr>
                <w:rFonts w:ascii="Arabic Transparent" w:hAnsi="Arabic Transparent" w:cs="Arabic Transparent"/>
                <w:b/>
                <w:sz w:val="28"/>
                <w:szCs w:val="28"/>
                <w:rtl/>
              </w:rPr>
              <w:t xml:space="preserve">دكتوراه </w:t>
            </w:r>
            <w:r>
              <w:rPr>
                <w:rFonts w:ascii="Arabic Transparent" w:hAnsi="Arabic Transparent" w:cs="Arabic Transparent" w:hint="cs"/>
                <w:b/>
                <w:sz w:val="28"/>
                <w:szCs w:val="28"/>
                <w:rtl/>
              </w:rPr>
              <w:t>دولة علم اجتماع حضري</w:t>
            </w:r>
          </w:p>
        </w:tc>
        <w:tc>
          <w:tcPr>
            <w:tcW w:w="813" w:type="pct"/>
          </w:tcPr>
          <w:p w:rsidR="00CC5604" w:rsidRPr="000B3E2C" w:rsidRDefault="00CC5604" w:rsidP="00E67E46">
            <w:pPr>
              <w:bidi/>
              <w:jc w:val="both"/>
              <w:rPr>
                <w:rFonts w:ascii="Arabic Transparent" w:hAnsi="Arabic Transparent" w:cs="Arabic Transparent"/>
                <w:b/>
                <w:sz w:val="28"/>
                <w:szCs w:val="28"/>
                <w:rtl/>
              </w:rPr>
            </w:pPr>
            <w:r>
              <w:rPr>
                <w:rFonts w:ascii="Arabic Transparent" w:hAnsi="Arabic Transparent" w:cs="Arabic Transparent" w:hint="cs"/>
                <w:b/>
                <w:sz w:val="28"/>
                <w:szCs w:val="28"/>
                <w:rtl/>
              </w:rPr>
              <w:t>أستاذ التعليم العالي</w:t>
            </w:r>
          </w:p>
        </w:tc>
        <w:tc>
          <w:tcPr>
            <w:tcW w:w="1016" w:type="pct"/>
          </w:tcPr>
          <w:p w:rsidR="00CC5604" w:rsidRPr="000B3E2C" w:rsidRDefault="00CC5604" w:rsidP="00E67E46">
            <w:pPr>
              <w:bidi/>
              <w:jc w:val="both"/>
              <w:rPr>
                <w:rFonts w:ascii="Arabic Transparent" w:hAnsi="Arabic Transparent" w:cs="Arabic Transparent"/>
                <w:b/>
                <w:sz w:val="28"/>
                <w:szCs w:val="28"/>
                <w:rtl/>
              </w:rPr>
            </w:pPr>
            <w:r w:rsidRPr="000B3E2C">
              <w:rPr>
                <w:rFonts w:ascii="Arabic Transparent" w:hAnsi="Arabic Transparent" w:cs="Arabic Transparent"/>
                <w:b/>
                <w:sz w:val="28"/>
                <w:szCs w:val="28"/>
                <w:rtl/>
              </w:rPr>
              <w:t>محاضرة+ تأطير المذكرات</w:t>
            </w:r>
          </w:p>
        </w:tc>
        <w:tc>
          <w:tcPr>
            <w:tcW w:w="527" w:type="pct"/>
          </w:tcPr>
          <w:p w:rsidR="00CC5604" w:rsidRPr="000B3E2C" w:rsidRDefault="00CC5604" w:rsidP="00E67E46">
            <w:pPr>
              <w:bidi/>
              <w:jc w:val="both"/>
              <w:rPr>
                <w:rFonts w:ascii="Arabic Transparent" w:hAnsi="Arabic Transparent" w:cs="Arabic Transparent"/>
                <w:b/>
                <w:sz w:val="28"/>
                <w:szCs w:val="28"/>
                <w:rtl/>
              </w:rPr>
            </w:pPr>
          </w:p>
        </w:tc>
      </w:tr>
    </w:tbl>
    <w:p w:rsidR="00CC5604" w:rsidRDefault="00CC5604" w:rsidP="00CC5604">
      <w:pPr>
        <w:pStyle w:val="Header"/>
        <w:tabs>
          <w:tab w:val="clear" w:pos="4536"/>
          <w:tab w:val="clear" w:pos="9072"/>
        </w:tabs>
        <w:bidi/>
        <w:rPr>
          <w:rFonts w:cs="Arabic Transparent"/>
          <w:b/>
          <w:rtl/>
        </w:rPr>
      </w:pPr>
    </w:p>
    <w:p w:rsidR="00CC5604" w:rsidRDefault="00CC5604" w:rsidP="00CC5604">
      <w:pPr>
        <w:pStyle w:val="Header"/>
        <w:tabs>
          <w:tab w:val="clear" w:pos="4536"/>
          <w:tab w:val="clear" w:pos="9072"/>
        </w:tabs>
        <w:bidi/>
        <w:rPr>
          <w:rFonts w:cs="Arabic Transparent"/>
          <w:b/>
          <w:rtl/>
        </w:rPr>
      </w:pPr>
    </w:p>
    <w:p w:rsidR="00CC5604" w:rsidRDefault="00CC5604" w:rsidP="00CC5604">
      <w:pPr>
        <w:pStyle w:val="Header"/>
        <w:tabs>
          <w:tab w:val="clear" w:pos="4536"/>
          <w:tab w:val="clear" w:pos="9072"/>
        </w:tabs>
        <w:bidi/>
        <w:rPr>
          <w:rFonts w:cs="Arabic Transparent"/>
          <w:bCs/>
          <w:i/>
          <w:iCs/>
          <w:rtl/>
        </w:rPr>
      </w:pPr>
      <w:r w:rsidRPr="00F43107">
        <w:rPr>
          <w:rFonts w:cs="Arabic Transparent" w:hint="cs"/>
          <w:b/>
          <w:rtl/>
        </w:rPr>
        <w:t xml:space="preserve"> </w:t>
      </w:r>
      <w:r w:rsidRPr="00F43107">
        <w:rPr>
          <w:rFonts w:cs="Arabic Transparent" w:hint="cs"/>
          <w:bCs/>
          <w:i/>
          <w:iCs/>
          <w:rtl/>
        </w:rPr>
        <w:t>محاضرة،</w:t>
      </w:r>
      <w:r>
        <w:rPr>
          <w:rFonts w:cs="Arabic Transparent" w:hint="cs"/>
          <w:bCs/>
          <w:i/>
          <w:iCs/>
          <w:rtl/>
        </w:rPr>
        <w:t>أعمال تطبيقية</w:t>
      </w:r>
      <w:r w:rsidRPr="00F43107">
        <w:rPr>
          <w:rFonts w:cs="Arabic Transparent" w:hint="cs"/>
          <w:bCs/>
          <w:i/>
          <w:iCs/>
          <w:rtl/>
        </w:rPr>
        <w:t>، أعمال موجهة، ت</w:t>
      </w:r>
      <w:r>
        <w:rPr>
          <w:rFonts w:cs="Arabic Transparent" w:hint="cs"/>
          <w:bCs/>
          <w:i/>
          <w:iCs/>
          <w:rtl/>
        </w:rPr>
        <w:t>أطير التربصات،  تأطير المذكرات،</w:t>
      </w:r>
      <w:r w:rsidRPr="00F43107">
        <w:rPr>
          <w:rFonts w:cs="Arabic Transparent" w:hint="cs"/>
          <w:bCs/>
          <w:i/>
          <w:iCs/>
          <w:rtl/>
        </w:rPr>
        <w:t xml:space="preserve"> أخرى</w:t>
      </w:r>
      <w:r>
        <w:rPr>
          <w:rFonts w:cs="Arabic Transparent" w:hint="cs"/>
          <w:bCs/>
          <w:i/>
          <w:iCs/>
          <w:rtl/>
        </w:rPr>
        <w:t xml:space="preserve">  (توضح)</w:t>
      </w:r>
    </w:p>
    <w:p w:rsidR="00CC5604" w:rsidRDefault="00CC5604" w:rsidP="00CC5604">
      <w:pPr>
        <w:pStyle w:val="Header"/>
        <w:tabs>
          <w:tab w:val="clear" w:pos="4536"/>
          <w:tab w:val="clear" w:pos="9072"/>
        </w:tabs>
        <w:bidi/>
        <w:rPr>
          <w:rFonts w:cs="Arabic Transparent"/>
          <w:bCs/>
          <w:i/>
          <w:iCs/>
          <w:rtl/>
        </w:rPr>
      </w:pPr>
    </w:p>
    <w:p w:rsidR="00CC5604" w:rsidRDefault="00CC5604" w:rsidP="00CC5604">
      <w:pPr>
        <w:pStyle w:val="Header"/>
        <w:tabs>
          <w:tab w:val="clear" w:pos="4536"/>
          <w:tab w:val="clear" w:pos="9072"/>
        </w:tabs>
        <w:bidi/>
        <w:rPr>
          <w:rFonts w:cs="Arabic Transparent"/>
          <w:b/>
          <w:rtl/>
        </w:rPr>
      </w:pPr>
    </w:p>
    <w:p w:rsidR="00CC5604" w:rsidRPr="00F43107" w:rsidRDefault="00CC5604" w:rsidP="00CC5604">
      <w:pPr>
        <w:bidi/>
        <w:ind w:left="-1"/>
        <w:jc w:val="both"/>
        <w:rPr>
          <w:rFonts w:cs="Arabic Transparent"/>
          <w:b/>
          <w:bCs/>
          <w:sz w:val="28"/>
          <w:szCs w:val="28"/>
          <w:rtl/>
        </w:rPr>
      </w:pPr>
      <w:r w:rsidRPr="003D139B">
        <w:rPr>
          <w:rFonts w:cs="Arabic Transparent" w:hint="cs"/>
          <w:b/>
          <w:bCs/>
          <w:sz w:val="28"/>
          <w:szCs w:val="28"/>
          <w:rtl/>
        </w:rPr>
        <w:t>ب</w:t>
      </w:r>
      <w:r>
        <w:rPr>
          <w:rFonts w:cs="Arabic Transparent" w:hint="cs"/>
          <w:b/>
          <w:bCs/>
          <w:sz w:val="28"/>
          <w:szCs w:val="28"/>
          <w:rtl/>
        </w:rPr>
        <w:t>3</w:t>
      </w:r>
      <w:r w:rsidRPr="00F43107">
        <w:rPr>
          <w:rFonts w:cs="Arabic Transparent" w:hint="cs"/>
          <w:sz w:val="28"/>
          <w:szCs w:val="28"/>
          <w:rtl/>
        </w:rPr>
        <w:t xml:space="preserve">- </w:t>
      </w:r>
      <w:r w:rsidRPr="00F43107">
        <w:rPr>
          <w:rFonts w:cs="Arabic Transparent" w:hint="cs"/>
          <w:b/>
          <w:bCs/>
          <w:sz w:val="28"/>
          <w:szCs w:val="28"/>
          <w:rtl/>
        </w:rPr>
        <w:t>الحوصلة الإجمالية لل</w:t>
      </w:r>
      <w:r>
        <w:rPr>
          <w:rFonts w:cs="Arabic Transparent" w:hint="cs"/>
          <w:b/>
          <w:bCs/>
          <w:sz w:val="28"/>
          <w:szCs w:val="28"/>
          <w:rtl/>
        </w:rPr>
        <w:t>موارد</w:t>
      </w:r>
      <w:r w:rsidRPr="00F43107">
        <w:rPr>
          <w:rFonts w:cs="Arabic Transparent" w:hint="cs"/>
          <w:b/>
          <w:bCs/>
          <w:sz w:val="28"/>
          <w:szCs w:val="28"/>
          <w:rtl/>
        </w:rPr>
        <w:t xml:space="preserve"> البشرية </w:t>
      </w:r>
    </w:p>
    <w:p w:rsidR="00CC5604" w:rsidRPr="00F43107" w:rsidRDefault="00CC5604" w:rsidP="00CC5604">
      <w:pPr>
        <w:bidi/>
        <w:ind w:left="2268"/>
        <w:jc w:val="both"/>
        <w:rPr>
          <w:rFonts w:cs="Arabic Transparent"/>
          <w:b/>
          <w:bCs/>
          <w:sz w:val="28"/>
          <w:szCs w:val="28"/>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692"/>
        <w:gridCol w:w="2126"/>
        <w:gridCol w:w="2127"/>
        <w:gridCol w:w="2517"/>
      </w:tblGrid>
      <w:tr w:rsidR="00CC5604" w:rsidRPr="000B3E2C" w:rsidTr="00E67E46">
        <w:trPr>
          <w:jc w:val="center"/>
        </w:trPr>
        <w:tc>
          <w:tcPr>
            <w:tcW w:w="2692" w:type="dxa"/>
            <w:vAlign w:val="center"/>
          </w:tcPr>
          <w:p w:rsidR="00CC5604" w:rsidRPr="000B3E2C" w:rsidRDefault="00CC5604" w:rsidP="00E67E46">
            <w:pPr>
              <w:ind w:right="-9"/>
              <w:jc w:val="center"/>
              <w:rPr>
                <w:rFonts w:ascii="Arabic Transparent" w:hAnsi="Arabic Transparent" w:cs="Arabic Transparent"/>
                <w:b/>
                <w:bCs/>
                <w:sz w:val="28"/>
                <w:szCs w:val="28"/>
              </w:rPr>
            </w:pPr>
            <w:r w:rsidRPr="000B3E2C">
              <w:rPr>
                <w:rFonts w:ascii="Arabic Transparent" w:hAnsi="Arabic Transparent" w:cs="Arabic Transparent"/>
                <w:b/>
                <w:bCs/>
                <w:sz w:val="28"/>
                <w:szCs w:val="28"/>
                <w:rtl/>
              </w:rPr>
              <w:lastRenderedPageBreak/>
              <w:t>المجموع</w:t>
            </w:r>
          </w:p>
        </w:tc>
        <w:tc>
          <w:tcPr>
            <w:tcW w:w="2126" w:type="dxa"/>
            <w:vAlign w:val="center"/>
          </w:tcPr>
          <w:p w:rsidR="00CC5604" w:rsidRPr="000B3E2C" w:rsidRDefault="00CC5604" w:rsidP="00E67E46">
            <w:pPr>
              <w:ind w:right="60"/>
              <w:jc w:val="center"/>
              <w:rPr>
                <w:rFonts w:ascii="Arabic Transparent" w:hAnsi="Arabic Transparent" w:cs="Arabic Transparent"/>
                <w:b/>
                <w:bCs/>
                <w:sz w:val="28"/>
                <w:szCs w:val="28"/>
              </w:rPr>
            </w:pPr>
            <w:r w:rsidRPr="000B3E2C">
              <w:rPr>
                <w:rFonts w:ascii="Arabic Transparent" w:hAnsi="Arabic Transparent" w:cs="Arabic Transparent"/>
                <w:b/>
                <w:bCs/>
                <w:sz w:val="28"/>
                <w:szCs w:val="28"/>
                <w:rtl/>
              </w:rPr>
              <w:t>العدد الخارجي</w:t>
            </w:r>
          </w:p>
        </w:tc>
        <w:tc>
          <w:tcPr>
            <w:tcW w:w="2127" w:type="dxa"/>
            <w:vAlign w:val="center"/>
          </w:tcPr>
          <w:p w:rsidR="00CC5604" w:rsidRPr="000B3E2C" w:rsidRDefault="00CC5604" w:rsidP="00E67E46">
            <w:pPr>
              <w:ind w:right="282"/>
              <w:jc w:val="center"/>
              <w:rPr>
                <w:rFonts w:ascii="Arabic Transparent" w:hAnsi="Arabic Transparent" w:cs="Arabic Transparent"/>
                <w:b/>
                <w:bCs/>
                <w:sz w:val="28"/>
                <w:szCs w:val="28"/>
              </w:rPr>
            </w:pPr>
            <w:r w:rsidRPr="000B3E2C">
              <w:rPr>
                <w:rFonts w:ascii="Arabic Transparent" w:hAnsi="Arabic Transparent" w:cs="Arabic Transparent"/>
                <w:b/>
                <w:bCs/>
                <w:sz w:val="28"/>
                <w:szCs w:val="28"/>
                <w:rtl/>
              </w:rPr>
              <w:t>العدد الداخلي</w:t>
            </w:r>
          </w:p>
        </w:tc>
        <w:tc>
          <w:tcPr>
            <w:tcW w:w="2517" w:type="dxa"/>
            <w:vAlign w:val="center"/>
          </w:tcPr>
          <w:p w:rsidR="00CC5604" w:rsidRPr="000B3E2C" w:rsidRDefault="00CC5604" w:rsidP="00E67E46">
            <w:pPr>
              <w:ind w:right="282"/>
              <w:jc w:val="center"/>
              <w:rPr>
                <w:rFonts w:ascii="Arabic Transparent" w:hAnsi="Arabic Transparent" w:cs="Arabic Transparent"/>
                <w:b/>
                <w:bCs/>
                <w:sz w:val="28"/>
                <w:szCs w:val="28"/>
              </w:rPr>
            </w:pPr>
            <w:r w:rsidRPr="000B3E2C">
              <w:rPr>
                <w:rFonts w:ascii="Arabic Transparent" w:hAnsi="Arabic Transparent" w:cs="Arabic Transparent"/>
                <w:b/>
                <w:bCs/>
                <w:sz w:val="28"/>
                <w:szCs w:val="28"/>
                <w:rtl/>
              </w:rPr>
              <w:t xml:space="preserve"> الرتبة</w:t>
            </w:r>
          </w:p>
        </w:tc>
      </w:tr>
      <w:tr w:rsidR="00CC5604" w:rsidRPr="000B3E2C" w:rsidTr="00E67E46">
        <w:trPr>
          <w:jc w:val="center"/>
        </w:trPr>
        <w:tc>
          <w:tcPr>
            <w:tcW w:w="2692" w:type="dxa"/>
            <w:vAlign w:val="center"/>
          </w:tcPr>
          <w:p w:rsidR="00CC5604" w:rsidRPr="000B3E2C" w:rsidRDefault="00CC5604" w:rsidP="00E67E46">
            <w:pPr>
              <w:ind w:right="282"/>
              <w:jc w:val="center"/>
              <w:rPr>
                <w:rFonts w:ascii="Arabic Transparent" w:hAnsi="Arabic Transparent" w:cs="Arabic Transparent"/>
                <w:b/>
                <w:bCs/>
                <w:sz w:val="28"/>
                <w:szCs w:val="28"/>
              </w:rPr>
            </w:pPr>
            <w:r>
              <w:rPr>
                <w:rFonts w:ascii="Arabic Transparent" w:hAnsi="Arabic Transparent" w:cs="Arabic Transparent" w:hint="cs"/>
                <w:b/>
                <w:bCs/>
                <w:sz w:val="28"/>
                <w:szCs w:val="28"/>
                <w:rtl/>
              </w:rPr>
              <w:t>08</w:t>
            </w:r>
          </w:p>
        </w:tc>
        <w:tc>
          <w:tcPr>
            <w:tcW w:w="2126" w:type="dxa"/>
            <w:vAlign w:val="center"/>
          </w:tcPr>
          <w:p w:rsidR="00CC5604" w:rsidRPr="000B3E2C" w:rsidRDefault="00CC5604" w:rsidP="00E67E46">
            <w:pPr>
              <w:ind w:right="282"/>
              <w:jc w:val="center"/>
              <w:rPr>
                <w:rFonts w:ascii="Arabic Transparent" w:hAnsi="Arabic Transparent" w:cs="Arabic Transparent"/>
                <w:sz w:val="28"/>
                <w:szCs w:val="28"/>
              </w:rPr>
            </w:pPr>
            <w:r w:rsidRPr="000B3E2C">
              <w:rPr>
                <w:rFonts w:ascii="Arabic Transparent" w:hAnsi="Arabic Transparent" w:cs="Arabic Transparent"/>
                <w:sz w:val="28"/>
                <w:szCs w:val="28"/>
                <w:rtl/>
              </w:rPr>
              <w:t>0</w:t>
            </w:r>
            <w:r>
              <w:rPr>
                <w:rFonts w:ascii="Arabic Transparent" w:hAnsi="Arabic Transparent" w:cs="Arabic Transparent" w:hint="cs"/>
                <w:sz w:val="28"/>
                <w:szCs w:val="28"/>
                <w:rtl/>
              </w:rPr>
              <w:t>6</w:t>
            </w:r>
          </w:p>
        </w:tc>
        <w:tc>
          <w:tcPr>
            <w:tcW w:w="2127" w:type="dxa"/>
            <w:vAlign w:val="center"/>
          </w:tcPr>
          <w:p w:rsidR="00CC5604" w:rsidRPr="000B3E2C" w:rsidRDefault="00CC5604" w:rsidP="00E67E46">
            <w:pPr>
              <w:ind w:right="282"/>
              <w:jc w:val="center"/>
              <w:rPr>
                <w:rFonts w:ascii="Arabic Transparent" w:hAnsi="Arabic Transparent" w:cs="Arabic Transparent"/>
                <w:sz w:val="28"/>
                <w:szCs w:val="28"/>
              </w:rPr>
            </w:pPr>
            <w:r w:rsidRPr="000B3E2C">
              <w:rPr>
                <w:rFonts w:ascii="Arabic Transparent" w:hAnsi="Arabic Transparent" w:cs="Arabic Transparent"/>
                <w:sz w:val="28"/>
                <w:szCs w:val="28"/>
                <w:rtl/>
              </w:rPr>
              <w:t>0</w:t>
            </w:r>
            <w:r>
              <w:rPr>
                <w:rFonts w:ascii="Arabic Transparent" w:hAnsi="Arabic Transparent" w:cs="Arabic Transparent" w:hint="cs"/>
                <w:sz w:val="28"/>
                <w:szCs w:val="28"/>
                <w:rtl/>
              </w:rPr>
              <w:t>2</w:t>
            </w:r>
          </w:p>
        </w:tc>
        <w:tc>
          <w:tcPr>
            <w:tcW w:w="2517" w:type="dxa"/>
            <w:vAlign w:val="center"/>
          </w:tcPr>
          <w:p w:rsidR="00CC5604" w:rsidRPr="000B3E2C" w:rsidRDefault="00CC5604" w:rsidP="00E67E46">
            <w:pPr>
              <w:tabs>
                <w:tab w:val="left" w:pos="1877"/>
              </w:tabs>
              <w:ind w:right="282"/>
              <w:rPr>
                <w:rFonts w:ascii="Arabic Transparent" w:hAnsi="Arabic Transparent" w:cs="Arabic Transparent"/>
                <w:b/>
                <w:bCs/>
                <w:sz w:val="28"/>
                <w:szCs w:val="28"/>
              </w:rPr>
            </w:pPr>
            <w:r w:rsidRPr="000B3E2C">
              <w:rPr>
                <w:rFonts w:ascii="Arabic Transparent" w:hAnsi="Arabic Transparent" w:cs="Arabic Transparent"/>
                <w:b/>
                <w:bCs/>
                <w:sz w:val="28"/>
                <w:szCs w:val="28"/>
                <w:rtl/>
              </w:rPr>
              <w:t>أستاذ التعليم العالي</w:t>
            </w:r>
          </w:p>
        </w:tc>
      </w:tr>
      <w:tr w:rsidR="00CC5604" w:rsidRPr="000B3E2C" w:rsidTr="00E67E46">
        <w:trPr>
          <w:jc w:val="center"/>
        </w:trPr>
        <w:tc>
          <w:tcPr>
            <w:tcW w:w="2692" w:type="dxa"/>
            <w:vAlign w:val="center"/>
          </w:tcPr>
          <w:p w:rsidR="00CC5604" w:rsidRPr="000B3E2C" w:rsidRDefault="00CC5604" w:rsidP="00E67E46">
            <w:pPr>
              <w:ind w:right="282"/>
              <w:jc w:val="center"/>
              <w:rPr>
                <w:rFonts w:ascii="Arabic Transparent" w:hAnsi="Arabic Transparent" w:cs="Arabic Transparent"/>
                <w:b/>
                <w:bCs/>
                <w:sz w:val="28"/>
                <w:szCs w:val="28"/>
              </w:rPr>
            </w:pPr>
            <w:r>
              <w:rPr>
                <w:rFonts w:ascii="Arabic Transparent" w:hAnsi="Arabic Transparent" w:cs="Arabic Transparent" w:hint="cs"/>
                <w:b/>
                <w:bCs/>
                <w:sz w:val="28"/>
                <w:szCs w:val="28"/>
                <w:rtl/>
              </w:rPr>
              <w:t>06</w:t>
            </w:r>
          </w:p>
        </w:tc>
        <w:tc>
          <w:tcPr>
            <w:tcW w:w="2126" w:type="dxa"/>
            <w:vAlign w:val="center"/>
          </w:tcPr>
          <w:p w:rsidR="00CC5604" w:rsidRPr="000B3E2C" w:rsidRDefault="00CC5604" w:rsidP="00E67E46">
            <w:pPr>
              <w:ind w:right="282"/>
              <w:jc w:val="center"/>
              <w:rPr>
                <w:rFonts w:ascii="Arabic Transparent" w:hAnsi="Arabic Transparent" w:cs="Arabic Transparent"/>
                <w:sz w:val="28"/>
                <w:szCs w:val="28"/>
              </w:rPr>
            </w:pPr>
            <w:r w:rsidRPr="000B3E2C">
              <w:rPr>
                <w:rFonts w:ascii="Arabic Transparent" w:hAnsi="Arabic Transparent" w:cs="Arabic Transparent"/>
                <w:sz w:val="28"/>
                <w:szCs w:val="28"/>
                <w:rtl/>
              </w:rPr>
              <w:t>0</w:t>
            </w:r>
            <w:r>
              <w:rPr>
                <w:rFonts w:ascii="Arabic Transparent" w:hAnsi="Arabic Transparent" w:cs="Arabic Transparent" w:hint="cs"/>
                <w:sz w:val="28"/>
                <w:szCs w:val="28"/>
                <w:rtl/>
              </w:rPr>
              <w:t>0</w:t>
            </w:r>
          </w:p>
        </w:tc>
        <w:tc>
          <w:tcPr>
            <w:tcW w:w="2127" w:type="dxa"/>
            <w:vAlign w:val="center"/>
          </w:tcPr>
          <w:p w:rsidR="00CC5604" w:rsidRPr="000B3E2C" w:rsidRDefault="00CC5604" w:rsidP="00E67E46">
            <w:pPr>
              <w:ind w:right="282"/>
              <w:jc w:val="center"/>
              <w:rPr>
                <w:rFonts w:ascii="Arabic Transparent" w:hAnsi="Arabic Transparent" w:cs="Arabic Transparent"/>
                <w:sz w:val="28"/>
                <w:szCs w:val="28"/>
              </w:rPr>
            </w:pPr>
            <w:r w:rsidRPr="000B3E2C">
              <w:rPr>
                <w:rFonts w:ascii="Arabic Transparent" w:hAnsi="Arabic Transparent" w:cs="Arabic Transparent"/>
                <w:sz w:val="28"/>
                <w:szCs w:val="28"/>
                <w:rtl/>
              </w:rPr>
              <w:t>0</w:t>
            </w:r>
            <w:r>
              <w:rPr>
                <w:rFonts w:ascii="Arabic Transparent" w:hAnsi="Arabic Transparent" w:cs="Arabic Transparent" w:hint="cs"/>
                <w:sz w:val="28"/>
                <w:szCs w:val="28"/>
                <w:rtl/>
              </w:rPr>
              <w:t>6</w:t>
            </w:r>
          </w:p>
        </w:tc>
        <w:tc>
          <w:tcPr>
            <w:tcW w:w="2517" w:type="dxa"/>
            <w:vAlign w:val="center"/>
          </w:tcPr>
          <w:p w:rsidR="00CC5604" w:rsidRPr="000B3E2C" w:rsidRDefault="00CC5604" w:rsidP="00E67E46">
            <w:pPr>
              <w:tabs>
                <w:tab w:val="left" w:pos="1877"/>
              </w:tabs>
              <w:ind w:right="282"/>
              <w:rPr>
                <w:rFonts w:ascii="Arabic Transparent" w:hAnsi="Arabic Transparent" w:cs="Arabic Transparent"/>
                <w:b/>
                <w:bCs/>
                <w:sz w:val="28"/>
                <w:szCs w:val="28"/>
              </w:rPr>
            </w:pPr>
            <w:r w:rsidRPr="000B3E2C">
              <w:rPr>
                <w:rFonts w:ascii="Arabic Transparent" w:hAnsi="Arabic Transparent" w:cs="Arabic Transparent"/>
                <w:b/>
                <w:bCs/>
                <w:sz w:val="28"/>
                <w:szCs w:val="28"/>
                <w:rtl/>
              </w:rPr>
              <w:t>أستاذ محاضر أ</w:t>
            </w:r>
          </w:p>
        </w:tc>
      </w:tr>
      <w:tr w:rsidR="00CC5604" w:rsidRPr="000B3E2C" w:rsidTr="00E67E46">
        <w:trPr>
          <w:jc w:val="center"/>
        </w:trPr>
        <w:tc>
          <w:tcPr>
            <w:tcW w:w="2692" w:type="dxa"/>
            <w:vAlign w:val="center"/>
          </w:tcPr>
          <w:p w:rsidR="00CC5604" w:rsidRPr="000B3E2C" w:rsidRDefault="00CC5604" w:rsidP="00E67E46">
            <w:pPr>
              <w:ind w:right="282"/>
              <w:jc w:val="center"/>
              <w:rPr>
                <w:rFonts w:ascii="Arabic Transparent" w:hAnsi="Arabic Transparent" w:cs="Arabic Transparent"/>
                <w:b/>
                <w:bCs/>
                <w:sz w:val="28"/>
                <w:szCs w:val="28"/>
              </w:rPr>
            </w:pPr>
            <w:r>
              <w:rPr>
                <w:rFonts w:ascii="Arabic Transparent" w:hAnsi="Arabic Transparent" w:cs="Arabic Transparent" w:hint="cs"/>
                <w:b/>
                <w:bCs/>
                <w:sz w:val="28"/>
                <w:szCs w:val="28"/>
                <w:rtl/>
              </w:rPr>
              <w:t>02</w:t>
            </w:r>
          </w:p>
        </w:tc>
        <w:tc>
          <w:tcPr>
            <w:tcW w:w="2126" w:type="dxa"/>
            <w:vAlign w:val="center"/>
          </w:tcPr>
          <w:p w:rsidR="00CC5604" w:rsidRPr="000B3E2C" w:rsidRDefault="00CC5604" w:rsidP="00E67E46">
            <w:pPr>
              <w:ind w:right="282"/>
              <w:jc w:val="center"/>
              <w:rPr>
                <w:rFonts w:ascii="Arabic Transparent" w:hAnsi="Arabic Transparent" w:cs="Arabic Transparent"/>
                <w:sz w:val="28"/>
                <w:szCs w:val="28"/>
              </w:rPr>
            </w:pPr>
            <w:r w:rsidRPr="000B3E2C">
              <w:rPr>
                <w:rFonts w:ascii="Arabic Transparent" w:hAnsi="Arabic Transparent" w:cs="Arabic Transparent"/>
                <w:sz w:val="28"/>
                <w:szCs w:val="28"/>
                <w:rtl/>
              </w:rPr>
              <w:t>/</w:t>
            </w:r>
          </w:p>
        </w:tc>
        <w:tc>
          <w:tcPr>
            <w:tcW w:w="2127" w:type="dxa"/>
            <w:vAlign w:val="center"/>
          </w:tcPr>
          <w:p w:rsidR="00CC5604" w:rsidRPr="000B3E2C" w:rsidRDefault="00CC5604" w:rsidP="00C8677B">
            <w:pPr>
              <w:ind w:right="282"/>
              <w:jc w:val="center"/>
              <w:rPr>
                <w:rFonts w:ascii="Arabic Transparent" w:hAnsi="Arabic Transparent" w:cs="Arabic Transparent"/>
                <w:sz w:val="28"/>
                <w:szCs w:val="28"/>
              </w:rPr>
            </w:pPr>
            <w:r>
              <w:rPr>
                <w:rFonts w:ascii="Arabic Transparent" w:hAnsi="Arabic Transparent" w:cs="Arabic Transparent" w:hint="cs"/>
                <w:sz w:val="28"/>
                <w:szCs w:val="28"/>
                <w:rtl/>
              </w:rPr>
              <w:t>0</w:t>
            </w:r>
            <w:r w:rsidR="00C8677B">
              <w:rPr>
                <w:rFonts w:ascii="Arabic Transparent" w:hAnsi="Arabic Transparent" w:cs="Arabic Transparent" w:hint="cs"/>
                <w:sz w:val="28"/>
                <w:szCs w:val="28"/>
                <w:rtl/>
              </w:rPr>
              <w:t>3</w:t>
            </w:r>
          </w:p>
        </w:tc>
        <w:tc>
          <w:tcPr>
            <w:tcW w:w="2517" w:type="dxa"/>
            <w:vAlign w:val="center"/>
          </w:tcPr>
          <w:p w:rsidR="00CC5604" w:rsidRPr="000B3E2C" w:rsidRDefault="00CC5604" w:rsidP="00E67E46">
            <w:pPr>
              <w:tabs>
                <w:tab w:val="left" w:pos="1877"/>
              </w:tabs>
              <w:ind w:right="282"/>
              <w:rPr>
                <w:rFonts w:ascii="Arabic Transparent" w:hAnsi="Arabic Transparent" w:cs="Arabic Transparent"/>
                <w:b/>
                <w:bCs/>
                <w:sz w:val="28"/>
                <w:szCs w:val="28"/>
              </w:rPr>
            </w:pPr>
            <w:r w:rsidRPr="000B3E2C">
              <w:rPr>
                <w:rFonts w:ascii="Arabic Transparent" w:hAnsi="Arabic Transparent" w:cs="Arabic Transparent"/>
                <w:b/>
                <w:bCs/>
                <w:sz w:val="28"/>
                <w:szCs w:val="28"/>
                <w:rtl/>
              </w:rPr>
              <w:t>أستاذ محاضر ب</w:t>
            </w:r>
          </w:p>
        </w:tc>
      </w:tr>
      <w:tr w:rsidR="00CC5604" w:rsidRPr="000B3E2C" w:rsidTr="00E67E46">
        <w:trPr>
          <w:jc w:val="center"/>
        </w:trPr>
        <w:tc>
          <w:tcPr>
            <w:tcW w:w="2692" w:type="dxa"/>
            <w:vAlign w:val="center"/>
          </w:tcPr>
          <w:p w:rsidR="00CC5604" w:rsidRPr="003A377E" w:rsidRDefault="00CC5604" w:rsidP="00E67E46">
            <w:pPr>
              <w:ind w:right="282"/>
              <w:jc w:val="center"/>
              <w:rPr>
                <w:rFonts w:ascii="Arabic Transparent" w:hAnsi="Arabic Transparent" w:cs="Arabic Transparent"/>
                <w:b/>
                <w:bCs/>
                <w:sz w:val="28"/>
                <w:szCs w:val="28"/>
              </w:rPr>
            </w:pPr>
            <w:r w:rsidRPr="003A377E">
              <w:rPr>
                <w:rFonts w:ascii="Arabic Transparent" w:hAnsi="Arabic Transparent" w:cs="Arabic Transparent" w:hint="cs"/>
                <w:b/>
                <w:bCs/>
                <w:sz w:val="28"/>
                <w:szCs w:val="28"/>
                <w:rtl/>
              </w:rPr>
              <w:t>0</w:t>
            </w:r>
            <w:r>
              <w:rPr>
                <w:rFonts w:ascii="Arabic Transparent" w:hAnsi="Arabic Transparent" w:cs="Arabic Transparent" w:hint="cs"/>
                <w:b/>
                <w:bCs/>
                <w:sz w:val="28"/>
                <w:szCs w:val="28"/>
                <w:rtl/>
              </w:rPr>
              <w:t>6</w:t>
            </w:r>
          </w:p>
        </w:tc>
        <w:tc>
          <w:tcPr>
            <w:tcW w:w="2126" w:type="dxa"/>
            <w:vAlign w:val="center"/>
          </w:tcPr>
          <w:p w:rsidR="00CC5604" w:rsidRPr="000B3E2C" w:rsidRDefault="00CC5604" w:rsidP="00E67E46">
            <w:pPr>
              <w:ind w:right="282"/>
              <w:jc w:val="center"/>
              <w:rPr>
                <w:rFonts w:ascii="Arabic Transparent" w:hAnsi="Arabic Transparent" w:cs="Arabic Transparent"/>
                <w:sz w:val="28"/>
                <w:szCs w:val="28"/>
              </w:rPr>
            </w:pPr>
            <w:r w:rsidRPr="000B3E2C">
              <w:rPr>
                <w:rFonts w:ascii="Arabic Transparent" w:hAnsi="Arabic Transparent" w:cs="Arabic Transparent"/>
                <w:sz w:val="28"/>
                <w:szCs w:val="28"/>
                <w:rtl/>
              </w:rPr>
              <w:t>/</w:t>
            </w:r>
          </w:p>
        </w:tc>
        <w:tc>
          <w:tcPr>
            <w:tcW w:w="2127" w:type="dxa"/>
            <w:vAlign w:val="center"/>
          </w:tcPr>
          <w:p w:rsidR="00CC5604" w:rsidRPr="000B3E2C" w:rsidRDefault="00CC5604" w:rsidP="00E67E46">
            <w:pPr>
              <w:ind w:right="282"/>
              <w:jc w:val="center"/>
              <w:rPr>
                <w:rFonts w:ascii="Arabic Transparent" w:hAnsi="Arabic Transparent" w:cs="Arabic Transparent"/>
                <w:sz w:val="28"/>
                <w:szCs w:val="28"/>
              </w:rPr>
            </w:pPr>
            <w:r>
              <w:rPr>
                <w:rFonts w:ascii="Arabic Transparent" w:hAnsi="Arabic Transparent" w:cs="Arabic Transparent" w:hint="cs"/>
                <w:sz w:val="28"/>
                <w:szCs w:val="28"/>
                <w:rtl/>
              </w:rPr>
              <w:t>06</w:t>
            </w:r>
          </w:p>
        </w:tc>
        <w:tc>
          <w:tcPr>
            <w:tcW w:w="2517" w:type="dxa"/>
            <w:vAlign w:val="center"/>
          </w:tcPr>
          <w:p w:rsidR="00CC5604" w:rsidRPr="000B3E2C" w:rsidRDefault="00CC5604" w:rsidP="00E67E46">
            <w:pPr>
              <w:tabs>
                <w:tab w:val="left" w:pos="1877"/>
              </w:tabs>
              <w:ind w:right="282"/>
              <w:rPr>
                <w:rFonts w:ascii="Arabic Transparent" w:hAnsi="Arabic Transparent" w:cs="Arabic Transparent"/>
                <w:b/>
                <w:bCs/>
                <w:sz w:val="28"/>
                <w:szCs w:val="28"/>
              </w:rPr>
            </w:pPr>
            <w:r w:rsidRPr="000B3E2C">
              <w:rPr>
                <w:rFonts w:ascii="Arabic Transparent" w:hAnsi="Arabic Transparent" w:cs="Arabic Transparent"/>
                <w:b/>
                <w:bCs/>
                <w:sz w:val="28"/>
                <w:szCs w:val="28"/>
                <w:rtl/>
              </w:rPr>
              <w:t>أستاذ مساعد أ</w:t>
            </w:r>
          </w:p>
        </w:tc>
      </w:tr>
      <w:tr w:rsidR="00CC5604" w:rsidRPr="000B3E2C" w:rsidTr="00E67E46">
        <w:trPr>
          <w:jc w:val="center"/>
        </w:trPr>
        <w:tc>
          <w:tcPr>
            <w:tcW w:w="2692" w:type="dxa"/>
            <w:vAlign w:val="center"/>
          </w:tcPr>
          <w:p w:rsidR="00CC5604" w:rsidRPr="000B3E2C" w:rsidRDefault="00CC5604" w:rsidP="00E67E46">
            <w:pPr>
              <w:ind w:right="282"/>
              <w:jc w:val="center"/>
              <w:rPr>
                <w:rFonts w:ascii="Arabic Transparent" w:hAnsi="Arabic Transparent" w:cs="Arabic Transparent"/>
                <w:sz w:val="28"/>
                <w:szCs w:val="28"/>
              </w:rPr>
            </w:pPr>
            <w:r>
              <w:rPr>
                <w:rFonts w:ascii="Arabic Transparent" w:hAnsi="Arabic Transparent" w:cs="Arabic Transparent" w:hint="cs"/>
                <w:b/>
                <w:bCs/>
                <w:sz w:val="28"/>
                <w:szCs w:val="28"/>
                <w:rtl/>
              </w:rPr>
              <w:t>00</w:t>
            </w:r>
          </w:p>
        </w:tc>
        <w:tc>
          <w:tcPr>
            <w:tcW w:w="2126" w:type="dxa"/>
            <w:vAlign w:val="center"/>
          </w:tcPr>
          <w:p w:rsidR="00CC5604" w:rsidRPr="000B3E2C" w:rsidRDefault="00CC5604" w:rsidP="00E67E46">
            <w:pPr>
              <w:ind w:right="282"/>
              <w:jc w:val="center"/>
              <w:rPr>
                <w:rFonts w:ascii="Arabic Transparent" w:hAnsi="Arabic Transparent" w:cs="Arabic Transparent"/>
                <w:sz w:val="28"/>
                <w:szCs w:val="28"/>
              </w:rPr>
            </w:pPr>
            <w:r w:rsidRPr="000B3E2C">
              <w:rPr>
                <w:rFonts w:ascii="Arabic Transparent" w:hAnsi="Arabic Transparent" w:cs="Arabic Transparent"/>
                <w:sz w:val="28"/>
                <w:szCs w:val="28"/>
                <w:rtl/>
              </w:rPr>
              <w:t>/</w:t>
            </w:r>
          </w:p>
        </w:tc>
        <w:tc>
          <w:tcPr>
            <w:tcW w:w="2127" w:type="dxa"/>
            <w:vAlign w:val="center"/>
          </w:tcPr>
          <w:p w:rsidR="00CC5604" w:rsidRPr="000B3E2C" w:rsidRDefault="00C8677B" w:rsidP="00C8677B">
            <w:pPr>
              <w:ind w:right="282"/>
              <w:jc w:val="center"/>
              <w:rPr>
                <w:rFonts w:ascii="Arabic Transparent" w:hAnsi="Arabic Transparent" w:cs="Arabic Transparent"/>
                <w:sz w:val="28"/>
                <w:szCs w:val="28"/>
              </w:rPr>
            </w:pPr>
            <w:r>
              <w:rPr>
                <w:rFonts w:ascii="Arabic Transparent" w:hAnsi="Arabic Transparent" w:cs="Arabic Transparent" w:hint="cs"/>
                <w:sz w:val="28"/>
                <w:szCs w:val="28"/>
                <w:rtl/>
              </w:rPr>
              <w:t>00</w:t>
            </w:r>
          </w:p>
        </w:tc>
        <w:tc>
          <w:tcPr>
            <w:tcW w:w="2517" w:type="dxa"/>
            <w:vAlign w:val="center"/>
          </w:tcPr>
          <w:p w:rsidR="00CC5604" w:rsidRPr="000B3E2C" w:rsidRDefault="00CC5604" w:rsidP="00E67E46">
            <w:pPr>
              <w:ind w:right="282"/>
              <w:rPr>
                <w:rFonts w:ascii="Arabic Transparent" w:hAnsi="Arabic Transparent" w:cs="Arabic Transparent"/>
                <w:b/>
                <w:bCs/>
                <w:sz w:val="28"/>
                <w:szCs w:val="28"/>
              </w:rPr>
            </w:pPr>
            <w:r w:rsidRPr="000B3E2C">
              <w:rPr>
                <w:rFonts w:ascii="Arabic Transparent" w:hAnsi="Arabic Transparent" w:cs="Arabic Transparent"/>
                <w:b/>
                <w:bCs/>
                <w:sz w:val="28"/>
                <w:szCs w:val="28"/>
                <w:rtl/>
              </w:rPr>
              <w:t>أستاذ مساعد ب</w:t>
            </w:r>
          </w:p>
        </w:tc>
      </w:tr>
      <w:tr w:rsidR="00CC5604" w:rsidRPr="000B3E2C" w:rsidTr="00E67E46">
        <w:trPr>
          <w:jc w:val="center"/>
        </w:trPr>
        <w:tc>
          <w:tcPr>
            <w:tcW w:w="2692" w:type="dxa"/>
            <w:vAlign w:val="center"/>
          </w:tcPr>
          <w:p w:rsidR="00CC5604" w:rsidRPr="000B3E2C" w:rsidRDefault="00CC5604" w:rsidP="00E67E46">
            <w:pPr>
              <w:ind w:right="282"/>
              <w:jc w:val="center"/>
              <w:rPr>
                <w:rFonts w:ascii="Arabic Transparent" w:hAnsi="Arabic Transparent" w:cs="Arabic Transparent"/>
                <w:b/>
                <w:bCs/>
                <w:sz w:val="28"/>
                <w:szCs w:val="28"/>
              </w:rPr>
            </w:pPr>
            <w:r w:rsidRPr="000B3E2C">
              <w:rPr>
                <w:rFonts w:ascii="Arabic Transparent" w:hAnsi="Arabic Transparent" w:cs="Arabic Transparent"/>
                <w:sz w:val="28"/>
                <w:szCs w:val="28"/>
                <w:rtl/>
              </w:rPr>
              <w:t>/</w:t>
            </w:r>
          </w:p>
        </w:tc>
        <w:tc>
          <w:tcPr>
            <w:tcW w:w="2126" w:type="dxa"/>
            <w:vAlign w:val="center"/>
          </w:tcPr>
          <w:p w:rsidR="00CC5604" w:rsidRPr="000B3E2C" w:rsidRDefault="00CC5604" w:rsidP="00E67E46">
            <w:pPr>
              <w:ind w:right="282"/>
              <w:jc w:val="center"/>
              <w:rPr>
                <w:rFonts w:ascii="Arabic Transparent" w:hAnsi="Arabic Transparent" w:cs="Arabic Transparent"/>
                <w:sz w:val="28"/>
                <w:szCs w:val="28"/>
              </w:rPr>
            </w:pPr>
            <w:r w:rsidRPr="000B3E2C">
              <w:rPr>
                <w:rFonts w:ascii="Arabic Transparent" w:hAnsi="Arabic Transparent" w:cs="Arabic Transparent"/>
                <w:sz w:val="28"/>
                <w:szCs w:val="28"/>
                <w:rtl/>
              </w:rPr>
              <w:t>/</w:t>
            </w:r>
          </w:p>
        </w:tc>
        <w:tc>
          <w:tcPr>
            <w:tcW w:w="2127" w:type="dxa"/>
            <w:vAlign w:val="center"/>
          </w:tcPr>
          <w:p w:rsidR="00CC5604" w:rsidRPr="000B3E2C" w:rsidRDefault="00CC5604" w:rsidP="00E67E46">
            <w:pPr>
              <w:ind w:right="282"/>
              <w:jc w:val="center"/>
              <w:rPr>
                <w:rFonts w:ascii="Arabic Transparent" w:hAnsi="Arabic Transparent" w:cs="Arabic Transparent"/>
                <w:sz w:val="28"/>
                <w:szCs w:val="28"/>
              </w:rPr>
            </w:pPr>
            <w:r w:rsidRPr="000B3E2C">
              <w:rPr>
                <w:rFonts w:ascii="Arabic Transparent" w:hAnsi="Arabic Transparent" w:cs="Arabic Transparent"/>
                <w:sz w:val="28"/>
                <w:szCs w:val="28"/>
                <w:rtl/>
              </w:rPr>
              <w:t>/</w:t>
            </w:r>
          </w:p>
        </w:tc>
        <w:tc>
          <w:tcPr>
            <w:tcW w:w="2517" w:type="dxa"/>
            <w:vAlign w:val="center"/>
          </w:tcPr>
          <w:p w:rsidR="00CC5604" w:rsidRPr="000B3E2C" w:rsidRDefault="00CC5604" w:rsidP="00E67E46">
            <w:pPr>
              <w:ind w:right="282"/>
              <w:rPr>
                <w:rFonts w:ascii="Arabic Transparent" w:hAnsi="Arabic Transparent" w:cs="Arabic Transparent"/>
                <w:b/>
                <w:bCs/>
                <w:sz w:val="28"/>
                <w:szCs w:val="28"/>
              </w:rPr>
            </w:pPr>
            <w:r w:rsidRPr="000B3E2C">
              <w:rPr>
                <w:rFonts w:ascii="Arabic Transparent" w:hAnsi="Arabic Transparent" w:cs="Arabic Transparent"/>
                <w:b/>
                <w:bCs/>
                <w:sz w:val="28"/>
                <w:szCs w:val="28"/>
                <w:rtl/>
              </w:rPr>
              <w:t>أخرى</w:t>
            </w:r>
          </w:p>
        </w:tc>
      </w:tr>
      <w:tr w:rsidR="00CC5604" w:rsidRPr="000B3E2C" w:rsidTr="00E67E46">
        <w:trPr>
          <w:jc w:val="center"/>
        </w:trPr>
        <w:tc>
          <w:tcPr>
            <w:tcW w:w="2692" w:type="dxa"/>
            <w:vAlign w:val="center"/>
          </w:tcPr>
          <w:p w:rsidR="00CC5604" w:rsidRPr="000B3E2C" w:rsidRDefault="00CC5604" w:rsidP="00E67E46">
            <w:pPr>
              <w:ind w:right="282"/>
              <w:jc w:val="center"/>
              <w:rPr>
                <w:rFonts w:ascii="Arabic Transparent" w:hAnsi="Arabic Transparent" w:cs="Arabic Transparent"/>
                <w:b/>
                <w:bCs/>
                <w:sz w:val="28"/>
                <w:szCs w:val="28"/>
              </w:rPr>
            </w:pPr>
            <w:r>
              <w:rPr>
                <w:rFonts w:ascii="Arabic Transparent" w:hAnsi="Arabic Transparent" w:cs="Arabic Transparent" w:hint="cs"/>
                <w:b/>
                <w:bCs/>
                <w:sz w:val="28"/>
                <w:szCs w:val="28"/>
                <w:rtl/>
              </w:rPr>
              <w:t>22</w:t>
            </w:r>
          </w:p>
        </w:tc>
        <w:tc>
          <w:tcPr>
            <w:tcW w:w="2126" w:type="dxa"/>
            <w:vAlign w:val="center"/>
          </w:tcPr>
          <w:p w:rsidR="00CC5604" w:rsidRPr="000B3E2C" w:rsidRDefault="00CC5604" w:rsidP="00E67E46">
            <w:pPr>
              <w:ind w:right="282"/>
              <w:jc w:val="center"/>
              <w:rPr>
                <w:rFonts w:ascii="Arabic Transparent" w:hAnsi="Arabic Transparent" w:cs="Arabic Transparent"/>
                <w:b/>
                <w:bCs/>
                <w:sz w:val="28"/>
                <w:szCs w:val="28"/>
              </w:rPr>
            </w:pPr>
            <w:r w:rsidRPr="000B3E2C">
              <w:rPr>
                <w:rFonts w:ascii="Arabic Transparent" w:hAnsi="Arabic Transparent" w:cs="Arabic Transparent"/>
                <w:b/>
                <w:bCs/>
                <w:sz w:val="28"/>
                <w:szCs w:val="28"/>
                <w:rtl/>
              </w:rPr>
              <w:t>0</w:t>
            </w:r>
            <w:r>
              <w:rPr>
                <w:rFonts w:ascii="Arabic Transparent" w:hAnsi="Arabic Transparent" w:cs="Arabic Transparent" w:hint="cs"/>
                <w:b/>
                <w:bCs/>
                <w:sz w:val="28"/>
                <w:szCs w:val="28"/>
                <w:rtl/>
              </w:rPr>
              <w:t>6</w:t>
            </w:r>
          </w:p>
        </w:tc>
        <w:tc>
          <w:tcPr>
            <w:tcW w:w="2127" w:type="dxa"/>
            <w:vAlign w:val="center"/>
          </w:tcPr>
          <w:p w:rsidR="00CC5604" w:rsidRPr="000B3E2C" w:rsidRDefault="00CC5604" w:rsidP="00E67E46">
            <w:pPr>
              <w:ind w:right="282"/>
              <w:jc w:val="center"/>
              <w:rPr>
                <w:rFonts w:ascii="Arabic Transparent" w:hAnsi="Arabic Transparent" w:cs="Arabic Transparent"/>
                <w:b/>
                <w:bCs/>
                <w:sz w:val="28"/>
                <w:szCs w:val="28"/>
              </w:rPr>
            </w:pPr>
            <w:r>
              <w:rPr>
                <w:rFonts w:ascii="Arabic Transparent" w:hAnsi="Arabic Transparent" w:cs="Arabic Transparent" w:hint="cs"/>
                <w:b/>
                <w:bCs/>
                <w:sz w:val="28"/>
                <w:szCs w:val="28"/>
                <w:rtl/>
              </w:rPr>
              <w:t>16</w:t>
            </w:r>
          </w:p>
        </w:tc>
        <w:tc>
          <w:tcPr>
            <w:tcW w:w="2517" w:type="dxa"/>
            <w:vAlign w:val="center"/>
          </w:tcPr>
          <w:p w:rsidR="00CC5604" w:rsidRPr="000B3E2C" w:rsidRDefault="00CC5604" w:rsidP="00E67E46">
            <w:pPr>
              <w:ind w:right="282"/>
              <w:rPr>
                <w:rFonts w:ascii="Arabic Transparent" w:hAnsi="Arabic Transparent" w:cs="Arabic Transparent"/>
                <w:b/>
                <w:bCs/>
                <w:sz w:val="28"/>
                <w:szCs w:val="28"/>
              </w:rPr>
            </w:pPr>
            <w:r w:rsidRPr="000B3E2C">
              <w:rPr>
                <w:rFonts w:ascii="Arabic Transparent" w:hAnsi="Arabic Transparent" w:cs="Arabic Transparent"/>
                <w:b/>
                <w:bCs/>
                <w:sz w:val="28"/>
                <w:szCs w:val="28"/>
                <w:rtl/>
              </w:rPr>
              <w:t>المجموع</w:t>
            </w:r>
          </w:p>
        </w:tc>
      </w:tr>
    </w:tbl>
    <w:p w:rsidR="00CC5604" w:rsidRPr="00F43107" w:rsidRDefault="00CC5604" w:rsidP="00CC5604">
      <w:pPr>
        <w:pStyle w:val="Header"/>
        <w:tabs>
          <w:tab w:val="clear" w:pos="4536"/>
          <w:tab w:val="clear" w:pos="9072"/>
        </w:tabs>
        <w:ind w:left="2268"/>
        <w:rPr>
          <w:rFonts w:cs="Arabic Transparent"/>
          <w:b/>
        </w:rPr>
      </w:pPr>
    </w:p>
    <w:p w:rsidR="00612B08" w:rsidRPr="00E2262B" w:rsidRDefault="00612B08" w:rsidP="00612B08">
      <w:pPr>
        <w:bidi/>
        <w:ind w:left="-1"/>
        <w:jc w:val="both"/>
        <w:rPr>
          <w:rFonts w:cs="Arabic Transparent"/>
          <w:b/>
          <w:sz w:val="28"/>
          <w:szCs w:val="28"/>
          <w:u w:val="single"/>
          <w:rtl/>
          <w:lang w:bidi="ar-DZ"/>
        </w:rPr>
      </w:pPr>
    </w:p>
    <w:p w:rsidR="00612B08" w:rsidRPr="00E2262B" w:rsidRDefault="00612B08" w:rsidP="00612B08">
      <w:pPr>
        <w:bidi/>
        <w:ind w:left="-1"/>
        <w:jc w:val="both"/>
        <w:rPr>
          <w:rFonts w:cs="Arabic Transparent"/>
          <w:b/>
          <w:sz w:val="28"/>
          <w:szCs w:val="28"/>
          <w:u w:val="single"/>
          <w:rtl/>
          <w:lang w:bidi="ar-DZ"/>
        </w:rPr>
      </w:pPr>
    </w:p>
    <w:p w:rsidR="00612B08" w:rsidRPr="00E2262B" w:rsidRDefault="00612B08" w:rsidP="00612B08">
      <w:pPr>
        <w:bidi/>
        <w:ind w:left="-1"/>
        <w:jc w:val="both"/>
        <w:rPr>
          <w:rFonts w:cs="Arabic Transparent"/>
          <w:b/>
          <w:sz w:val="28"/>
          <w:szCs w:val="28"/>
          <w:u w:val="single"/>
          <w:rtl/>
          <w:lang w:bidi="ar-DZ"/>
        </w:rPr>
      </w:pPr>
    </w:p>
    <w:p w:rsidR="00612B08" w:rsidRPr="00E2262B" w:rsidRDefault="00612B08" w:rsidP="00612B08">
      <w:pPr>
        <w:bidi/>
        <w:ind w:left="-1"/>
        <w:jc w:val="both"/>
        <w:rPr>
          <w:rFonts w:cs="Arabic Transparent"/>
          <w:b/>
          <w:sz w:val="28"/>
          <w:szCs w:val="28"/>
          <w:u w:val="single"/>
          <w:rtl/>
          <w:lang w:bidi="ar-DZ"/>
        </w:rPr>
      </w:pPr>
    </w:p>
    <w:p w:rsidR="00C8677B" w:rsidRPr="00F43107" w:rsidRDefault="00C8677B" w:rsidP="00C8677B">
      <w:pPr>
        <w:bidi/>
        <w:ind w:left="-1"/>
        <w:jc w:val="both"/>
        <w:rPr>
          <w:rFonts w:cs="Arabic Transparent"/>
          <w:b/>
          <w:bCs/>
          <w:sz w:val="28"/>
          <w:szCs w:val="28"/>
          <w:rtl/>
        </w:rPr>
      </w:pPr>
      <w:r w:rsidRPr="003D139B">
        <w:rPr>
          <w:rFonts w:cs="Arabic Transparent" w:hint="cs"/>
          <w:b/>
          <w:bCs/>
          <w:sz w:val="28"/>
          <w:szCs w:val="28"/>
          <w:rtl/>
        </w:rPr>
        <w:t>ب4</w:t>
      </w:r>
      <w:r w:rsidRPr="00F43107">
        <w:rPr>
          <w:rFonts w:cs="Arabic Transparent" w:hint="cs"/>
          <w:sz w:val="28"/>
          <w:szCs w:val="28"/>
          <w:rtl/>
        </w:rPr>
        <w:t xml:space="preserve">- </w:t>
      </w:r>
      <w:r>
        <w:rPr>
          <w:rFonts w:cs="Arabic Transparent" w:hint="cs"/>
          <w:b/>
          <w:bCs/>
          <w:sz w:val="28"/>
          <w:szCs w:val="28"/>
          <w:rtl/>
        </w:rPr>
        <w:t>مستخدمو الدعم الدائمين</w:t>
      </w:r>
      <w:r w:rsidRPr="00F43107">
        <w:rPr>
          <w:rFonts w:cs="Arabic Transparent" w:hint="cs"/>
          <w:b/>
          <w:bCs/>
          <w:sz w:val="28"/>
          <w:szCs w:val="28"/>
          <w:rtl/>
        </w:rPr>
        <w:t xml:space="preserve"> </w:t>
      </w:r>
      <w:r w:rsidRPr="00F43107">
        <w:rPr>
          <w:rFonts w:cs="Arabic Transparent" w:hint="cs"/>
          <w:sz w:val="28"/>
          <w:szCs w:val="28"/>
          <w:rtl/>
        </w:rPr>
        <w:t xml:space="preserve">( </w:t>
      </w:r>
      <w:r w:rsidRPr="00F43107">
        <w:rPr>
          <w:rFonts w:cs="Arabic Transparent" w:hint="cs"/>
          <w:i/>
          <w:iCs/>
          <w:sz w:val="28"/>
          <w:szCs w:val="28"/>
          <w:rtl/>
        </w:rPr>
        <w:t>ذكر كل الفئات</w:t>
      </w:r>
      <w:r w:rsidRPr="00F43107">
        <w:rPr>
          <w:rFonts w:cs="Arabic Transparent" w:hint="cs"/>
          <w:sz w:val="28"/>
          <w:szCs w:val="28"/>
          <w:rtl/>
        </w:rPr>
        <w:t xml:space="preserve"> )</w:t>
      </w:r>
    </w:p>
    <w:p w:rsidR="00C8677B" w:rsidRPr="00F43107" w:rsidRDefault="00C8677B" w:rsidP="00C8677B">
      <w:pPr>
        <w:bidi/>
        <w:ind w:left="2268"/>
        <w:jc w:val="both"/>
        <w:rPr>
          <w:rFonts w:cs="Arabic Transparent"/>
          <w:sz w:val="28"/>
          <w:szCs w:val="28"/>
          <w:rtl/>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832"/>
        <w:gridCol w:w="6800"/>
      </w:tblGrid>
      <w:tr w:rsidR="00C8677B" w:rsidRPr="00F43107" w:rsidTr="00E67E46">
        <w:trPr>
          <w:jc w:val="center"/>
        </w:trPr>
        <w:tc>
          <w:tcPr>
            <w:tcW w:w="2832" w:type="dxa"/>
            <w:vAlign w:val="center"/>
          </w:tcPr>
          <w:p w:rsidR="00C8677B" w:rsidRPr="009D7DBC" w:rsidRDefault="00C8677B" w:rsidP="00E67E46">
            <w:pPr>
              <w:ind w:right="-9"/>
              <w:jc w:val="center"/>
              <w:rPr>
                <w:rFonts w:cs="Arabic Transparent"/>
                <w:b/>
                <w:bCs/>
                <w:sz w:val="28"/>
                <w:szCs w:val="28"/>
              </w:rPr>
            </w:pPr>
            <w:r w:rsidRPr="009D7DBC">
              <w:rPr>
                <w:rFonts w:cs="Arabic Transparent" w:hint="cs"/>
                <w:b/>
                <w:bCs/>
                <w:sz w:val="28"/>
                <w:szCs w:val="28"/>
                <w:rtl/>
              </w:rPr>
              <w:t>العدد</w:t>
            </w:r>
          </w:p>
        </w:tc>
        <w:tc>
          <w:tcPr>
            <w:tcW w:w="6800" w:type="dxa"/>
            <w:vAlign w:val="center"/>
          </w:tcPr>
          <w:p w:rsidR="00C8677B" w:rsidRPr="009D7DBC" w:rsidRDefault="00C8677B" w:rsidP="00E67E46">
            <w:pPr>
              <w:ind w:right="60"/>
              <w:jc w:val="center"/>
              <w:rPr>
                <w:rFonts w:cs="Arabic Transparent"/>
                <w:b/>
                <w:bCs/>
                <w:sz w:val="28"/>
                <w:szCs w:val="28"/>
              </w:rPr>
            </w:pPr>
            <w:r w:rsidRPr="009D7DBC">
              <w:rPr>
                <w:rFonts w:cs="Arabic Transparent" w:hint="cs"/>
                <w:b/>
                <w:bCs/>
                <w:sz w:val="28"/>
                <w:szCs w:val="28"/>
                <w:rtl/>
              </w:rPr>
              <w:t xml:space="preserve"> الرتبة</w:t>
            </w:r>
          </w:p>
        </w:tc>
      </w:tr>
      <w:tr w:rsidR="00C8677B" w:rsidRPr="00F43107" w:rsidTr="00E67E46">
        <w:trPr>
          <w:jc w:val="center"/>
        </w:trPr>
        <w:tc>
          <w:tcPr>
            <w:tcW w:w="2832" w:type="dxa"/>
            <w:vAlign w:val="center"/>
          </w:tcPr>
          <w:p w:rsidR="00C8677B" w:rsidRPr="009D7DBC" w:rsidRDefault="00C8677B" w:rsidP="00E67E46">
            <w:pPr>
              <w:ind w:right="282"/>
              <w:jc w:val="center"/>
              <w:rPr>
                <w:rFonts w:cs="Arabic Transparent"/>
                <w:b/>
                <w:bCs/>
                <w:sz w:val="28"/>
                <w:szCs w:val="28"/>
              </w:rPr>
            </w:pPr>
            <w:r w:rsidRPr="009D7DBC">
              <w:rPr>
                <w:rFonts w:cs="Arabic Transparent" w:hint="cs"/>
                <w:b/>
                <w:bCs/>
                <w:sz w:val="28"/>
                <w:szCs w:val="28"/>
                <w:rtl/>
              </w:rPr>
              <w:t>0</w:t>
            </w:r>
            <w:r>
              <w:rPr>
                <w:rFonts w:cs="Arabic Transparent" w:hint="cs"/>
                <w:b/>
                <w:bCs/>
                <w:sz w:val="28"/>
                <w:szCs w:val="28"/>
                <w:rtl/>
              </w:rPr>
              <w:t>2</w:t>
            </w:r>
          </w:p>
        </w:tc>
        <w:tc>
          <w:tcPr>
            <w:tcW w:w="6800" w:type="dxa"/>
            <w:vAlign w:val="center"/>
          </w:tcPr>
          <w:p w:rsidR="00C8677B" w:rsidRPr="009D7DBC" w:rsidRDefault="00C8677B" w:rsidP="00E67E46">
            <w:pPr>
              <w:ind w:right="282"/>
              <w:jc w:val="center"/>
              <w:rPr>
                <w:rFonts w:cs="Arabic Transparent"/>
                <w:sz w:val="28"/>
                <w:szCs w:val="28"/>
              </w:rPr>
            </w:pPr>
            <w:r w:rsidRPr="009D7DBC">
              <w:rPr>
                <w:rFonts w:cs="Arabic Transparent" w:hint="cs"/>
                <w:sz w:val="28"/>
                <w:szCs w:val="28"/>
                <w:rtl/>
              </w:rPr>
              <w:t>مهندس في الإعلام الآلي</w:t>
            </w:r>
          </w:p>
        </w:tc>
      </w:tr>
      <w:tr w:rsidR="00C8677B" w:rsidRPr="00F43107" w:rsidTr="00E67E46">
        <w:trPr>
          <w:jc w:val="center"/>
        </w:trPr>
        <w:tc>
          <w:tcPr>
            <w:tcW w:w="2832" w:type="dxa"/>
            <w:vAlign w:val="center"/>
          </w:tcPr>
          <w:p w:rsidR="00C8677B" w:rsidRPr="009D7DBC" w:rsidRDefault="00C8677B" w:rsidP="00E67E46">
            <w:pPr>
              <w:ind w:right="282"/>
              <w:jc w:val="center"/>
              <w:rPr>
                <w:rFonts w:cs="Arabic Transparent"/>
                <w:b/>
                <w:bCs/>
                <w:sz w:val="28"/>
                <w:szCs w:val="28"/>
              </w:rPr>
            </w:pPr>
            <w:r w:rsidRPr="009D7DBC">
              <w:rPr>
                <w:rFonts w:cs="Arabic Transparent" w:hint="cs"/>
                <w:b/>
                <w:bCs/>
                <w:sz w:val="28"/>
                <w:szCs w:val="28"/>
                <w:rtl/>
              </w:rPr>
              <w:t>0</w:t>
            </w:r>
            <w:r>
              <w:rPr>
                <w:rFonts w:cs="Arabic Transparent" w:hint="cs"/>
                <w:b/>
                <w:bCs/>
                <w:sz w:val="28"/>
                <w:szCs w:val="28"/>
                <w:rtl/>
              </w:rPr>
              <w:t>2</w:t>
            </w:r>
          </w:p>
        </w:tc>
        <w:tc>
          <w:tcPr>
            <w:tcW w:w="6800" w:type="dxa"/>
            <w:vAlign w:val="center"/>
          </w:tcPr>
          <w:p w:rsidR="00C8677B" w:rsidRPr="009D7DBC" w:rsidRDefault="00C8677B" w:rsidP="00E67E46">
            <w:pPr>
              <w:ind w:right="282"/>
              <w:jc w:val="center"/>
              <w:rPr>
                <w:rFonts w:cs="Arabic Transparent"/>
                <w:sz w:val="28"/>
                <w:szCs w:val="28"/>
              </w:rPr>
            </w:pPr>
            <w:r w:rsidRPr="009D7DBC">
              <w:rPr>
                <w:rFonts w:cs="Arabic Transparent" w:hint="cs"/>
                <w:sz w:val="28"/>
                <w:szCs w:val="28"/>
                <w:rtl/>
              </w:rPr>
              <w:t>متصرف إداري</w:t>
            </w:r>
          </w:p>
        </w:tc>
      </w:tr>
      <w:tr w:rsidR="00C8677B" w:rsidRPr="00F43107" w:rsidTr="00E67E46">
        <w:trPr>
          <w:jc w:val="center"/>
        </w:trPr>
        <w:tc>
          <w:tcPr>
            <w:tcW w:w="2832" w:type="dxa"/>
            <w:vAlign w:val="center"/>
          </w:tcPr>
          <w:p w:rsidR="00C8677B" w:rsidRPr="009D7DBC" w:rsidRDefault="00C8677B" w:rsidP="00E67E46">
            <w:pPr>
              <w:ind w:right="282"/>
              <w:jc w:val="center"/>
              <w:rPr>
                <w:rFonts w:cs="Arabic Transparent"/>
                <w:b/>
                <w:bCs/>
                <w:sz w:val="28"/>
                <w:szCs w:val="28"/>
              </w:rPr>
            </w:pPr>
            <w:r>
              <w:rPr>
                <w:rFonts w:cs="Arabic Transparent" w:hint="cs"/>
                <w:b/>
                <w:bCs/>
                <w:sz w:val="28"/>
                <w:szCs w:val="28"/>
                <w:rtl/>
              </w:rPr>
              <w:t>02</w:t>
            </w:r>
          </w:p>
        </w:tc>
        <w:tc>
          <w:tcPr>
            <w:tcW w:w="6800" w:type="dxa"/>
            <w:vAlign w:val="center"/>
          </w:tcPr>
          <w:p w:rsidR="00C8677B" w:rsidRPr="009D7DBC" w:rsidRDefault="00C8677B" w:rsidP="00E67E46">
            <w:pPr>
              <w:ind w:right="282"/>
              <w:jc w:val="center"/>
              <w:rPr>
                <w:rFonts w:cs="Arabic Transparent"/>
                <w:sz w:val="28"/>
                <w:szCs w:val="28"/>
              </w:rPr>
            </w:pPr>
            <w:r w:rsidRPr="009D7DBC">
              <w:rPr>
                <w:rFonts w:cs="Arabic Transparent" w:hint="cs"/>
                <w:sz w:val="28"/>
                <w:szCs w:val="28"/>
                <w:rtl/>
              </w:rPr>
              <w:t>تقني سامي</w:t>
            </w:r>
          </w:p>
        </w:tc>
      </w:tr>
      <w:tr w:rsidR="00C8677B" w:rsidRPr="00F43107" w:rsidTr="00E67E46">
        <w:trPr>
          <w:jc w:val="center"/>
        </w:trPr>
        <w:tc>
          <w:tcPr>
            <w:tcW w:w="2832" w:type="dxa"/>
            <w:vAlign w:val="center"/>
          </w:tcPr>
          <w:p w:rsidR="00C8677B" w:rsidRPr="009D7DBC" w:rsidRDefault="00C8677B" w:rsidP="00E67E46">
            <w:pPr>
              <w:ind w:right="282"/>
              <w:jc w:val="center"/>
              <w:rPr>
                <w:rFonts w:cs="Arabic Transparent"/>
                <w:b/>
                <w:bCs/>
                <w:sz w:val="28"/>
                <w:szCs w:val="28"/>
                <w:rtl/>
              </w:rPr>
            </w:pPr>
            <w:r>
              <w:rPr>
                <w:rFonts w:cs="Arabic Transparent" w:hint="cs"/>
                <w:b/>
                <w:bCs/>
                <w:sz w:val="28"/>
                <w:szCs w:val="28"/>
                <w:rtl/>
              </w:rPr>
              <w:t>02</w:t>
            </w:r>
          </w:p>
        </w:tc>
        <w:tc>
          <w:tcPr>
            <w:tcW w:w="6800" w:type="dxa"/>
            <w:vAlign w:val="center"/>
          </w:tcPr>
          <w:p w:rsidR="00C8677B" w:rsidRPr="009D7DBC" w:rsidRDefault="00C8677B" w:rsidP="00E67E46">
            <w:pPr>
              <w:ind w:right="282"/>
              <w:jc w:val="center"/>
              <w:rPr>
                <w:rFonts w:cs="Arabic Transparent"/>
                <w:sz w:val="28"/>
                <w:szCs w:val="28"/>
                <w:rtl/>
              </w:rPr>
            </w:pPr>
            <w:r w:rsidRPr="009D7DBC">
              <w:rPr>
                <w:rFonts w:cs="Arabic Transparent" w:hint="cs"/>
                <w:sz w:val="28"/>
                <w:szCs w:val="28"/>
                <w:rtl/>
              </w:rPr>
              <w:t>ملحق إداري</w:t>
            </w:r>
          </w:p>
        </w:tc>
      </w:tr>
      <w:tr w:rsidR="00C8677B" w:rsidRPr="00F43107" w:rsidTr="00E67E46">
        <w:trPr>
          <w:jc w:val="center"/>
        </w:trPr>
        <w:tc>
          <w:tcPr>
            <w:tcW w:w="2832" w:type="dxa"/>
            <w:vAlign w:val="center"/>
          </w:tcPr>
          <w:p w:rsidR="00C8677B" w:rsidRPr="009D7DBC" w:rsidRDefault="00C8677B" w:rsidP="00E67E46">
            <w:pPr>
              <w:ind w:right="282"/>
              <w:jc w:val="center"/>
              <w:rPr>
                <w:rFonts w:cs="Arabic Transparent"/>
                <w:b/>
                <w:bCs/>
                <w:sz w:val="28"/>
                <w:szCs w:val="28"/>
              </w:rPr>
            </w:pPr>
            <w:r>
              <w:rPr>
                <w:rFonts w:cs="Arabic Transparent" w:hint="cs"/>
                <w:b/>
                <w:bCs/>
                <w:sz w:val="28"/>
                <w:szCs w:val="28"/>
                <w:rtl/>
              </w:rPr>
              <w:t>05</w:t>
            </w:r>
          </w:p>
        </w:tc>
        <w:tc>
          <w:tcPr>
            <w:tcW w:w="6800" w:type="dxa"/>
            <w:vAlign w:val="center"/>
          </w:tcPr>
          <w:p w:rsidR="00C8677B" w:rsidRPr="009D7DBC" w:rsidRDefault="00C8677B" w:rsidP="00E67E46">
            <w:pPr>
              <w:ind w:right="282"/>
              <w:jc w:val="center"/>
              <w:rPr>
                <w:rFonts w:cs="Arabic Transparent"/>
                <w:sz w:val="28"/>
                <w:szCs w:val="28"/>
              </w:rPr>
            </w:pPr>
            <w:r w:rsidRPr="009D7DBC">
              <w:rPr>
                <w:rFonts w:cs="Arabic Transparent" w:hint="cs"/>
                <w:sz w:val="28"/>
                <w:szCs w:val="28"/>
                <w:rtl/>
              </w:rPr>
              <w:t>تقني سامي في علم المكتبات</w:t>
            </w:r>
          </w:p>
        </w:tc>
      </w:tr>
      <w:tr w:rsidR="00C8677B" w:rsidRPr="00F43107" w:rsidTr="00E67E46">
        <w:trPr>
          <w:jc w:val="center"/>
        </w:trPr>
        <w:tc>
          <w:tcPr>
            <w:tcW w:w="2832" w:type="dxa"/>
            <w:vAlign w:val="center"/>
          </w:tcPr>
          <w:p w:rsidR="00C8677B" w:rsidRPr="009D7DBC" w:rsidRDefault="00C8677B" w:rsidP="00E67E46">
            <w:pPr>
              <w:ind w:right="282"/>
              <w:jc w:val="center"/>
              <w:rPr>
                <w:rFonts w:cs="Arabic Transparent"/>
                <w:b/>
                <w:bCs/>
                <w:sz w:val="28"/>
                <w:szCs w:val="28"/>
              </w:rPr>
            </w:pPr>
            <w:r>
              <w:rPr>
                <w:rFonts w:cs="Arabic Transparent" w:hint="cs"/>
                <w:b/>
                <w:bCs/>
                <w:sz w:val="28"/>
                <w:szCs w:val="28"/>
                <w:rtl/>
              </w:rPr>
              <w:t>01</w:t>
            </w:r>
          </w:p>
        </w:tc>
        <w:tc>
          <w:tcPr>
            <w:tcW w:w="6800" w:type="dxa"/>
            <w:vAlign w:val="center"/>
          </w:tcPr>
          <w:p w:rsidR="00C8677B" w:rsidRPr="009D7DBC" w:rsidRDefault="00C8677B" w:rsidP="00E67E46">
            <w:pPr>
              <w:ind w:right="282"/>
              <w:jc w:val="center"/>
              <w:rPr>
                <w:rFonts w:cs="Arabic Transparent"/>
                <w:sz w:val="28"/>
                <w:szCs w:val="28"/>
              </w:rPr>
            </w:pPr>
            <w:r>
              <w:rPr>
                <w:rFonts w:cs="Arabic Transparent" w:hint="cs"/>
                <w:sz w:val="28"/>
                <w:szCs w:val="28"/>
                <w:rtl/>
              </w:rPr>
              <w:t>سكريتاريا</w:t>
            </w:r>
          </w:p>
        </w:tc>
      </w:tr>
      <w:tr w:rsidR="00C8677B" w:rsidRPr="00F43107" w:rsidTr="00E67E46">
        <w:trPr>
          <w:jc w:val="center"/>
        </w:trPr>
        <w:tc>
          <w:tcPr>
            <w:tcW w:w="2832" w:type="dxa"/>
            <w:vAlign w:val="center"/>
          </w:tcPr>
          <w:p w:rsidR="00C8677B" w:rsidRPr="009D7DBC" w:rsidRDefault="00C8677B" w:rsidP="00E67E46">
            <w:pPr>
              <w:ind w:right="282"/>
              <w:jc w:val="center"/>
              <w:rPr>
                <w:rFonts w:cs="Arabic Transparent"/>
                <w:b/>
                <w:bCs/>
                <w:sz w:val="28"/>
                <w:szCs w:val="28"/>
              </w:rPr>
            </w:pPr>
            <w:r>
              <w:rPr>
                <w:rFonts w:cs="Arabic Transparent" w:hint="cs"/>
                <w:b/>
                <w:bCs/>
                <w:sz w:val="28"/>
                <w:szCs w:val="28"/>
                <w:rtl/>
              </w:rPr>
              <w:t>14</w:t>
            </w:r>
          </w:p>
        </w:tc>
        <w:tc>
          <w:tcPr>
            <w:tcW w:w="6800" w:type="dxa"/>
            <w:vAlign w:val="center"/>
          </w:tcPr>
          <w:p w:rsidR="00C8677B" w:rsidRPr="009D7DBC" w:rsidRDefault="00C8677B" w:rsidP="00E67E46">
            <w:pPr>
              <w:ind w:right="282"/>
              <w:jc w:val="center"/>
              <w:rPr>
                <w:rFonts w:cs="Arabic Transparent"/>
                <w:sz w:val="28"/>
                <w:szCs w:val="28"/>
              </w:rPr>
            </w:pPr>
            <w:r>
              <w:rPr>
                <w:rFonts w:cs="Arabic Transparent" w:hint="cs"/>
                <w:sz w:val="28"/>
                <w:szCs w:val="28"/>
                <w:rtl/>
              </w:rPr>
              <w:t>المجموع</w:t>
            </w:r>
          </w:p>
        </w:tc>
      </w:tr>
    </w:tbl>
    <w:p w:rsidR="00C8677B" w:rsidRDefault="00C8677B" w:rsidP="00C8677B">
      <w:pPr>
        <w:pStyle w:val="Header"/>
        <w:tabs>
          <w:tab w:val="num" w:pos="360"/>
        </w:tabs>
        <w:bidi/>
        <w:rPr>
          <w:rFonts w:cs="Arabic Transparent"/>
          <w:b/>
          <w:sz w:val="28"/>
          <w:szCs w:val="28"/>
          <w:rtl/>
        </w:rPr>
      </w:pPr>
    </w:p>
    <w:p w:rsidR="00C8677B" w:rsidRDefault="00C8677B" w:rsidP="00C8677B">
      <w:pPr>
        <w:bidi/>
        <w:ind w:left="140"/>
        <w:jc w:val="both"/>
        <w:rPr>
          <w:rFonts w:cs="Arabic Transparent"/>
          <w:b/>
          <w:bCs/>
          <w:sz w:val="28"/>
          <w:szCs w:val="28"/>
          <w:rtl/>
        </w:rPr>
      </w:pPr>
      <w:r w:rsidRPr="003D139B">
        <w:rPr>
          <w:rFonts w:cs="Arabic Transparent" w:hint="cs"/>
          <w:b/>
          <w:bCs/>
          <w:sz w:val="28"/>
          <w:szCs w:val="28"/>
          <w:rtl/>
        </w:rPr>
        <w:t>6-</w:t>
      </w:r>
      <w:r w:rsidRPr="00F43107">
        <w:rPr>
          <w:rFonts w:cs="Arabic Transparent" w:hint="cs"/>
          <w:b/>
          <w:bCs/>
          <w:sz w:val="28"/>
          <w:szCs w:val="28"/>
          <w:rtl/>
        </w:rPr>
        <w:t>الإمكانيات المادية المتوفرة</w:t>
      </w:r>
      <w:r>
        <w:rPr>
          <w:rFonts w:cs="Arabic Transparent" w:hint="cs"/>
          <w:b/>
          <w:bCs/>
          <w:sz w:val="28"/>
          <w:szCs w:val="28"/>
          <w:rtl/>
        </w:rPr>
        <w:t>:</w:t>
      </w:r>
    </w:p>
    <w:p w:rsidR="00C8677B" w:rsidRPr="00F43107" w:rsidRDefault="00C8677B" w:rsidP="00C8677B">
      <w:pPr>
        <w:bidi/>
        <w:ind w:left="-1"/>
        <w:jc w:val="both"/>
        <w:rPr>
          <w:rFonts w:cs="Arabic Transparent"/>
          <w:b/>
          <w:bCs/>
          <w:sz w:val="28"/>
          <w:szCs w:val="28"/>
        </w:rPr>
      </w:pPr>
      <w:r w:rsidRPr="007E0D4D">
        <w:rPr>
          <w:rFonts w:cs="Arabic Transparent" w:hint="cs"/>
          <w:b/>
          <w:bCs/>
          <w:sz w:val="28"/>
          <w:szCs w:val="28"/>
          <w:rtl/>
        </w:rPr>
        <w:t xml:space="preserve">أ- </w:t>
      </w:r>
      <w:r w:rsidRPr="00F43107">
        <w:rPr>
          <w:rFonts w:cs="Arabic Transparent" w:hint="cs"/>
          <w:b/>
          <w:bCs/>
          <w:sz w:val="28"/>
          <w:szCs w:val="28"/>
          <w:rtl/>
        </w:rPr>
        <w:t>المخابر البيداغوجية والتجهيزات</w:t>
      </w:r>
    </w:p>
    <w:p w:rsidR="00C8677B" w:rsidRPr="00F43107" w:rsidRDefault="00C8677B" w:rsidP="00C8677B">
      <w:pPr>
        <w:bidi/>
        <w:ind w:left="-1" w:hanging="14"/>
        <w:jc w:val="both"/>
        <w:rPr>
          <w:rFonts w:cs="Arabic Transparent"/>
          <w:sz w:val="28"/>
          <w:szCs w:val="28"/>
          <w:rtl/>
        </w:rPr>
      </w:pPr>
      <w:r w:rsidRPr="00F43107">
        <w:rPr>
          <w:rFonts w:cs="Arabic Transparent" w:hint="cs"/>
          <w:i/>
          <w:iCs/>
          <w:sz w:val="28"/>
          <w:szCs w:val="28"/>
          <w:rtl/>
        </w:rPr>
        <w:t>تقديم بطاقة عن التجهيزات البيداغوجية المتوفرة</w:t>
      </w:r>
      <w:r>
        <w:rPr>
          <w:rFonts w:cs="Arabic Transparent" w:hint="cs"/>
          <w:i/>
          <w:iCs/>
          <w:sz w:val="28"/>
          <w:szCs w:val="28"/>
          <w:rtl/>
        </w:rPr>
        <w:t xml:space="preserve"> بالنسبة للأعمال التطبيقية للتكوي</w:t>
      </w:r>
      <w:r>
        <w:rPr>
          <w:rFonts w:cs="Arabic Transparent"/>
          <w:i/>
          <w:iCs/>
          <w:sz w:val="28"/>
          <w:szCs w:val="28"/>
          <w:rtl/>
        </w:rPr>
        <w:t>ن</w:t>
      </w:r>
      <w:r w:rsidRPr="00F43107">
        <w:rPr>
          <w:rFonts w:cs="Arabic Transparent" w:hint="cs"/>
          <w:i/>
          <w:iCs/>
          <w:sz w:val="28"/>
          <w:szCs w:val="28"/>
          <w:rtl/>
        </w:rPr>
        <w:t xml:space="preserve"> المقترح.</w:t>
      </w:r>
      <w:r>
        <w:rPr>
          <w:rFonts w:cs="Arabic Transparent" w:hint="cs"/>
          <w:i/>
          <w:iCs/>
          <w:sz w:val="28"/>
          <w:szCs w:val="28"/>
          <w:rtl/>
        </w:rPr>
        <w:t>(</w:t>
      </w:r>
      <w:r w:rsidRPr="00F43107">
        <w:rPr>
          <w:rFonts w:cs="Arabic Transparent" w:hint="cs"/>
          <w:i/>
          <w:iCs/>
          <w:sz w:val="28"/>
          <w:szCs w:val="28"/>
          <w:rtl/>
        </w:rPr>
        <w:t xml:space="preserve"> بطاقة لكل مخبر</w:t>
      </w:r>
      <w:r w:rsidRPr="00F43107">
        <w:rPr>
          <w:rFonts w:cs="Arabic Transparent" w:hint="cs"/>
          <w:sz w:val="28"/>
          <w:szCs w:val="28"/>
          <w:rtl/>
        </w:rPr>
        <w:t>)</w:t>
      </w:r>
    </w:p>
    <w:p w:rsidR="00C8677B" w:rsidRPr="009D7DBC" w:rsidRDefault="00C8677B" w:rsidP="00C8677B">
      <w:pPr>
        <w:bidi/>
        <w:ind w:left="-1" w:hanging="14"/>
        <w:jc w:val="both"/>
        <w:rPr>
          <w:rFonts w:cs="Arabic Transparent"/>
          <w:b/>
          <w:bCs/>
          <w:sz w:val="28"/>
          <w:szCs w:val="28"/>
          <w:rtl/>
        </w:rPr>
      </w:pPr>
      <w:r>
        <w:rPr>
          <w:rFonts w:cs="Arabic Transparent" w:hint="cs"/>
          <w:b/>
          <w:bCs/>
          <w:sz w:val="28"/>
          <w:szCs w:val="28"/>
          <w:rtl/>
        </w:rPr>
        <w:t>عنوان المخبر</w:t>
      </w:r>
      <w:r w:rsidRPr="009D7DBC">
        <w:rPr>
          <w:rFonts w:cs="Arabic Transparent" w:hint="cs"/>
          <w:b/>
          <w:bCs/>
          <w:sz w:val="28"/>
          <w:szCs w:val="28"/>
          <w:rtl/>
        </w:rPr>
        <w:t>:</w:t>
      </w:r>
    </w:p>
    <w:p w:rsidR="00C8677B" w:rsidRPr="00CD1372" w:rsidRDefault="00C8677B" w:rsidP="00C8677B">
      <w:pPr>
        <w:bidi/>
        <w:ind w:left="-1" w:hanging="14"/>
        <w:jc w:val="both"/>
        <w:rPr>
          <w:rFonts w:cs="Arabic Transparent"/>
          <w:b/>
          <w:bCs/>
          <w:sz w:val="16"/>
          <w:szCs w:val="16"/>
          <w:rtl/>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907"/>
        <w:gridCol w:w="3195"/>
        <w:gridCol w:w="3249"/>
        <w:gridCol w:w="1503"/>
      </w:tblGrid>
      <w:tr w:rsidR="00C8677B" w:rsidTr="00E67E46">
        <w:trPr>
          <w:jc w:val="center"/>
        </w:trPr>
        <w:tc>
          <w:tcPr>
            <w:tcW w:w="1925" w:type="dxa"/>
            <w:vAlign w:val="center"/>
          </w:tcPr>
          <w:p w:rsidR="00C8677B" w:rsidRPr="0044713B" w:rsidRDefault="00C8677B" w:rsidP="00E67E46">
            <w:pPr>
              <w:jc w:val="center"/>
              <w:rPr>
                <w:rFonts w:cs="Arabic Transparent"/>
                <w:b/>
                <w:bCs/>
                <w:sz w:val="28"/>
                <w:szCs w:val="28"/>
              </w:rPr>
            </w:pPr>
            <w:r w:rsidRPr="0044713B">
              <w:rPr>
                <w:rFonts w:cs="Arabic Transparent" w:hint="cs"/>
                <w:b/>
                <w:bCs/>
                <w:sz w:val="28"/>
                <w:szCs w:val="28"/>
                <w:rtl/>
              </w:rPr>
              <w:t>الملاحظات</w:t>
            </w:r>
          </w:p>
        </w:tc>
        <w:tc>
          <w:tcPr>
            <w:tcW w:w="3260" w:type="dxa"/>
            <w:vAlign w:val="center"/>
          </w:tcPr>
          <w:p w:rsidR="00C8677B" w:rsidRPr="009D7DBC" w:rsidRDefault="00C8677B" w:rsidP="00E67E46">
            <w:pPr>
              <w:jc w:val="center"/>
              <w:rPr>
                <w:rFonts w:cs="Arabic Transparent"/>
                <w:b/>
                <w:bCs/>
                <w:sz w:val="28"/>
                <w:szCs w:val="28"/>
              </w:rPr>
            </w:pPr>
            <w:r w:rsidRPr="009D7DBC">
              <w:rPr>
                <w:rFonts w:cs="Arabic Transparent" w:hint="cs"/>
                <w:b/>
                <w:bCs/>
                <w:sz w:val="28"/>
                <w:szCs w:val="28"/>
                <w:rtl/>
              </w:rPr>
              <w:t>العدد</w:t>
            </w:r>
          </w:p>
        </w:tc>
        <w:tc>
          <w:tcPr>
            <w:tcW w:w="3291" w:type="dxa"/>
            <w:vAlign w:val="center"/>
          </w:tcPr>
          <w:p w:rsidR="00C8677B" w:rsidRPr="009D7DBC" w:rsidRDefault="00C8677B" w:rsidP="00E67E46">
            <w:pPr>
              <w:jc w:val="center"/>
              <w:rPr>
                <w:rFonts w:cs="Arabic Transparent"/>
                <w:b/>
                <w:bCs/>
                <w:sz w:val="28"/>
                <w:szCs w:val="28"/>
              </w:rPr>
            </w:pPr>
            <w:r w:rsidRPr="009D7DBC">
              <w:rPr>
                <w:rFonts w:cs="Arabic Transparent" w:hint="cs"/>
                <w:b/>
                <w:bCs/>
                <w:sz w:val="28"/>
                <w:szCs w:val="28"/>
                <w:rtl/>
              </w:rPr>
              <w:t>عنوان التجهيز</w:t>
            </w:r>
          </w:p>
        </w:tc>
        <w:tc>
          <w:tcPr>
            <w:tcW w:w="1525" w:type="dxa"/>
            <w:vAlign w:val="center"/>
          </w:tcPr>
          <w:p w:rsidR="00C8677B" w:rsidRPr="009D7DBC" w:rsidRDefault="00C8677B" w:rsidP="00E67E46">
            <w:pPr>
              <w:jc w:val="center"/>
              <w:rPr>
                <w:rFonts w:cs="Arabic Transparent"/>
                <w:b/>
                <w:bCs/>
                <w:sz w:val="28"/>
                <w:szCs w:val="28"/>
              </w:rPr>
            </w:pPr>
            <w:r w:rsidRPr="009D7DBC">
              <w:rPr>
                <w:rFonts w:cs="Arabic Transparent" w:hint="cs"/>
                <w:b/>
                <w:bCs/>
                <w:sz w:val="28"/>
                <w:szCs w:val="28"/>
                <w:rtl/>
              </w:rPr>
              <w:t>الرقم</w:t>
            </w:r>
          </w:p>
        </w:tc>
      </w:tr>
      <w:tr w:rsidR="00C8677B" w:rsidTr="00E67E46">
        <w:trPr>
          <w:jc w:val="center"/>
        </w:trPr>
        <w:tc>
          <w:tcPr>
            <w:tcW w:w="1925" w:type="dxa"/>
            <w:vAlign w:val="center"/>
          </w:tcPr>
          <w:p w:rsidR="00C8677B" w:rsidRPr="0044713B" w:rsidRDefault="00C8677B" w:rsidP="00E67E46">
            <w:pPr>
              <w:bidi/>
              <w:jc w:val="center"/>
              <w:rPr>
                <w:rFonts w:cs="Arabic Transparent"/>
                <w:b/>
                <w:bCs/>
                <w:sz w:val="28"/>
                <w:szCs w:val="28"/>
              </w:rPr>
            </w:pPr>
          </w:p>
        </w:tc>
        <w:tc>
          <w:tcPr>
            <w:tcW w:w="3260" w:type="dxa"/>
            <w:vAlign w:val="center"/>
          </w:tcPr>
          <w:p w:rsidR="00C8677B" w:rsidRPr="009D7DBC" w:rsidRDefault="00C8677B" w:rsidP="00E67E46">
            <w:pPr>
              <w:bidi/>
              <w:jc w:val="center"/>
              <w:rPr>
                <w:rFonts w:cs="Arabic Transparent"/>
                <w:sz w:val="28"/>
                <w:szCs w:val="28"/>
              </w:rPr>
            </w:pPr>
            <w:r>
              <w:rPr>
                <w:rFonts w:cs="Arabic Transparent" w:hint="cs"/>
                <w:sz w:val="28"/>
                <w:szCs w:val="28"/>
                <w:rtl/>
              </w:rPr>
              <w:t>30</w:t>
            </w:r>
          </w:p>
        </w:tc>
        <w:tc>
          <w:tcPr>
            <w:tcW w:w="3291" w:type="dxa"/>
            <w:vAlign w:val="center"/>
          </w:tcPr>
          <w:p w:rsidR="00C8677B" w:rsidRPr="009D7DBC" w:rsidRDefault="00C8677B" w:rsidP="00E67E46">
            <w:pPr>
              <w:bidi/>
              <w:jc w:val="center"/>
              <w:rPr>
                <w:rFonts w:cs="Arabic Transparent"/>
                <w:sz w:val="28"/>
                <w:szCs w:val="28"/>
              </w:rPr>
            </w:pPr>
            <w:r>
              <w:rPr>
                <w:rFonts w:cs="Arabic Transparent" w:hint="cs"/>
                <w:sz w:val="28"/>
                <w:szCs w:val="28"/>
                <w:rtl/>
              </w:rPr>
              <w:t>أجهزة الأعلام الآلي</w:t>
            </w:r>
          </w:p>
        </w:tc>
        <w:tc>
          <w:tcPr>
            <w:tcW w:w="1525" w:type="dxa"/>
            <w:vAlign w:val="center"/>
          </w:tcPr>
          <w:p w:rsidR="00C8677B" w:rsidRPr="009D7DBC" w:rsidRDefault="00C8677B" w:rsidP="00E67E46">
            <w:pPr>
              <w:jc w:val="center"/>
              <w:rPr>
                <w:rFonts w:cs="Arabic Transparent"/>
                <w:sz w:val="28"/>
                <w:szCs w:val="28"/>
              </w:rPr>
            </w:pPr>
            <w:r w:rsidRPr="009D7DBC">
              <w:rPr>
                <w:rFonts w:cs="Arabic Transparent" w:hint="cs"/>
                <w:sz w:val="28"/>
                <w:szCs w:val="28"/>
                <w:rtl/>
              </w:rPr>
              <w:t>01</w:t>
            </w:r>
          </w:p>
        </w:tc>
      </w:tr>
      <w:tr w:rsidR="00C8677B" w:rsidTr="00E67E46">
        <w:trPr>
          <w:jc w:val="center"/>
        </w:trPr>
        <w:tc>
          <w:tcPr>
            <w:tcW w:w="1925" w:type="dxa"/>
            <w:vAlign w:val="center"/>
          </w:tcPr>
          <w:p w:rsidR="00C8677B" w:rsidRPr="0044713B" w:rsidRDefault="00C8677B" w:rsidP="00E67E46">
            <w:pPr>
              <w:bidi/>
              <w:jc w:val="center"/>
              <w:rPr>
                <w:rFonts w:cs="Arabic Transparent"/>
                <w:b/>
                <w:bCs/>
                <w:sz w:val="28"/>
                <w:szCs w:val="28"/>
              </w:rPr>
            </w:pPr>
          </w:p>
        </w:tc>
        <w:tc>
          <w:tcPr>
            <w:tcW w:w="3260" w:type="dxa"/>
            <w:vAlign w:val="center"/>
          </w:tcPr>
          <w:p w:rsidR="00C8677B" w:rsidRPr="009D7DBC" w:rsidRDefault="0088461D" w:rsidP="00E67E46">
            <w:pPr>
              <w:bidi/>
              <w:jc w:val="center"/>
              <w:rPr>
                <w:rFonts w:cs="Arabic Transparent"/>
                <w:sz w:val="28"/>
                <w:szCs w:val="28"/>
              </w:rPr>
            </w:pPr>
            <w:r>
              <w:rPr>
                <w:rFonts w:cs="Arabic Transparent"/>
                <w:sz w:val="28"/>
                <w:szCs w:val="28"/>
              </w:rPr>
              <w:t>02</w:t>
            </w:r>
          </w:p>
        </w:tc>
        <w:tc>
          <w:tcPr>
            <w:tcW w:w="3291" w:type="dxa"/>
            <w:vAlign w:val="center"/>
          </w:tcPr>
          <w:p w:rsidR="00C8677B" w:rsidRPr="009D7DBC" w:rsidRDefault="0088461D" w:rsidP="00E67E46">
            <w:pPr>
              <w:bidi/>
              <w:jc w:val="center"/>
              <w:rPr>
                <w:rFonts w:cs="Arabic Transparent"/>
                <w:sz w:val="28"/>
                <w:szCs w:val="28"/>
              </w:rPr>
            </w:pPr>
            <w:r>
              <w:rPr>
                <w:rFonts w:cs="Arabic Transparent"/>
                <w:sz w:val="28"/>
                <w:szCs w:val="28"/>
              </w:rPr>
              <w:t>DATACHO</w:t>
            </w:r>
          </w:p>
        </w:tc>
        <w:tc>
          <w:tcPr>
            <w:tcW w:w="1525" w:type="dxa"/>
            <w:vAlign w:val="center"/>
          </w:tcPr>
          <w:p w:rsidR="00C8677B" w:rsidRPr="009D7DBC" w:rsidRDefault="00C8677B" w:rsidP="00E67E46">
            <w:pPr>
              <w:jc w:val="center"/>
              <w:rPr>
                <w:rFonts w:cs="Arabic Transparent"/>
                <w:sz w:val="28"/>
                <w:szCs w:val="28"/>
              </w:rPr>
            </w:pPr>
            <w:r w:rsidRPr="009D7DBC">
              <w:rPr>
                <w:rFonts w:cs="Arabic Transparent" w:hint="cs"/>
                <w:sz w:val="28"/>
                <w:szCs w:val="28"/>
                <w:rtl/>
              </w:rPr>
              <w:t>02</w:t>
            </w:r>
          </w:p>
        </w:tc>
      </w:tr>
      <w:tr w:rsidR="00C8677B" w:rsidTr="00E67E46">
        <w:trPr>
          <w:trHeight w:val="386"/>
          <w:jc w:val="center"/>
        </w:trPr>
        <w:tc>
          <w:tcPr>
            <w:tcW w:w="1925" w:type="dxa"/>
            <w:vAlign w:val="center"/>
          </w:tcPr>
          <w:p w:rsidR="00C8677B" w:rsidRPr="0044713B" w:rsidRDefault="00C8677B" w:rsidP="00E67E46">
            <w:pPr>
              <w:bidi/>
              <w:jc w:val="center"/>
              <w:rPr>
                <w:rFonts w:cs="Arabic Transparent"/>
                <w:b/>
                <w:bCs/>
                <w:sz w:val="28"/>
                <w:szCs w:val="28"/>
              </w:rPr>
            </w:pPr>
          </w:p>
        </w:tc>
        <w:tc>
          <w:tcPr>
            <w:tcW w:w="3260" w:type="dxa"/>
            <w:vAlign w:val="center"/>
          </w:tcPr>
          <w:p w:rsidR="00C8677B" w:rsidRPr="009D7DBC" w:rsidRDefault="0088461D" w:rsidP="00E67E46">
            <w:pPr>
              <w:bidi/>
              <w:jc w:val="center"/>
              <w:rPr>
                <w:rFonts w:cs="Arabic Transparent"/>
                <w:sz w:val="28"/>
                <w:szCs w:val="28"/>
              </w:rPr>
            </w:pPr>
            <w:r>
              <w:rPr>
                <w:rFonts w:cs="Arabic Transparent"/>
                <w:sz w:val="28"/>
                <w:szCs w:val="28"/>
              </w:rPr>
              <w:t>/</w:t>
            </w:r>
          </w:p>
        </w:tc>
        <w:tc>
          <w:tcPr>
            <w:tcW w:w="3291" w:type="dxa"/>
            <w:vAlign w:val="center"/>
          </w:tcPr>
          <w:p w:rsidR="00C8677B" w:rsidRPr="009D7DBC" w:rsidRDefault="0088461D" w:rsidP="00E67E46">
            <w:pPr>
              <w:bidi/>
              <w:jc w:val="center"/>
              <w:rPr>
                <w:rFonts w:cs="Arabic Transparent"/>
                <w:sz w:val="28"/>
                <w:szCs w:val="28"/>
              </w:rPr>
            </w:pPr>
            <w:r>
              <w:rPr>
                <w:rFonts w:cs="Arabic Transparent"/>
                <w:sz w:val="28"/>
                <w:szCs w:val="28"/>
              </w:rPr>
              <w:t>/</w:t>
            </w:r>
          </w:p>
        </w:tc>
        <w:tc>
          <w:tcPr>
            <w:tcW w:w="1525" w:type="dxa"/>
            <w:vAlign w:val="center"/>
          </w:tcPr>
          <w:p w:rsidR="00C8677B" w:rsidRPr="009D7DBC" w:rsidRDefault="00C8677B" w:rsidP="00E67E46">
            <w:pPr>
              <w:jc w:val="center"/>
              <w:rPr>
                <w:rFonts w:cs="Arabic Transparent"/>
                <w:sz w:val="28"/>
                <w:szCs w:val="28"/>
              </w:rPr>
            </w:pPr>
            <w:r w:rsidRPr="009D7DBC">
              <w:rPr>
                <w:rFonts w:cs="Arabic Transparent" w:hint="cs"/>
                <w:sz w:val="28"/>
                <w:szCs w:val="28"/>
                <w:rtl/>
              </w:rPr>
              <w:t>03</w:t>
            </w:r>
          </w:p>
        </w:tc>
      </w:tr>
    </w:tbl>
    <w:p w:rsidR="00C8677B" w:rsidRPr="00CD1372" w:rsidRDefault="00C8677B" w:rsidP="00C8677B">
      <w:pPr>
        <w:bidi/>
        <w:ind w:left="1210" w:hanging="1571"/>
        <w:jc w:val="both"/>
        <w:rPr>
          <w:rFonts w:cs="Arabic Transparent"/>
          <w:sz w:val="16"/>
          <w:szCs w:val="16"/>
          <w:rtl/>
        </w:rPr>
      </w:pPr>
    </w:p>
    <w:p w:rsidR="00C8677B" w:rsidRPr="0088461D" w:rsidRDefault="00C8677B" w:rsidP="0088461D">
      <w:pPr>
        <w:pStyle w:val="ListParagraph"/>
        <w:numPr>
          <w:ilvl w:val="0"/>
          <w:numId w:val="8"/>
        </w:numPr>
        <w:bidi/>
        <w:jc w:val="both"/>
        <w:rPr>
          <w:rFonts w:ascii="Arabic Transparent" w:cs="Arabic Transparent"/>
          <w:b/>
          <w:bCs/>
          <w:sz w:val="28"/>
          <w:szCs w:val="28"/>
          <w:rtl/>
        </w:rPr>
      </w:pPr>
      <w:r w:rsidRPr="0088461D">
        <w:rPr>
          <w:rFonts w:cs="Arabic Transparent" w:hint="cs"/>
          <w:b/>
          <w:bCs/>
          <w:sz w:val="28"/>
          <w:szCs w:val="28"/>
          <w:rtl/>
          <w:lang w:bidi="ar-SA"/>
        </w:rPr>
        <w:t>ميادين التربص و التكوين في المؤسسات</w:t>
      </w:r>
      <w:r w:rsidR="0088461D" w:rsidRPr="0088461D">
        <w:rPr>
          <w:rFonts w:ascii="Arabic Transparent" w:cs="Arabic Transparent" w:hint="cs"/>
          <w:b/>
          <w:bCs/>
          <w:sz w:val="28"/>
          <w:szCs w:val="28"/>
          <w:rtl/>
        </w:rPr>
        <w:t>:</w:t>
      </w:r>
    </w:p>
    <w:p w:rsidR="0088461D" w:rsidRPr="0088461D" w:rsidRDefault="0088461D" w:rsidP="0088461D">
      <w:pPr>
        <w:pStyle w:val="ListParagraph"/>
        <w:bidi/>
        <w:ind w:left="1634"/>
        <w:jc w:val="both"/>
        <w:rPr>
          <w:rFonts w:cs="Arabic Transparent"/>
          <w:sz w:val="28"/>
          <w:szCs w:val="28"/>
        </w:rPr>
      </w:pPr>
    </w:p>
    <w:p w:rsidR="00C8677B" w:rsidRPr="00F43107" w:rsidRDefault="00C8677B" w:rsidP="00C8677B">
      <w:pPr>
        <w:bidi/>
        <w:ind w:left="1210"/>
        <w:jc w:val="both"/>
        <w:rPr>
          <w:rFonts w:cs="Arabic Transparent"/>
          <w:sz w:val="28"/>
          <w:szCs w:val="28"/>
          <w:rtl/>
        </w:rPr>
      </w:pPr>
    </w:p>
    <w:tbl>
      <w:tblPr>
        <w:bidiVisual/>
        <w:tblW w:w="0" w:type="auto"/>
        <w:tblInd w:w="3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11"/>
        <w:gridCol w:w="3136"/>
        <w:gridCol w:w="3117"/>
      </w:tblGrid>
      <w:tr w:rsidR="00C8677B" w:rsidRPr="00AB273E" w:rsidTr="00E67E46">
        <w:tc>
          <w:tcPr>
            <w:tcW w:w="3259" w:type="dxa"/>
          </w:tcPr>
          <w:p w:rsidR="00C8677B" w:rsidRPr="005E19CB" w:rsidRDefault="00C8677B" w:rsidP="00E67E46">
            <w:pPr>
              <w:bidi/>
              <w:jc w:val="center"/>
              <w:rPr>
                <w:rFonts w:cs="Arabic Transparent"/>
                <w:b/>
                <w:bCs/>
                <w:sz w:val="28"/>
                <w:szCs w:val="28"/>
                <w:rtl/>
              </w:rPr>
            </w:pPr>
            <w:r w:rsidRPr="005E19CB">
              <w:rPr>
                <w:rFonts w:cs="Arabic Transparent" w:hint="cs"/>
                <w:b/>
                <w:bCs/>
                <w:sz w:val="28"/>
                <w:szCs w:val="28"/>
                <w:rtl/>
              </w:rPr>
              <w:t>مكان التربص</w:t>
            </w:r>
          </w:p>
        </w:tc>
        <w:tc>
          <w:tcPr>
            <w:tcW w:w="3259" w:type="dxa"/>
          </w:tcPr>
          <w:p w:rsidR="00C8677B" w:rsidRPr="005E19CB" w:rsidRDefault="00C8677B" w:rsidP="00E67E46">
            <w:pPr>
              <w:bidi/>
              <w:jc w:val="center"/>
              <w:rPr>
                <w:rFonts w:cs="Arabic Transparent"/>
                <w:b/>
                <w:bCs/>
                <w:sz w:val="28"/>
                <w:szCs w:val="28"/>
                <w:rtl/>
              </w:rPr>
            </w:pPr>
            <w:r w:rsidRPr="005E19CB">
              <w:rPr>
                <w:rFonts w:cs="Arabic Transparent" w:hint="cs"/>
                <w:b/>
                <w:bCs/>
                <w:sz w:val="28"/>
                <w:szCs w:val="28"/>
                <w:rtl/>
              </w:rPr>
              <w:t>عدد الطلبة</w:t>
            </w:r>
          </w:p>
        </w:tc>
        <w:tc>
          <w:tcPr>
            <w:tcW w:w="3260" w:type="dxa"/>
          </w:tcPr>
          <w:p w:rsidR="00C8677B" w:rsidRPr="005E19CB" w:rsidRDefault="00C8677B" w:rsidP="00E67E46">
            <w:pPr>
              <w:bidi/>
              <w:jc w:val="center"/>
              <w:rPr>
                <w:rFonts w:cs="Arabic Transparent"/>
                <w:b/>
                <w:bCs/>
                <w:sz w:val="28"/>
                <w:szCs w:val="28"/>
                <w:rtl/>
              </w:rPr>
            </w:pPr>
            <w:r w:rsidRPr="005E19CB">
              <w:rPr>
                <w:rFonts w:cs="Arabic Transparent" w:hint="cs"/>
                <w:b/>
                <w:bCs/>
                <w:sz w:val="28"/>
                <w:szCs w:val="28"/>
                <w:rtl/>
              </w:rPr>
              <w:t>مدة التربص</w:t>
            </w:r>
          </w:p>
        </w:tc>
      </w:tr>
      <w:tr w:rsidR="00C8677B" w:rsidRPr="00AB273E" w:rsidTr="00E67E46">
        <w:tc>
          <w:tcPr>
            <w:tcW w:w="3259" w:type="dxa"/>
          </w:tcPr>
          <w:p w:rsidR="00C8677B" w:rsidRPr="004842CD" w:rsidRDefault="00C8677B" w:rsidP="00E67E46">
            <w:pPr>
              <w:bidi/>
              <w:jc w:val="center"/>
              <w:rPr>
                <w:rFonts w:cs="Arabic Transparent"/>
                <w:sz w:val="28"/>
                <w:szCs w:val="28"/>
              </w:rPr>
            </w:pPr>
            <w:r w:rsidRPr="004842CD">
              <w:rPr>
                <w:rFonts w:cs="Arabic Transparent" w:hint="cs"/>
                <w:sz w:val="28"/>
                <w:szCs w:val="28"/>
                <w:rtl/>
              </w:rPr>
              <w:t>مديرية التخطيط والبرمجة</w:t>
            </w:r>
          </w:p>
        </w:tc>
        <w:tc>
          <w:tcPr>
            <w:tcW w:w="3259" w:type="dxa"/>
            <w:vAlign w:val="center"/>
          </w:tcPr>
          <w:p w:rsidR="00C8677B" w:rsidRPr="004842CD" w:rsidRDefault="00C8677B" w:rsidP="00E67E46">
            <w:pPr>
              <w:jc w:val="center"/>
            </w:pPr>
            <w:r w:rsidRPr="004842CD">
              <w:rPr>
                <w:rFonts w:cs="Arabic Transparent" w:hint="cs"/>
                <w:sz w:val="28"/>
                <w:szCs w:val="28"/>
                <w:rtl/>
              </w:rPr>
              <w:t>غير محدد</w:t>
            </w:r>
          </w:p>
        </w:tc>
        <w:tc>
          <w:tcPr>
            <w:tcW w:w="3260" w:type="dxa"/>
            <w:vAlign w:val="center"/>
          </w:tcPr>
          <w:p w:rsidR="00C8677B" w:rsidRPr="004842CD" w:rsidRDefault="0088461D" w:rsidP="00E67E46">
            <w:pPr>
              <w:jc w:val="center"/>
              <w:rPr>
                <w:rtl/>
                <w:lang w:bidi="ar-DZ"/>
              </w:rPr>
            </w:pPr>
            <w:r>
              <w:rPr>
                <w:rFonts w:cs="Arabic Transparent"/>
                <w:sz w:val="28"/>
                <w:szCs w:val="28"/>
              </w:rPr>
              <w:t xml:space="preserve">15 </w:t>
            </w:r>
            <w:r>
              <w:rPr>
                <w:rFonts w:cs="Arabic Transparent" w:hint="cs"/>
                <w:sz w:val="28"/>
                <w:szCs w:val="28"/>
                <w:rtl/>
                <w:lang w:bidi="ar-DZ"/>
              </w:rPr>
              <w:t>يوم</w:t>
            </w:r>
          </w:p>
        </w:tc>
      </w:tr>
      <w:tr w:rsidR="00C8677B" w:rsidRPr="00AB273E" w:rsidTr="00E67E46">
        <w:tc>
          <w:tcPr>
            <w:tcW w:w="3259" w:type="dxa"/>
          </w:tcPr>
          <w:p w:rsidR="00C8677B" w:rsidRPr="004842CD" w:rsidRDefault="00C8677B" w:rsidP="00E67E46">
            <w:pPr>
              <w:bidi/>
              <w:jc w:val="center"/>
              <w:rPr>
                <w:rFonts w:cs="Arabic Transparent"/>
                <w:sz w:val="28"/>
                <w:szCs w:val="28"/>
                <w:rtl/>
              </w:rPr>
            </w:pPr>
            <w:r w:rsidRPr="004842CD">
              <w:rPr>
                <w:rFonts w:cs="Arabic Transparent" w:hint="cs"/>
                <w:sz w:val="28"/>
                <w:szCs w:val="28"/>
                <w:rtl/>
              </w:rPr>
              <w:t xml:space="preserve">مديرية السكن </w:t>
            </w:r>
          </w:p>
        </w:tc>
        <w:tc>
          <w:tcPr>
            <w:tcW w:w="3259" w:type="dxa"/>
            <w:vAlign w:val="center"/>
          </w:tcPr>
          <w:p w:rsidR="00C8677B" w:rsidRPr="004842CD" w:rsidRDefault="00C8677B" w:rsidP="00E67E46">
            <w:pPr>
              <w:jc w:val="center"/>
            </w:pPr>
            <w:r w:rsidRPr="004842CD">
              <w:rPr>
                <w:rFonts w:cs="Arabic Transparent" w:hint="cs"/>
                <w:sz w:val="28"/>
                <w:szCs w:val="28"/>
                <w:rtl/>
              </w:rPr>
              <w:t>غير محدد</w:t>
            </w:r>
          </w:p>
        </w:tc>
        <w:tc>
          <w:tcPr>
            <w:tcW w:w="3260" w:type="dxa"/>
            <w:vAlign w:val="center"/>
          </w:tcPr>
          <w:p w:rsidR="00C8677B" w:rsidRPr="004842CD" w:rsidRDefault="0088461D" w:rsidP="00E67E46">
            <w:pPr>
              <w:jc w:val="center"/>
            </w:pPr>
            <w:r>
              <w:rPr>
                <w:rFonts w:cs="Arabic Transparent" w:hint="cs"/>
                <w:sz w:val="28"/>
                <w:szCs w:val="28"/>
                <w:rtl/>
              </w:rPr>
              <w:t>15 يوم</w:t>
            </w:r>
          </w:p>
        </w:tc>
      </w:tr>
      <w:tr w:rsidR="00C8677B" w:rsidRPr="00AB273E" w:rsidTr="00E67E46">
        <w:tc>
          <w:tcPr>
            <w:tcW w:w="3259" w:type="dxa"/>
          </w:tcPr>
          <w:p w:rsidR="00C8677B" w:rsidRPr="004842CD" w:rsidRDefault="00C8677B" w:rsidP="00E67E46">
            <w:pPr>
              <w:bidi/>
              <w:jc w:val="center"/>
              <w:rPr>
                <w:rFonts w:cs="Arabic Transparent"/>
                <w:sz w:val="28"/>
                <w:szCs w:val="28"/>
                <w:rtl/>
              </w:rPr>
            </w:pPr>
            <w:r w:rsidRPr="004842CD">
              <w:rPr>
                <w:rFonts w:cs="Arabic Transparent" w:hint="cs"/>
                <w:sz w:val="28"/>
                <w:szCs w:val="28"/>
                <w:rtl/>
              </w:rPr>
              <w:t>مديرية البناء والتعمير</w:t>
            </w:r>
          </w:p>
        </w:tc>
        <w:tc>
          <w:tcPr>
            <w:tcW w:w="3259" w:type="dxa"/>
            <w:vAlign w:val="center"/>
          </w:tcPr>
          <w:p w:rsidR="00C8677B" w:rsidRPr="004842CD" w:rsidRDefault="00C8677B" w:rsidP="00E67E46">
            <w:pPr>
              <w:jc w:val="center"/>
            </w:pPr>
            <w:r w:rsidRPr="004842CD">
              <w:rPr>
                <w:rFonts w:cs="Arabic Transparent" w:hint="cs"/>
                <w:sz w:val="28"/>
                <w:szCs w:val="28"/>
                <w:rtl/>
              </w:rPr>
              <w:t>غير محدد</w:t>
            </w:r>
          </w:p>
        </w:tc>
        <w:tc>
          <w:tcPr>
            <w:tcW w:w="3260" w:type="dxa"/>
            <w:vAlign w:val="center"/>
          </w:tcPr>
          <w:p w:rsidR="00C8677B" w:rsidRPr="004842CD" w:rsidRDefault="0088461D" w:rsidP="00E67E46">
            <w:pPr>
              <w:jc w:val="center"/>
            </w:pPr>
            <w:r>
              <w:rPr>
                <w:rFonts w:cs="Arabic Transparent" w:hint="cs"/>
                <w:sz w:val="28"/>
                <w:szCs w:val="28"/>
                <w:rtl/>
              </w:rPr>
              <w:t>15 يوم</w:t>
            </w:r>
          </w:p>
        </w:tc>
      </w:tr>
      <w:tr w:rsidR="00C8677B" w:rsidRPr="00AB273E" w:rsidTr="00E67E46">
        <w:tc>
          <w:tcPr>
            <w:tcW w:w="3259" w:type="dxa"/>
          </w:tcPr>
          <w:p w:rsidR="00C8677B" w:rsidRPr="004842CD" w:rsidRDefault="00C8677B" w:rsidP="00E67E46">
            <w:pPr>
              <w:bidi/>
              <w:jc w:val="center"/>
              <w:rPr>
                <w:rFonts w:cs="Arabic Transparent"/>
                <w:sz w:val="28"/>
                <w:szCs w:val="28"/>
              </w:rPr>
            </w:pPr>
            <w:r w:rsidRPr="004842CD">
              <w:rPr>
                <w:rFonts w:cs="Arabic Transparent" w:hint="cs"/>
                <w:sz w:val="28"/>
                <w:szCs w:val="28"/>
                <w:rtl/>
              </w:rPr>
              <w:lastRenderedPageBreak/>
              <w:t>البلدية(مصلحة البناء والتعمير/الإحصاء)</w:t>
            </w:r>
          </w:p>
        </w:tc>
        <w:tc>
          <w:tcPr>
            <w:tcW w:w="3259" w:type="dxa"/>
            <w:vAlign w:val="center"/>
          </w:tcPr>
          <w:p w:rsidR="00C8677B" w:rsidRPr="004842CD" w:rsidRDefault="00C8677B" w:rsidP="00E67E46">
            <w:pPr>
              <w:jc w:val="center"/>
            </w:pPr>
            <w:r w:rsidRPr="004842CD">
              <w:rPr>
                <w:rFonts w:cs="Arabic Transparent" w:hint="cs"/>
                <w:sz w:val="28"/>
                <w:szCs w:val="28"/>
                <w:rtl/>
              </w:rPr>
              <w:t>غير محدد</w:t>
            </w:r>
          </w:p>
        </w:tc>
        <w:tc>
          <w:tcPr>
            <w:tcW w:w="3260" w:type="dxa"/>
            <w:vAlign w:val="center"/>
          </w:tcPr>
          <w:p w:rsidR="00C8677B" w:rsidRPr="004842CD" w:rsidRDefault="0088461D" w:rsidP="00E67E46">
            <w:pPr>
              <w:jc w:val="center"/>
            </w:pPr>
            <w:r>
              <w:rPr>
                <w:rFonts w:cs="Arabic Transparent" w:hint="cs"/>
                <w:sz w:val="28"/>
                <w:szCs w:val="28"/>
                <w:rtl/>
              </w:rPr>
              <w:t>15 يوم</w:t>
            </w:r>
          </w:p>
        </w:tc>
      </w:tr>
      <w:tr w:rsidR="0088461D" w:rsidRPr="00AB273E" w:rsidTr="00E67E46">
        <w:tc>
          <w:tcPr>
            <w:tcW w:w="3259" w:type="dxa"/>
          </w:tcPr>
          <w:p w:rsidR="0088461D" w:rsidRPr="004842CD" w:rsidRDefault="0088461D" w:rsidP="00E67E46">
            <w:pPr>
              <w:bidi/>
              <w:jc w:val="center"/>
              <w:rPr>
                <w:rFonts w:cs="Arabic Transparent"/>
                <w:sz w:val="28"/>
                <w:szCs w:val="28"/>
              </w:rPr>
            </w:pPr>
            <w:r>
              <w:rPr>
                <w:rFonts w:cs="Arabic Transparent" w:hint="cs"/>
                <w:sz w:val="28"/>
                <w:szCs w:val="28"/>
                <w:rtl/>
              </w:rPr>
              <w:t>مكاتب الدراسات</w:t>
            </w:r>
            <w:r>
              <w:rPr>
                <w:rFonts w:cs="Arabic Transparent"/>
                <w:sz w:val="28"/>
                <w:szCs w:val="28"/>
              </w:rPr>
              <w:t>URABATIA</w:t>
            </w:r>
          </w:p>
        </w:tc>
        <w:tc>
          <w:tcPr>
            <w:tcW w:w="3259" w:type="dxa"/>
            <w:vAlign w:val="center"/>
          </w:tcPr>
          <w:p w:rsidR="0088461D" w:rsidRPr="004842CD" w:rsidRDefault="0088461D" w:rsidP="00E67E46">
            <w:pPr>
              <w:jc w:val="center"/>
              <w:rPr>
                <w:rFonts w:cs="Arabic Transparent"/>
                <w:sz w:val="28"/>
                <w:szCs w:val="28"/>
                <w:rtl/>
              </w:rPr>
            </w:pPr>
            <w:r w:rsidRPr="004842CD">
              <w:rPr>
                <w:rFonts w:cs="Arabic Transparent" w:hint="cs"/>
                <w:sz w:val="28"/>
                <w:szCs w:val="28"/>
                <w:rtl/>
              </w:rPr>
              <w:t>غير محدد</w:t>
            </w:r>
          </w:p>
        </w:tc>
        <w:tc>
          <w:tcPr>
            <w:tcW w:w="3260" w:type="dxa"/>
            <w:vAlign w:val="center"/>
          </w:tcPr>
          <w:p w:rsidR="0088461D" w:rsidRDefault="0088461D" w:rsidP="00E67E46">
            <w:pPr>
              <w:jc w:val="center"/>
              <w:rPr>
                <w:rFonts w:cs="Arabic Transparent"/>
                <w:sz w:val="28"/>
                <w:szCs w:val="28"/>
                <w:rtl/>
              </w:rPr>
            </w:pPr>
            <w:r>
              <w:rPr>
                <w:rFonts w:cs="Arabic Transparent" w:hint="cs"/>
                <w:sz w:val="28"/>
                <w:szCs w:val="28"/>
                <w:rtl/>
              </w:rPr>
              <w:t>15 يوم</w:t>
            </w:r>
          </w:p>
        </w:tc>
      </w:tr>
      <w:tr w:rsidR="0088461D" w:rsidRPr="00AB273E" w:rsidTr="00E67E46">
        <w:tc>
          <w:tcPr>
            <w:tcW w:w="3259" w:type="dxa"/>
          </w:tcPr>
          <w:p w:rsidR="0088461D" w:rsidRPr="004842CD" w:rsidRDefault="0088461D" w:rsidP="00E67E46">
            <w:pPr>
              <w:bidi/>
              <w:jc w:val="center"/>
              <w:rPr>
                <w:rFonts w:cs="Arabic Transparent"/>
                <w:sz w:val="28"/>
                <w:szCs w:val="28"/>
                <w:rtl/>
                <w:lang w:bidi="ar-DZ"/>
              </w:rPr>
            </w:pPr>
            <w:r>
              <w:rPr>
                <w:rFonts w:cs="Arabic Transparent" w:hint="cs"/>
                <w:sz w:val="28"/>
                <w:szCs w:val="28"/>
                <w:rtl/>
                <w:lang w:bidi="ar-DZ"/>
              </w:rPr>
              <w:t>مديرية أملاك الدولة -تيارت</w:t>
            </w:r>
          </w:p>
        </w:tc>
        <w:tc>
          <w:tcPr>
            <w:tcW w:w="3259" w:type="dxa"/>
            <w:vAlign w:val="center"/>
          </w:tcPr>
          <w:p w:rsidR="0088461D" w:rsidRPr="004842CD" w:rsidRDefault="0088461D" w:rsidP="00E67E46">
            <w:pPr>
              <w:jc w:val="center"/>
              <w:rPr>
                <w:rFonts w:cs="Arabic Transparent"/>
                <w:sz w:val="28"/>
                <w:szCs w:val="28"/>
                <w:rtl/>
              </w:rPr>
            </w:pPr>
            <w:r w:rsidRPr="004842CD">
              <w:rPr>
                <w:rFonts w:cs="Arabic Transparent" w:hint="cs"/>
                <w:sz w:val="28"/>
                <w:szCs w:val="28"/>
                <w:rtl/>
              </w:rPr>
              <w:t>غير محدد</w:t>
            </w:r>
          </w:p>
        </w:tc>
        <w:tc>
          <w:tcPr>
            <w:tcW w:w="3260" w:type="dxa"/>
            <w:vAlign w:val="center"/>
          </w:tcPr>
          <w:p w:rsidR="0088461D" w:rsidRDefault="0088461D" w:rsidP="00E67E46">
            <w:pPr>
              <w:jc w:val="center"/>
              <w:rPr>
                <w:rFonts w:cs="Arabic Transparent"/>
                <w:sz w:val="28"/>
                <w:szCs w:val="28"/>
                <w:rtl/>
              </w:rPr>
            </w:pPr>
            <w:r>
              <w:rPr>
                <w:rFonts w:cs="Arabic Transparent" w:hint="cs"/>
                <w:sz w:val="28"/>
                <w:szCs w:val="28"/>
                <w:rtl/>
              </w:rPr>
              <w:t>15 يوم</w:t>
            </w:r>
          </w:p>
        </w:tc>
      </w:tr>
      <w:tr w:rsidR="00C8677B" w:rsidRPr="00AB273E" w:rsidTr="00E67E46">
        <w:tc>
          <w:tcPr>
            <w:tcW w:w="3259" w:type="dxa"/>
          </w:tcPr>
          <w:p w:rsidR="00C8677B" w:rsidRPr="004842CD" w:rsidRDefault="00C8677B" w:rsidP="00E67E46">
            <w:pPr>
              <w:bidi/>
              <w:jc w:val="center"/>
              <w:rPr>
                <w:rFonts w:cs="Arabic Transparent"/>
                <w:sz w:val="28"/>
                <w:szCs w:val="28"/>
              </w:rPr>
            </w:pPr>
            <w:r w:rsidRPr="004842CD">
              <w:rPr>
                <w:rFonts w:cs="Arabic Transparent" w:hint="cs"/>
                <w:sz w:val="28"/>
                <w:szCs w:val="28"/>
                <w:rtl/>
              </w:rPr>
              <w:t>المؤسسات الخدماتية</w:t>
            </w:r>
          </w:p>
        </w:tc>
        <w:tc>
          <w:tcPr>
            <w:tcW w:w="3259" w:type="dxa"/>
            <w:vAlign w:val="center"/>
          </w:tcPr>
          <w:p w:rsidR="00C8677B" w:rsidRPr="004842CD" w:rsidRDefault="00C8677B" w:rsidP="00E67E46">
            <w:pPr>
              <w:jc w:val="center"/>
            </w:pPr>
            <w:r w:rsidRPr="004842CD">
              <w:rPr>
                <w:rFonts w:cs="Arabic Transparent" w:hint="cs"/>
                <w:sz w:val="28"/>
                <w:szCs w:val="28"/>
                <w:rtl/>
              </w:rPr>
              <w:t>غير محدد</w:t>
            </w:r>
          </w:p>
        </w:tc>
        <w:tc>
          <w:tcPr>
            <w:tcW w:w="3260" w:type="dxa"/>
            <w:vAlign w:val="center"/>
          </w:tcPr>
          <w:p w:rsidR="00C8677B" w:rsidRPr="004842CD" w:rsidRDefault="0088461D" w:rsidP="00E67E46">
            <w:pPr>
              <w:jc w:val="center"/>
            </w:pPr>
            <w:r>
              <w:rPr>
                <w:rFonts w:cs="Arabic Transparent" w:hint="cs"/>
                <w:sz w:val="28"/>
                <w:szCs w:val="28"/>
                <w:rtl/>
              </w:rPr>
              <w:t>15 يوم</w:t>
            </w:r>
          </w:p>
        </w:tc>
      </w:tr>
      <w:tr w:rsidR="00C8677B" w:rsidRPr="00AB273E" w:rsidTr="00E67E46">
        <w:tc>
          <w:tcPr>
            <w:tcW w:w="3259" w:type="dxa"/>
          </w:tcPr>
          <w:p w:rsidR="00C8677B" w:rsidRPr="004842CD" w:rsidRDefault="00C8677B" w:rsidP="00E67E46">
            <w:pPr>
              <w:bidi/>
              <w:jc w:val="center"/>
              <w:rPr>
                <w:rFonts w:cs="Arabic Transparent"/>
                <w:sz w:val="28"/>
                <w:szCs w:val="28"/>
                <w:rtl/>
              </w:rPr>
            </w:pPr>
            <w:r w:rsidRPr="004842CD">
              <w:rPr>
                <w:rFonts w:cs="Arabic Transparent" w:hint="cs"/>
                <w:sz w:val="28"/>
                <w:szCs w:val="28"/>
                <w:rtl/>
              </w:rPr>
              <w:t>خرجات ميدانية لمناطق حضرية</w:t>
            </w:r>
          </w:p>
        </w:tc>
        <w:tc>
          <w:tcPr>
            <w:tcW w:w="3259" w:type="dxa"/>
            <w:vAlign w:val="center"/>
          </w:tcPr>
          <w:p w:rsidR="00C8677B" w:rsidRPr="004842CD" w:rsidRDefault="00C8677B" w:rsidP="00E67E46">
            <w:pPr>
              <w:jc w:val="center"/>
            </w:pPr>
            <w:r w:rsidRPr="004842CD">
              <w:rPr>
                <w:rFonts w:cs="Arabic Transparent" w:hint="cs"/>
                <w:sz w:val="28"/>
                <w:szCs w:val="28"/>
                <w:rtl/>
              </w:rPr>
              <w:t xml:space="preserve">مدينة تيارت وضواحيها، مناطق أثرية </w:t>
            </w:r>
          </w:p>
        </w:tc>
        <w:tc>
          <w:tcPr>
            <w:tcW w:w="3260" w:type="dxa"/>
            <w:vAlign w:val="center"/>
          </w:tcPr>
          <w:p w:rsidR="00C8677B" w:rsidRPr="004842CD" w:rsidRDefault="00C8677B" w:rsidP="00E67E46">
            <w:pPr>
              <w:jc w:val="center"/>
            </w:pPr>
            <w:r w:rsidRPr="004842CD">
              <w:rPr>
                <w:rFonts w:cs="Arabic Transparent" w:hint="cs"/>
                <w:sz w:val="28"/>
                <w:szCs w:val="28"/>
                <w:rtl/>
              </w:rPr>
              <w:t>غير محدد</w:t>
            </w:r>
          </w:p>
        </w:tc>
      </w:tr>
    </w:tbl>
    <w:p w:rsidR="00612B08" w:rsidRPr="00E2262B" w:rsidRDefault="00612B08" w:rsidP="00612B08">
      <w:pPr>
        <w:bidi/>
        <w:jc w:val="both"/>
        <w:rPr>
          <w:rFonts w:cs="Arabic Transparent"/>
          <w:b/>
          <w:sz w:val="28"/>
          <w:szCs w:val="28"/>
          <w:u w:val="single"/>
          <w:rtl/>
          <w:lang w:bidi="ar-DZ"/>
        </w:rPr>
        <w:sectPr w:rsidR="00612B08" w:rsidRPr="00E2262B" w:rsidSect="008D74E0">
          <w:footerReference w:type="default" r:id="rId10"/>
          <w:footerReference w:type="first" r:id="rId11"/>
          <w:pgSz w:w="11906" w:h="16838"/>
          <w:pgMar w:top="1134" w:right="1134" w:bottom="1134" w:left="1134" w:header="709" w:footer="709" w:gutter="0"/>
          <w:cols w:space="708"/>
          <w:titlePg/>
          <w:docGrid w:linePitch="360"/>
        </w:sectPr>
      </w:pPr>
    </w:p>
    <w:p w:rsidR="00612B08" w:rsidRPr="00E2262B" w:rsidRDefault="00612B08" w:rsidP="0062123B">
      <w:pPr>
        <w:bidi/>
        <w:jc w:val="both"/>
        <w:rPr>
          <w:rFonts w:cs="Arabic Transparent"/>
          <w:sz w:val="28"/>
          <w:szCs w:val="28"/>
          <w:rtl/>
        </w:rPr>
      </w:pPr>
    </w:p>
    <w:p w:rsidR="00612B08" w:rsidRDefault="00612B08" w:rsidP="00612B08">
      <w:pPr>
        <w:bidi/>
        <w:ind w:left="140"/>
        <w:rPr>
          <w:rFonts w:cs="Arabic Transparent"/>
          <w:b/>
          <w:bCs/>
          <w:sz w:val="32"/>
          <w:szCs w:val="32"/>
          <w:rtl/>
        </w:rPr>
      </w:pPr>
      <w:r w:rsidRPr="00E2262B">
        <w:rPr>
          <w:rFonts w:cs="Arabic Transparent" w:hint="cs"/>
          <w:b/>
          <w:bCs/>
          <w:sz w:val="32"/>
          <w:szCs w:val="32"/>
          <w:rtl/>
        </w:rPr>
        <w:t>ج- مخابر البحث لدعم التكوين المقترح:</w:t>
      </w:r>
    </w:p>
    <w:p w:rsidR="00780F38" w:rsidRDefault="00780F38" w:rsidP="00780F38">
      <w:pPr>
        <w:bidi/>
        <w:ind w:left="140"/>
        <w:rPr>
          <w:rFonts w:cs="Arabic Transparent"/>
          <w:b/>
          <w:bCs/>
          <w:noProof/>
          <w:sz w:val="32"/>
          <w:szCs w:val="32"/>
          <w:rtl/>
          <w:lang w:eastAsia="fr-FR"/>
        </w:rPr>
      </w:pPr>
    </w:p>
    <w:p w:rsidR="00780F38" w:rsidRPr="0062123B" w:rsidRDefault="0048637C" w:rsidP="0062123B">
      <w:pPr>
        <w:bidi/>
        <w:ind w:left="140"/>
        <w:rPr>
          <w:rFonts w:cs="Arabic Transparent"/>
          <w:b/>
          <w:bCs/>
          <w:noProof/>
          <w:sz w:val="32"/>
          <w:szCs w:val="32"/>
          <w:rtl/>
          <w:lang w:eastAsia="fr-FR"/>
        </w:rPr>
      </w:pPr>
      <w:r w:rsidRPr="0048637C">
        <w:rPr>
          <w:rFonts w:cs="Arabic Transparent"/>
          <w:b/>
          <w:bCs/>
          <w:noProof/>
          <w:sz w:val="32"/>
          <w:szCs w:val="32"/>
          <w:rtl/>
          <w:lang w:eastAsia="fr-FR"/>
        </w:rPr>
        <w:drawing>
          <wp:inline distT="0" distB="0" distL="0" distR="0">
            <wp:extent cx="6120130" cy="8382406"/>
            <wp:effectExtent l="0" t="0" r="0" b="0"/>
            <wp:docPr id="1" name="Image 1" descr="C:\Users\Mohamed\Desktop\doctrat document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Desktop\doctrat documents\IM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382406"/>
                    </a:xfrm>
                    <a:prstGeom prst="rect">
                      <a:avLst/>
                    </a:prstGeom>
                    <a:noFill/>
                    <a:ln>
                      <a:noFill/>
                    </a:ln>
                  </pic:spPr>
                </pic:pic>
              </a:graphicData>
            </a:graphic>
          </wp:inline>
        </w:drawing>
      </w:r>
    </w:p>
    <w:p w:rsidR="00612B08" w:rsidRPr="00E2262B" w:rsidRDefault="00612B08" w:rsidP="00612B08">
      <w:pPr>
        <w:bidi/>
        <w:ind w:left="1570" w:hanging="1713"/>
        <w:jc w:val="both"/>
        <w:rPr>
          <w:rFonts w:cs="Arabic Transparent"/>
          <w:sz w:val="28"/>
          <w:szCs w:val="28"/>
          <w:rtl/>
        </w:rPr>
      </w:pPr>
    </w:p>
    <w:p w:rsidR="00612B08" w:rsidRPr="00E2262B" w:rsidRDefault="00612B08" w:rsidP="00612B08">
      <w:pPr>
        <w:bidi/>
        <w:ind w:left="-1"/>
        <w:jc w:val="both"/>
        <w:rPr>
          <w:rFonts w:cs="Arabic Transparent"/>
          <w:b/>
          <w:bCs/>
          <w:sz w:val="28"/>
          <w:szCs w:val="28"/>
        </w:rPr>
      </w:pPr>
      <w:r w:rsidRPr="00E2262B">
        <w:rPr>
          <w:rFonts w:cs="Arabic Transparent" w:hint="cs"/>
          <w:b/>
          <w:bCs/>
          <w:sz w:val="28"/>
          <w:szCs w:val="28"/>
          <w:rtl/>
        </w:rPr>
        <w:t xml:space="preserve">د- مشاريع البحث الداعمة للتكوين المقترح: </w:t>
      </w:r>
    </w:p>
    <w:p w:rsidR="00612B08" w:rsidRPr="00E2262B" w:rsidRDefault="00612B08" w:rsidP="00612B08">
      <w:pPr>
        <w:bidi/>
        <w:ind w:left="-1" w:hanging="12"/>
        <w:jc w:val="both"/>
        <w:rPr>
          <w:rFonts w:cs="Arabic Transparent"/>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4"/>
        <w:gridCol w:w="2444"/>
        <w:gridCol w:w="2445"/>
        <w:gridCol w:w="2445"/>
      </w:tblGrid>
      <w:tr w:rsidR="00612B08" w:rsidRPr="00E2262B" w:rsidTr="008D74E0">
        <w:tc>
          <w:tcPr>
            <w:tcW w:w="2444" w:type="dxa"/>
          </w:tcPr>
          <w:p w:rsidR="00612B08" w:rsidRPr="00E2262B" w:rsidRDefault="00612B08" w:rsidP="008D74E0">
            <w:pPr>
              <w:bidi/>
              <w:jc w:val="center"/>
              <w:rPr>
                <w:rFonts w:cs="Arabic Transparent"/>
                <w:b/>
                <w:bCs/>
                <w:sz w:val="28"/>
                <w:szCs w:val="28"/>
                <w:rtl/>
              </w:rPr>
            </w:pPr>
            <w:r w:rsidRPr="00E2262B">
              <w:rPr>
                <w:rFonts w:cs="Arabic Transparent" w:hint="cs"/>
                <w:b/>
                <w:bCs/>
                <w:sz w:val="28"/>
                <w:szCs w:val="28"/>
                <w:rtl/>
              </w:rPr>
              <w:t>عنوان مشروع البحث</w:t>
            </w:r>
          </w:p>
        </w:tc>
        <w:tc>
          <w:tcPr>
            <w:tcW w:w="2444" w:type="dxa"/>
          </w:tcPr>
          <w:p w:rsidR="00612B08" w:rsidRPr="00E2262B" w:rsidRDefault="00612B08" w:rsidP="008D74E0">
            <w:pPr>
              <w:bidi/>
              <w:jc w:val="center"/>
              <w:rPr>
                <w:rFonts w:cs="Arabic Transparent"/>
                <w:b/>
                <w:bCs/>
                <w:sz w:val="28"/>
                <w:szCs w:val="28"/>
                <w:rtl/>
              </w:rPr>
            </w:pPr>
            <w:r w:rsidRPr="00E2262B">
              <w:rPr>
                <w:rFonts w:cs="Arabic Transparent" w:hint="cs"/>
                <w:b/>
                <w:bCs/>
                <w:sz w:val="28"/>
                <w:szCs w:val="28"/>
                <w:rtl/>
              </w:rPr>
              <w:t>رمز المشروع</w:t>
            </w:r>
          </w:p>
        </w:tc>
        <w:tc>
          <w:tcPr>
            <w:tcW w:w="2445" w:type="dxa"/>
          </w:tcPr>
          <w:p w:rsidR="00612B08" w:rsidRPr="00E2262B" w:rsidRDefault="00612B08" w:rsidP="008D74E0">
            <w:pPr>
              <w:bidi/>
              <w:jc w:val="center"/>
              <w:rPr>
                <w:rFonts w:cs="Arabic Transparent"/>
                <w:b/>
                <w:bCs/>
                <w:sz w:val="28"/>
                <w:szCs w:val="28"/>
                <w:rtl/>
              </w:rPr>
            </w:pPr>
            <w:r w:rsidRPr="00E2262B">
              <w:rPr>
                <w:rFonts w:cs="Arabic Transparent" w:hint="cs"/>
                <w:b/>
                <w:bCs/>
                <w:sz w:val="28"/>
                <w:szCs w:val="28"/>
                <w:rtl/>
              </w:rPr>
              <w:t>تاريخ بداية المشروع</w:t>
            </w:r>
          </w:p>
        </w:tc>
        <w:tc>
          <w:tcPr>
            <w:tcW w:w="2445" w:type="dxa"/>
          </w:tcPr>
          <w:p w:rsidR="00612B08" w:rsidRPr="00E2262B" w:rsidRDefault="00612B08" w:rsidP="008D74E0">
            <w:pPr>
              <w:bidi/>
              <w:jc w:val="center"/>
              <w:rPr>
                <w:rFonts w:cs="Arabic Transparent"/>
                <w:b/>
                <w:bCs/>
                <w:sz w:val="28"/>
                <w:szCs w:val="28"/>
                <w:rtl/>
              </w:rPr>
            </w:pPr>
            <w:r w:rsidRPr="00E2262B">
              <w:rPr>
                <w:rFonts w:cs="Arabic Transparent" w:hint="cs"/>
                <w:b/>
                <w:bCs/>
                <w:sz w:val="28"/>
                <w:szCs w:val="28"/>
                <w:rtl/>
              </w:rPr>
              <w:t>تاريخ نهاية المشروع</w:t>
            </w:r>
          </w:p>
        </w:tc>
      </w:tr>
      <w:tr w:rsidR="00612B08" w:rsidRPr="00E2262B" w:rsidTr="008D74E0">
        <w:tc>
          <w:tcPr>
            <w:tcW w:w="2444" w:type="dxa"/>
          </w:tcPr>
          <w:p w:rsidR="00612B08" w:rsidRPr="00E2262B" w:rsidRDefault="00780F38" w:rsidP="00780F38">
            <w:pPr>
              <w:bidi/>
              <w:jc w:val="center"/>
              <w:rPr>
                <w:rFonts w:cs="Arabic Transparent"/>
                <w:sz w:val="28"/>
                <w:szCs w:val="28"/>
                <w:rtl/>
              </w:rPr>
            </w:pPr>
            <w:r>
              <w:rPr>
                <w:rFonts w:cs="Arabic Transparent" w:hint="cs"/>
                <w:sz w:val="28"/>
                <w:szCs w:val="28"/>
                <w:rtl/>
              </w:rPr>
              <w:t>/</w:t>
            </w:r>
          </w:p>
        </w:tc>
        <w:tc>
          <w:tcPr>
            <w:tcW w:w="2444" w:type="dxa"/>
          </w:tcPr>
          <w:p w:rsidR="00612B08" w:rsidRPr="00E2262B" w:rsidRDefault="00612B08" w:rsidP="00780F38">
            <w:pPr>
              <w:bidi/>
              <w:rPr>
                <w:rFonts w:cs="Arabic Transparent"/>
                <w:sz w:val="28"/>
                <w:szCs w:val="28"/>
                <w:rtl/>
              </w:rPr>
            </w:pPr>
          </w:p>
        </w:tc>
        <w:tc>
          <w:tcPr>
            <w:tcW w:w="2445" w:type="dxa"/>
          </w:tcPr>
          <w:p w:rsidR="00612B08" w:rsidRPr="00E2262B" w:rsidRDefault="00612B08" w:rsidP="00780F38">
            <w:pPr>
              <w:bidi/>
              <w:rPr>
                <w:rFonts w:cs="Arabic Transparent"/>
                <w:sz w:val="28"/>
                <w:szCs w:val="28"/>
                <w:rtl/>
              </w:rPr>
            </w:pPr>
          </w:p>
        </w:tc>
        <w:tc>
          <w:tcPr>
            <w:tcW w:w="2445" w:type="dxa"/>
          </w:tcPr>
          <w:p w:rsidR="00612B08" w:rsidRPr="00E2262B" w:rsidRDefault="00612B08" w:rsidP="00780F38">
            <w:pPr>
              <w:bidi/>
              <w:rPr>
                <w:rFonts w:cs="Arabic Transparent"/>
                <w:sz w:val="28"/>
                <w:szCs w:val="28"/>
                <w:rtl/>
              </w:rPr>
            </w:pPr>
          </w:p>
        </w:tc>
      </w:tr>
      <w:tr w:rsidR="00612B08" w:rsidRPr="00E2262B" w:rsidTr="008D74E0">
        <w:tc>
          <w:tcPr>
            <w:tcW w:w="2444" w:type="dxa"/>
          </w:tcPr>
          <w:p w:rsidR="00612B08" w:rsidRPr="00E2262B" w:rsidRDefault="00780F38" w:rsidP="00780F38">
            <w:pPr>
              <w:bidi/>
              <w:jc w:val="center"/>
              <w:rPr>
                <w:rFonts w:cs="Arabic Transparent"/>
                <w:sz w:val="28"/>
                <w:szCs w:val="28"/>
                <w:rtl/>
              </w:rPr>
            </w:pPr>
            <w:r>
              <w:rPr>
                <w:rFonts w:cs="Arabic Transparent" w:hint="cs"/>
                <w:sz w:val="28"/>
                <w:szCs w:val="28"/>
                <w:rtl/>
              </w:rPr>
              <w:t>/</w:t>
            </w:r>
          </w:p>
        </w:tc>
        <w:tc>
          <w:tcPr>
            <w:tcW w:w="2444" w:type="dxa"/>
          </w:tcPr>
          <w:p w:rsidR="00612B08" w:rsidRPr="00E2262B" w:rsidRDefault="00612B08" w:rsidP="00780F38">
            <w:pPr>
              <w:bidi/>
              <w:rPr>
                <w:rFonts w:cs="Arabic Transparent"/>
                <w:sz w:val="28"/>
                <w:szCs w:val="28"/>
                <w:rtl/>
              </w:rPr>
            </w:pPr>
          </w:p>
        </w:tc>
        <w:tc>
          <w:tcPr>
            <w:tcW w:w="2445" w:type="dxa"/>
          </w:tcPr>
          <w:p w:rsidR="00612B08" w:rsidRPr="00E2262B" w:rsidRDefault="00612B08" w:rsidP="00780F38">
            <w:pPr>
              <w:bidi/>
              <w:rPr>
                <w:rFonts w:cs="Arabic Transparent"/>
                <w:sz w:val="28"/>
                <w:szCs w:val="28"/>
                <w:rtl/>
              </w:rPr>
            </w:pPr>
          </w:p>
        </w:tc>
        <w:tc>
          <w:tcPr>
            <w:tcW w:w="2445" w:type="dxa"/>
          </w:tcPr>
          <w:p w:rsidR="00612B08" w:rsidRPr="00E2262B" w:rsidRDefault="00612B08" w:rsidP="00780F38">
            <w:pPr>
              <w:bidi/>
              <w:rPr>
                <w:rFonts w:cs="Arabic Transparent"/>
                <w:sz w:val="28"/>
                <w:szCs w:val="28"/>
                <w:rtl/>
              </w:rPr>
            </w:pPr>
          </w:p>
        </w:tc>
      </w:tr>
      <w:tr w:rsidR="00612B08" w:rsidRPr="00E2262B" w:rsidTr="008D74E0">
        <w:tc>
          <w:tcPr>
            <w:tcW w:w="2444" w:type="dxa"/>
          </w:tcPr>
          <w:p w:rsidR="00612B08" w:rsidRPr="00E2262B" w:rsidRDefault="00780F38" w:rsidP="00780F38">
            <w:pPr>
              <w:bidi/>
              <w:jc w:val="center"/>
              <w:rPr>
                <w:rFonts w:cs="Arabic Transparent"/>
                <w:sz w:val="28"/>
                <w:szCs w:val="28"/>
                <w:rtl/>
              </w:rPr>
            </w:pPr>
            <w:r>
              <w:rPr>
                <w:rFonts w:cs="Arabic Transparent" w:hint="cs"/>
                <w:sz w:val="28"/>
                <w:szCs w:val="28"/>
                <w:rtl/>
              </w:rPr>
              <w:t>//</w:t>
            </w:r>
          </w:p>
        </w:tc>
        <w:tc>
          <w:tcPr>
            <w:tcW w:w="2444" w:type="dxa"/>
          </w:tcPr>
          <w:p w:rsidR="00612B08" w:rsidRPr="00E2262B" w:rsidRDefault="00612B08" w:rsidP="00780F38">
            <w:pPr>
              <w:bidi/>
              <w:rPr>
                <w:rFonts w:cs="Arabic Transparent"/>
                <w:sz w:val="28"/>
                <w:szCs w:val="28"/>
                <w:rtl/>
              </w:rPr>
            </w:pPr>
          </w:p>
        </w:tc>
        <w:tc>
          <w:tcPr>
            <w:tcW w:w="2445" w:type="dxa"/>
          </w:tcPr>
          <w:p w:rsidR="00612B08" w:rsidRPr="00E2262B" w:rsidRDefault="00612B08" w:rsidP="00780F38">
            <w:pPr>
              <w:bidi/>
              <w:rPr>
                <w:rFonts w:cs="Arabic Transparent"/>
                <w:sz w:val="28"/>
                <w:szCs w:val="28"/>
                <w:rtl/>
              </w:rPr>
            </w:pPr>
          </w:p>
        </w:tc>
        <w:tc>
          <w:tcPr>
            <w:tcW w:w="2445" w:type="dxa"/>
          </w:tcPr>
          <w:p w:rsidR="00612B08" w:rsidRPr="00E2262B" w:rsidRDefault="00612B08" w:rsidP="00780F38">
            <w:pPr>
              <w:bidi/>
              <w:rPr>
                <w:rFonts w:cs="Arabic Transparent"/>
                <w:sz w:val="28"/>
                <w:szCs w:val="28"/>
                <w:rtl/>
              </w:rPr>
            </w:pPr>
          </w:p>
        </w:tc>
      </w:tr>
      <w:tr w:rsidR="00612B08" w:rsidRPr="00E2262B" w:rsidTr="008D74E0">
        <w:tc>
          <w:tcPr>
            <w:tcW w:w="2444" w:type="dxa"/>
          </w:tcPr>
          <w:p w:rsidR="00612B08" w:rsidRPr="00E2262B" w:rsidRDefault="00780F38" w:rsidP="00780F38">
            <w:pPr>
              <w:bidi/>
              <w:jc w:val="center"/>
              <w:rPr>
                <w:rFonts w:cs="Arabic Transparent"/>
                <w:sz w:val="28"/>
                <w:szCs w:val="28"/>
                <w:rtl/>
              </w:rPr>
            </w:pPr>
            <w:r>
              <w:rPr>
                <w:rFonts w:cs="Arabic Transparent" w:hint="cs"/>
                <w:sz w:val="28"/>
                <w:szCs w:val="28"/>
                <w:rtl/>
              </w:rPr>
              <w:t>/</w:t>
            </w:r>
          </w:p>
        </w:tc>
        <w:tc>
          <w:tcPr>
            <w:tcW w:w="2444" w:type="dxa"/>
          </w:tcPr>
          <w:p w:rsidR="00612B08" w:rsidRPr="00E2262B" w:rsidRDefault="00612B08" w:rsidP="00780F38">
            <w:pPr>
              <w:bidi/>
              <w:rPr>
                <w:rFonts w:cs="Arabic Transparent"/>
                <w:sz w:val="28"/>
                <w:szCs w:val="28"/>
                <w:rtl/>
              </w:rPr>
            </w:pPr>
          </w:p>
        </w:tc>
        <w:tc>
          <w:tcPr>
            <w:tcW w:w="2445" w:type="dxa"/>
          </w:tcPr>
          <w:p w:rsidR="00612B08" w:rsidRPr="00E2262B" w:rsidRDefault="00612B08" w:rsidP="00780F38">
            <w:pPr>
              <w:bidi/>
              <w:rPr>
                <w:rFonts w:cs="Arabic Transparent"/>
                <w:sz w:val="28"/>
                <w:szCs w:val="28"/>
                <w:rtl/>
              </w:rPr>
            </w:pPr>
          </w:p>
        </w:tc>
        <w:tc>
          <w:tcPr>
            <w:tcW w:w="2445" w:type="dxa"/>
          </w:tcPr>
          <w:p w:rsidR="00612B08" w:rsidRPr="00E2262B" w:rsidRDefault="00612B08" w:rsidP="00780F38">
            <w:pPr>
              <w:bidi/>
              <w:rPr>
                <w:rFonts w:cs="Arabic Transparent"/>
                <w:sz w:val="28"/>
                <w:szCs w:val="28"/>
                <w:rtl/>
              </w:rPr>
            </w:pPr>
          </w:p>
        </w:tc>
      </w:tr>
      <w:tr w:rsidR="00612B08" w:rsidRPr="00E2262B" w:rsidTr="008D74E0">
        <w:tc>
          <w:tcPr>
            <w:tcW w:w="2444" w:type="dxa"/>
          </w:tcPr>
          <w:p w:rsidR="00612B08" w:rsidRPr="00E2262B" w:rsidRDefault="00780F38" w:rsidP="00780F38">
            <w:pPr>
              <w:bidi/>
              <w:jc w:val="center"/>
              <w:rPr>
                <w:rFonts w:cs="Arabic Transparent"/>
                <w:sz w:val="28"/>
                <w:szCs w:val="28"/>
                <w:rtl/>
              </w:rPr>
            </w:pPr>
            <w:r>
              <w:rPr>
                <w:rFonts w:cs="Arabic Transparent" w:hint="cs"/>
                <w:sz w:val="28"/>
                <w:szCs w:val="28"/>
                <w:rtl/>
              </w:rPr>
              <w:t>/</w:t>
            </w:r>
          </w:p>
        </w:tc>
        <w:tc>
          <w:tcPr>
            <w:tcW w:w="2444" w:type="dxa"/>
          </w:tcPr>
          <w:p w:rsidR="00612B08" w:rsidRPr="00E2262B" w:rsidRDefault="00612B08" w:rsidP="00780F38">
            <w:pPr>
              <w:bidi/>
              <w:rPr>
                <w:rFonts w:cs="Arabic Transparent"/>
                <w:sz w:val="28"/>
                <w:szCs w:val="28"/>
                <w:rtl/>
              </w:rPr>
            </w:pPr>
          </w:p>
        </w:tc>
        <w:tc>
          <w:tcPr>
            <w:tcW w:w="2445" w:type="dxa"/>
          </w:tcPr>
          <w:p w:rsidR="00612B08" w:rsidRPr="00E2262B" w:rsidRDefault="00612B08" w:rsidP="00780F38">
            <w:pPr>
              <w:bidi/>
              <w:rPr>
                <w:rFonts w:cs="Arabic Transparent"/>
                <w:sz w:val="28"/>
                <w:szCs w:val="28"/>
                <w:rtl/>
              </w:rPr>
            </w:pPr>
          </w:p>
        </w:tc>
        <w:tc>
          <w:tcPr>
            <w:tcW w:w="2445" w:type="dxa"/>
          </w:tcPr>
          <w:p w:rsidR="00612B08" w:rsidRPr="00E2262B" w:rsidRDefault="00612B08" w:rsidP="00780F38">
            <w:pPr>
              <w:bidi/>
              <w:rPr>
                <w:rFonts w:cs="Arabic Transparent"/>
                <w:sz w:val="28"/>
                <w:szCs w:val="28"/>
                <w:rtl/>
              </w:rPr>
            </w:pPr>
          </w:p>
        </w:tc>
      </w:tr>
      <w:tr w:rsidR="00612B08" w:rsidRPr="00E2262B" w:rsidTr="008D74E0">
        <w:tc>
          <w:tcPr>
            <w:tcW w:w="2444" w:type="dxa"/>
          </w:tcPr>
          <w:p w:rsidR="00612B08" w:rsidRPr="00E2262B" w:rsidRDefault="00780F38" w:rsidP="00780F38">
            <w:pPr>
              <w:bidi/>
              <w:jc w:val="center"/>
              <w:rPr>
                <w:rFonts w:cs="Arabic Transparent"/>
                <w:sz w:val="28"/>
                <w:szCs w:val="28"/>
                <w:rtl/>
              </w:rPr>
            </w:pPr>
            <w:r>
              <w:rPr>
                <w:rFonts w:cs="Arabic Transparent" w:hint="cs"/>
                <w:sz w:val="28"/>
                <w:szCs w:val="28"/>
                <w:rtl/>
              </w:rPr>
              <w:t>/</w:t>
            </w:r>
          </w:p>
        </w:tc>
        <w:tc>
          <w:tcPr>
            <w:tcW w:w="2444" w:type="dxa"/>
          </w:tcPr>
          <w:p w:rsidR="00612B08" w:rsidRPr="00E2262B" w:rsidRDefault="00612B08" w:rsidP="00780F38">
            <w:pPr>
              <w:bidi/>
              <w:rPr>
                <w:rFonts w:cs="Arabic Transparent"/>
                <w:sz w:val="28"/>
                <w:szCs w:val="28"/>
                <w:rtl/>
              </w:rPr>
            </w:pPr>
          </w:p>
        </w:tc>
        <w:tc>
          <w:tcPr>
            <w:tcW w:w="2445" w:type="dxa"/>
          </w:tcPr>
          <w:p w:rsidR="00612B08" w:rsidRPr="00E2262B" w:rsidRDefault="00612B08" w:rsidP="00780F38">
            <w:pPr>
              <w:bidi/>
              <w:rPr>
                <w:rFonts w:cs="Arabic Transparent"/>
                <w:sz w:val="28"/>
                <w:szCs w:val="28"/>
                <w:rtl/>
              </w:rPr>
            </w:pPr>
          </w:p>
        </w:tc>
        <w:tc>
          <w:tcPr>
            <w:tcW w:w="2445" w:type="dxa"/>
          </w:tcPr>
          <w:p w:rsidR="00612B08" w:rsidRPr="00E2262B" w:rsidRDefault="00612B08" w:rsidP="00780F38">
            <w:pPr>
              <w:bidi/>
              <w:rPr>
                <w:rFonts w:cs="Arabic Transparent"/>
                <w:sz w:val="28"/>
                <w:szCs w:val="28"/>
                <w:rtl/>
              </w:rPr>
            </w:pPr>
          </w:p>
        </w:tc>
      </w:tr>
    </w:tbl>
    <w:p w:rsidR="00612B08" w:rsidRPr="00E2262B" w:rsidRDefault="00612B08" w:rsidP="00612B08">
      <w:pPr>
        <w:bidi/>
        <w:ind w:left="-1" w:hanging="12"/>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b/>
          <w:bCs/>
          <w:sz w:val="28"/>
          <w:szCs w:val="28"/>
          <w:rtl/>
        </w:rPr>
      </w:pPr>
      <w:r w:rsidRPr="00E2262B">
        <w:rPr>
          <w:rFonts w:cs="Arabic Transparent" w:hint="cs"/>
          <w:b/>
          <w:bCs/>
          <w:sz w:val="28"/>
          <w:szCs w:val="28"/>
          <w:rtl/>
        </w:rPr>
        <w:t>ه- فضاءات  الأعمال الشخصية وتكنولوجيات الإعلام والاتصال:</w:t>
      </w:r>
    </w:p>
    <w:p w:rsidR="00612B08" w:rsidRPr="00E2262B" w:rsidRDefault="00612B08" w:rsidP="00612B08">
      <w:pPr>
        <w:bidi/>
        <w:ind w:left="1570" w:hanging="1571"/>
        <w:jc w:val="both"/>
        <w:rPr>
          <w:rFonts w:cs="Arabic Transparent"/>
          <w:sz w:val="28"/>
          <w:szCs w:val="28"/>
          <w:rtl/>
        </w:rPr>
      </w:pPr>
    </w:p>
    <w:p w:rsidR="0088461D" w:rsidRDefault="0088461D" w:rsidP="0088461D">
      <w:pPr>
        <w:bidi/>
        <w:spacing w:line="360" w:lineRule="auto"/>
        <w:ind w:left="-1"/>
        <w:jc w:val="both"/>
        <w:rPr>
          <w:rFonts w:cs="Arabic Transparent"/>
          <w:sz w:val="28"/>
          <w:szCs w:val="28"/>
          <w:rtl/>
        </w:rPr>
      </w:pPr>
      <w:r>
        <w:rPr>
          <w:rFonts w:cs="Arabic Transparent" w:hint="cs"/>
          <w:sz w:val="28"/>
          <w:szCs w:val="28"/>
          <w:rtl/>
        </w:rPr>
        <w:t>* قاعة الأنترنات</w:t>
      </w:r>
      <w:r w:rsidRPr="00CD1372">
        <w:rPr>
          <w:rFonts w:cs="Arabic Transparent" w:hint="cs"/>
          <w:sz w:val="28"/>
          <w:szCs w:val="28"/>
          <w:rtl/>
        </w:rPr>
        <w:t xml:space="preserve"> مجهزة ب</w:t>
      </w:r>
      <w:r>
        <w:rPr>
          <w:rFonts w:cs="Arabic Transparent" w:hint="cs"/>
          <w:sz w:val="28"/>
          <w:szCs w:val="28"/>
          <w:rtl/>
        </w:rPr>
        <w:t xml:space="preserve">ـ 30 </w:t>
      </w:r>
      <w:r w:rsidRPr="00CD1372">
        <w:rPr>
          <w:rFonts w:cs="Arabic Transparent" w:hint="cs"/>
          <w:sz w:val="28"/>
          <w:szCs w:val="28"/>
          <w:rtl/>
        </w:rPr>
        <w:t>جه</w:t>
      </w:r>
      <w:r>
        <w:rPr>
          <w:rFonts w:cs="Arabic Transparent" w:hint="cs"/>
          <w:sz w:val="28"/>
          <w:szCs w:val="28"/>
          <w:rtl/>
        </w:rPr>
        <w:t>از</w:t>
      </w:r>
      <w:r w:rsidRPr="00CD1372">
        <w:rPr>
          <w:rFonts w:cs="Arabic Transparent" w:hint="cs"/>
          <w:sz w:val="28"/>
          <w:szCs w:val="28"/>
          <w:rtl/>
        </w:rPr>
        <w:t xml:space="preserve"> الكمبيوتر مع وصلها بشبكة الانتر</w:t>
      </w:r>
      <w:r>
        <w:rPr>
          <w:rFonts w:cs="Arabic Transparent" w:hint="cs"/>
          <w:sz w:val="28"/>
          <w:szCs w:val="28"/>
          <w:rtl/>
        </w:rPr>
        <w:t>نت.</w:t>
      </w:r>
    </w:p>
    <w:p w:rsidR="0088461D" w:rsidRDefault="0088461D" w:rsidP="0088461D">
      <w:pPr>
        <w:bidi/>
        <w:spacing w:line="360" w:lineRule="auto"/>
        <w:ind w:left="-1"/>
        <w:jc w:val="both"/>
        <w:rPr>
          <w:rFonts w:cs="Arabic Transparent"/>
          <w:sz w:val="28"/>
          <w:szCs w:val="28"/>
          <w:rtl/>
        </w:rPr>
      </w:pPr>
      <w:r>
        <w:rPr>
          <w:rFonts w:cs="Arabic Transparent" w:hint="cs"/>
          <w:sz w:val="28"/>
          <w:szCs w:val="28"/>
          <w:rtl/>
        </w:rPr>
        <w:t>* قاعة مطالعة</w:t>
      </w:r>
    </w:p>
    <w:p w:rsidR="0088461D" w:rsidRDefault="0088461D" w:rsidP="0088461D">
      <w:pPr>
        <w:bidi/>
        <w:spacing w:line="360" w:lineRule="auto"/>
        <w:ind w:left="-1"/>
        <w:jc w:val="both"/>
        <w:rPr>
          <w:rFonts w:cs="Arabic Transparent"/>
          <w:sz w:val="28"/>
          <w:szCs w:val="28"/>
          <w:rtl/>
        </w:rPr>
      </w:pPr>
      <w:r>
        <w:rPr>
          <w:rFonts w:cs="Arabic Transparent" w:hint="cs"/>
          <w:sz w:val="28"/>
          <w:szCs w:val="28"/>
          <w:rtl/>
        </w:rPr>
        <w:t>* مكتبة مركزية.</w:t>
      </w:r>
    </w:p>
    <w:p w:rsidR="0088461D" w:rsidRDefault="0088461D" w:rsidP="0088461D">
      <w:pPr>
        <w:bidi/>
        <w:spacing w:line="360" w:lineRule="auto"/>
        <w:ind w:left="-1"/>
        <w:jc w:val="both"/>
        <w:rPr>
          <w:rFonts w:cs="Arabic Transparent"/>
          <w:sz w:val="28"/>
          <w:szCs w:val="28"/>
          <w:rtl/>
        </w:rPr>
      </w:pPr>
      <w:r>
        <w:rPr>
          <w:rFonts w:cs="Arabic Transparent" w:hint="cs"/>
          <w:sz w:val="28"/>
          <w:szCs w:val="28"/>
          <w:rtl/>
        </w:rPr>
        <w:t>* مكتبة الكلية.</w:t>
      </w:r>
    </w:p>
    <w:p w:rsidR="0088461D" w:rsidRDefault="0088461D" w:rsidP="0088461D">
      <w:pPr>
        <w:bidi/>
        <w:spacing w:line="360" w:lineRule="auto"/>
        <w:ind w:left="-1"/>
        <w:jc w:val="both"/>
        <w:rPr>
          <w:rFonts w:cs="Arabic Transparent"/>
          <w:sz w:val="28"/>
          <w:szCs w:val="28"/>
          <w:rtl/>
        </w:rPr>
      </w:pPr>
      <w:r>
        <w:rPr>
          <w:rFonts w:cs="Arabic Transparent" w:hint="cs"/>
          <w:sz w:val="28"/>
          <w:szCs w:val="28"/>
          <w:rtl/>
        </w:rPr>
        <w:t>*</w:t>
      </w:r>
      <w:r w:rsidRPr="00CD1372">
        <w:rPr>
          <w:rFonts w:cs="Arabic Transparent" w:hint="cs"/>
          <w:sz w:val="28"/>
          <w:szCs w:val="28"/>
          <w:rtl/>
        </w:rPr>
        <w:t xml:space="preserve"> مكاتب للأساتذة المشرفين على التكوين</w:t>
      </w:r>
      <w:r>
        <w:rPr>
          <w:rFonts w:cs="Arabic Transparent" w:hint="cs"/>
          <w:sz w:val="28"/>
          <w:szCs w:val="28"/>
          <w:rtl/>
        </w:rPr>
        <w:t>.</w:t>
      </w:r>
    </w:p>
    <w:p w:rsidR="0088461D" w:rsidRDefault="0088461D" w:rsidP="0088461D">
      <w:pPr>
        <w:bidi/>
        <w:spacing w:line="360" w:lineRule="auto"/>
        <w:ind w:left="-1"/>
        <w:jc w:val="both"/>
        <w:rPr>
          <w:rFonts w:cs="Arabic Transparent"/>
          <w:sz w:val="28"/>
          <w:szCs w:val="28"/>
        </w:rPr>
      </w:pPr>
      <w:r>
        <w:rPr>
          <w:rFonts w:cs="Arabic Transparent" w:hint="cs"/>
          <w:sz w:val="28"/>
          <w:szCs w:val="28"/>
          <w:rtl/>
        </w:rPr>
        <w:t>*  قاعة كبيرة للإشراف و التقاء الطلبة.</w:t>
      </w:r>
    </w:p>
    <w:p w:rsidR="0088461D" w:rsidRDefault="0088461D" w:rsidP="0088461D">
      <w:pPr>
        <w:bidi/>
        <w:spacing w:line="360" w:lineRule="auto"/>
        <w:ind w:left="-1"/>
        <w:jc w:val="both"/>
        <w:rPr>
          <w:rFonts w:cs="Arabic Transparent"/>
          <w:sz w:val="28"/>
          <w:szCs w:val="28"/>
          <w:rtl/>
          <w:lang w:bidi="ar-DZ"/>
        </w:rPr>
      </w:pPr>
      <w:r>
        <w:rPr>
          <w:rFonts w:cs="Arabic Transparent"/>
          <w:sz w:val="28"/>
          <w:szCs w:val="28"/>
        </w:rPr>
        <w:t xml:space="preserve">* </w:t>
      </w:r>
      <w:r>
        <w:rPr>
          <w:rFonts w:cs="Arabic Transparent" w:hint="cs"/>
          <w:sz w:val="28"/>
          <w:szCs w:val="28"/>
          <w:rtl/>
        </w:rPr>
        <w:t xml:space="preserve"> مدرج للمحاضرات</w:t>
      </w: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tl/>
        </w:rPr>
      </w:pPr>
    </w:p>
    <w:p w:rsidR="00612B08" w:rsidRPr="00E2262B" w:rsidRDefault="00612B08" w:rsidP="00612B08">
      <w:pPr>
        <w:bidi/>
        <w:ind w:left="1570" w:hanging="1571"/>
        <w:jc w:val="both"/>
        <w:rPr>
          <w:rFonts w:cs="Arabic Transparent"/>
          <w:sz w:val="28"/>
          <w:szCs w:val="28"/>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center"/>
        <w:rPr>
          <w:rFonts w:cs="Arabic Transparent"/>
          <w:b/>
          <w:sz w:val="36"/>
          <w:szCs w:val="36"/>
          <w:rtl/>
          <w:lang w:bidi="ar-DZ"/>
        </w:rPr>
      </w:pPr>
      <w:r w:rsidRPr="00E2262B">
        <w:rPr>
          <w:rFonts w:cs="Arabic Transparent"/>
          <w:b/>
          <w:sz w:val="28"/>
          <w:szCs w:val="28"/>
          <w:lang w:bidi="ar-DZ"/>
        </w:rPr>
        <w:t>II</w:t>
      </w:r>
      <w:r w:rsidRPr="00E2262B">
        <w:rPr>
          <w:rFonts w:cs="Arabic Transparent" w:hint="cs"/>
          <w:bCs/>
          <w:sz w:val="36"/>
          <w:szCs w:val="36"/>
          <w:rtl/>
          <w:lang w:bidi="ar-DZ"/>
        </w:rPr>
        <w:t>- بطاقة التنظيم السداسي للتعليم</w:t>
      </w:r>
    </w:p>
    <w:p w:rsidR="00612B08" w:rsidRPr="00E2262B" w:rsidRDefault="00612B08" w:rsidP="00612B08">
      <w:pPr>
        <w:bidi/>
        <w:ind w:left="-1"/>
        <w:jc w:val="center"/>
        <w:rPr>
          <w:rFonts w:cs="Arabic Transparent"/>
          <w:b/>
          <w:sz w:val="36"/>
          <w:szCs w:val="36"/>
          <w:rtl/>
          <w:lang w:bidi="ar-DZ"/>
        </w:rPr>
      </w:pPr>
      <w:r w:rsidRPr="00E2262B">
        <w:rPr>
          <w:rFonts w:cs="Arabic Transparent" w:hint="cs"/>
          <w:b/>
          <w:sz w:val="36"/>
          <w:szCs w:val="36"/>
          <w:rtl/>
          <w:lang w:bidi="ar-DZ"/>
        </w:rPr>
        <w:t>(الرجاء تقديم بطاقات الأربع(4) سداسيات)</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850"/>
        <w:jc w:val="both"/>
        <w:rPr>
          <w:rFonts w:cs="Arabic Transparent"/>
          <w:b/>
          <w:sz w:val="28"/>
          <w:szCs w:val="28"/>
          <w:rtl/>
          <w:lang w:bidi="ar-DZ"/>
        </w:rPr>
        <w:sectPr w:rsidR="00612B08" w:rsidRPr="00E2262B" w:rsidSect="008D74E0">
          <w:pgSz w:w="11906" w:h="16838"/>
          <w:pgMar w:top="1134" w:right="1134" w:bottom="1134" w:left="1134" w:header="708" w:footer="708" w:gutter="0"/>
          <w:cols w:space="708"/>
          <w:titlePg/>
          <w:docGrid w:linePitch="360"/>
        </w:sectPr>
      </w:pPr>
    </w:p>
    <w:p w:rsidR="00612B08" w:rsidRDefault="00612B08" w:rsidP="00612B08">
      <w:pPr>
        <w:bidi/>
        <w:jc w:val="center"/>
        <w:rPr>
          <w:rFonts w:cs="Arabic Transparent"/>
          <w:b/>
          <w:bCs/>
          <w:lang w:bidi="ar-DZ"/>
        </w:rPr>
      </w:pPr>
    </w:p>
    <w:p w:rsidR="00612B08" w:rsidRPr="00E2262B" w:rsidRDefault="00612B08" w:rsidP="00612B08">
      <w:pPr>
        <w:bidi/>
        <w:jc w:val="both"/>
        <w:rPr>
          <w:rFonts w:cs="Arabic Transparent"/>
          <w:b/>
          <w:bCs/>
          <w:rtl/>
          <w:lang w:bidi="ar-DZ"/>
        </w:rPr>
      </w:pPr>
      <w:r>
        <w:rPr>
          <w:rFonts w:cs="Arabic Transparent"/>
          <w:b/>
          <w:bCs/>
          <w:lang w:bidi="ar-DZ"/>
        </w:rPr>
        <w:t>1</w:t>
      </w:r>
      <w:r w:rsidRPr="00E2262B">
        <w:rPr>
          <w:rFonts w:cs="Arabic Transparent" w:hint="cs"/>
          <w:b/>
          <w:bCs/>
          <w:rtl/>
          <w:lang w:bidi="ar-DZ"/>
        </w:rPr>
        <w:t xml:space="preserve"> - السداسي الأول:</w:t>
      </w:r>
    </w:p>
    <w:p w:rsidR="00612B08" w:rsidRPr="00E2262B" w:rsidRDefault="00612B08" w:rsidP="00612B08">
      <w:pPr>
        <w:bidi/>
        <w:jc w:val="both"/>
        <w:rPr>
          <w:rFonts w:cs="Arabic Transparent"/>
          <w:b/>
          <w:bCs/>
          <w:sz w:val="22"/>
          <w:szCs w:val="22"/>
          <w:lang w:bidi="ar-DZ"/>
        </w:rPr>
      </w:pPr>
    </w:p>
    <w:tbl>
      <w:tblPr>
        <w:bidiVisual/>
        <w:tblW w:w="5000" w:type="pct"/>
        <w:shd w:val="clear" w:color="auto" w:fill="FFFFFF"/>
        <w:tblCellMar>
          <w:left w:w="0" w:type="dxa"/>
          <w:right w:w="0" w:type="dxa"/>
        </w:tblCellMar>
        <w:tblLook w:val="0600" w:firstRow="0" w:lastRow="0" w:firstColumn="0" w:lastColumn="0" w:noHBand="1" w:noVBand="1"/>
      </w:tblPr>
      <w:tblGrid>
        <w:gridCol w:w="2776"/>
        <w:gridCol w:w="1960"/>
        <w:gridCol w:w="1265"/>
        <w:gridCol w:w="1265"/>
        <w:gridCol w:w="1265"/>
        <w:gridCol w:w="1121"/>
        <w:gridCol w:w="1124"/>
        <w:gridCol w:w="1406"/>
        <w:gridCol w:w="1265"/>
        <w:gridCol w:w="1265"/>
      </w:tblGrid>
      <w:tr w:rsidR="00612B08" w:rsidRPr="0075397A" w:rsidTr="008D74E0">
        <w:trPr>
          <w:trHeight w:val="380"/>
        </w:trPr>
        <w:tc>
          <w:tcPr>
            <w:tcW w:w="943" w:type="pct"/>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وحدة التعليم</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 xml:space="preserve">الحجم الساعي السداسي </w:t>
            </w:r>
          </w:p>
        </w:tc>
        <w:tc>
          <w:tcPr>
            <w:tcW w:w="1671" w:type="pct"/>
            <w:gridSpan w:val="4"/>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الحجم الساعي الأسبوعي</w:t>
            </w:r>
          </w:p>
        </w:tc>
        <w:tc>
          <w:tcPr>
            <w:tcW w:w="382" w:type="pct"/>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المعامل</w:t>
            </w:r>
          </w:p>
        </w:tc>
        <w:tc>
          <w:tcPr>
            <w:tcW w:w="478" w:type="pct"/>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الأرصدة</w:t>
            </w:r>
          </w:p>
        </w:tc>
        <w:tc>
          <w:tcPr>
            <w:tcW w:w="860" w:type="pct"/>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نوع التقييم</w:t>
            </w:r>
          </w:p>
        </w:tc>
      </w:tr>
      <w:tr w:rsidR="00612B08" w:rsidRPr="0075397A" w:rsidTr="008D74E0">
        <w:trPr>
          <w:trHeight w:val="489"/>
        </w:trPr>
        <w:tc>
          <w:tcPr>
            <w:tcW w:w="943"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2B08" w:rsidRPr="001C2A65" w:rsidRDefault="00612B08" w:rsidP="008D74E0">
            <w:pPr>
              <w:rPr>
                <w:rFonts w:ascii="Arial" w:eastAsia="Times New Roman" w:hAnsi="Arial"/>
                <w:sz w:val="36"/>
                <w:szCs w:val="36"/>
                <w:lang w:bidi="ar-DZ"/>
              </w:rPr>
            </w:pP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jc w:val="center"/>
              <w:rPr>
                <w:rFonts w:ascii="Arial" w:eastAsia="Times New Roman" w:hAnsi="Arial"/>
                <w:sz w:val="36"/>
                <w:szCs w:val="36"/>
                <w:lang w:bidi="ar-DZ"/>
              </w:rPr>
            </w:pPr>
            <w:r w:rsidRPr="001C2A65">
              <w:rPr>
                <w:rFonts w:ascii="Georgia" w:eastAsia="Times New Roman" w:hAnsi="Georgia"/>
                <w:color w:val="000000"/>
                <w:kern w:val="24"/>
                <w:rtl/>
                <w:lang w:bidi="ar-DZ"/>
              </w:rPr>
              <w:t xml:space="preserve">14-16 أسبوع </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محاضرة</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أعمال موجهة</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أعمال تطبيقية</w:t>
            </w: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أعمال أخرى</w:t>
            </w:r>
          </w:p>
        </w:tc>
        <w:tc>
          <w:tcPr>
            <w:tcW w:w="382" w:type="pct"/>
            <w:vMerge/>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Pr="001C2A65" w:rsidRDefault="00612B08" w:rsidP="008D74E0">
            <w:pPr>
              <w:jc w:val="center"/>
              <w:rPr>
                <w:rFonts w:ascii="Arial" w:eastAsia="Times New Roman" w:hAnsi="Arial"/>
                <w:sz w:val="36"/>
                <w:szCs w:val="36"/>
                <w:lang w:bidi="ar-DZ"/>
              </w:rPr>
            </w:pPr>
          </w:p>
        </w:tc>
        <w:tc>
          <w:tcPr>
            <w:tcW w:w="478" w:type="pct"/>
            <w:vMerge/>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Pr="001C2A65" w:rsidRDefault="00612B08" w:rsidP="008D74E0">
            <w:pPr>
              <w:jc w:val="center"/>
              <w:rPr>
                <w:rFonts w:ascii="Arial" w:eastAsia="Times New Roman" w:hAnsi="Arial"/>
                <w:sz w:val="36"/>
                <w:szCs w:val="36"/>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hint="cs"/>
                <w:b/>
                <w:bCs/>
                <w:rtl/>
                <w:lang w:bidi="ar-DZ"/>
              </w:rPr>
              <w:t>امتحان</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hint="cs"/>
                <w:b/>
                <w:bCs/>
                <w:rtl/>
                <w:lang w:bidi="ar-DZ"/>
              </w:rPr>
              <w:t>متواصل</w:t>
            </w: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وحدات التعليم الأساسية</w:t>
            </w:r>
          </w:p>
        </w:tc>
        <w:tc>
          <w:tcPr>
            <w:tcW w:w="66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180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6</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6</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7174DC" w:rsidRDefault="00612B08" w:rsidP="008D74E0">
            <w:pPr>
              <w:jc w:val="center"/>
              <w:rPr>
                <w:rFonts w:ascii="Arial" w:eastAsia="Times New Roman" w:hAnsi="Arial"/>
                <w:sz w:val="32"/>
                <w:szCs w:val="32"/>
              </w:rPr>
            </w:pPr>
            <w:r>
              <w:rPr>
                <w:rFonts w:ascii="Arial" w:eastAsia="Times New Roman" w:hAnsi="Arial" w:hint="cs"/>
                <w:sz w:val="32"/>
                <w:szCs w:val="32"/>
                <w:rtl/>
              </w:rPr>
              <w:t>6</w:t>
            </w:r>
          </w:p>
        </w:tc>
        <w:tc>
          <w:tcPr>
            <w:tcW w:w="382"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08</w:t>
            </w:r>
          </w:p>
        </w:tc>
        <w:tc>
          <w:tcPr>
            <w:tcW w:w="4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20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r>
      <w:tr w:rsidR="00612B08" w:rsidRPr="0075397A" w:rsidTr="008D74E0">
        <w:trPr>
          <w:trHeight w:val="358"/>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246747" w:rsidRDefault="00612B08" w:rsidP="008D74E0">
            <w:pPr>
              <w:jc w:val="right"/>
              <w:rPr>
                <w:rFonts w:ascii="Arial" w:eastAsia="Times New Roman" w:hAnsi="Arial"/>
                <w:b/>
                <w:bCs/>
                <w:rtl/>
                <w:lang w:bidi="ar-DZ"/>
              </w:rPr>
            </w:pPr>
            <w:r>
              <w:rPr>
                <w:rFonts w:ascii="Arial" w:eastAsia="Times New Roman" w:hAnsi="Arial" w:hint="cs"/>
                <w:b/>
                <w:bCs/>
                <w:rtl/>
                <w:lang w:bidi="ar-DZ"/>
              </w:rPr>
              <w:t>مدخل لعلم الاجتماع الحضري</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3917E6" w:rsidRDefault="00612B08" w:rsidP="008D74E0">
            <w:pPr>
              <w:jc w:val="center"/>
              <w:rPr>
                <w:rFonts w:ascii="Arial" w:eastAsia="Times New Roman" w:hAnsi="Arial"/>
                <w:lang w:bidi="ar-DZ"/>
              </w:rPr>
            </w:pPr>
            <w:r w:rsidRPr="003917E6">
              <w:rPr>
                <w:rFonts w:ascii="Arial" w:eastAsia="Times New Roman" w:hAnsi="Arial" w:hint="cs"/>
                <w:rtl/>
                <w:lang w:bidi="ar-DZ"/>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Default="00612B08" w:rsidP="008D74E0">
            <w:pPr>
              <w:jc w:val="center"/>
            </w:pPr>
            <w:r w:rsidRPr="00E12CF9">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643"/>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right"/>
              <w:rPr>
                <w:rFonts w:ascii="Arial" w:eastAsia="Times New Roman" w:hAnsi="Arial"/>
                <w:b/>
                <w:bCs/>
                <w:lang w:bidi="ar-DZ"/>
              </w:rPr>
            </w:pPr>
            <w:r>
              <w:rPr>
                <w:rFonts w:ascii="Arial" w:eastAsia="Times New Roman" w:hAnsi="Arial" w:hint="cs"/>
                <w:b/>
                <w:bCs/>
                <w:rtl/>
                <w:lang w:bidi="ar-DZ"/>
              </w:rPr>
              <w:t>الظاهرة الحضرية1</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3917E6" w:rsidRDefault="00612B08" w:rsidP="008D74E0">
            <w:pPr>
              <w:jc w:val="center"/>
              <w:rPr>
                <w:rFonts w:ascii="Arial" w:eastAsia="Times New Roman" w:hAnsi="Arial"/>
                <w:lang w:bidi="ar-DZ"/>
              </w:rPr>
            </w:pPr>
            <w:r w:rsidRPr="003917E6">
              <w:rPr>
                <w:rFonts w:ascii="Arial" w:eastAsia="Times New Roman" w:hAnsi="Arial" w:hint="cs"/>
                <w:rtl/>
                <w:lang w:bidi="ar-DZ"/>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Default="00612B08" w:rsidP="008D74E0">
            <w:pPr>
              <w:jc w:val="center"/>
            </w:pPr>
            <w:r w:rsidRPr="00E12CF9">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425"/>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right"/>
              <w:rPr>
                <w:rFonts w:ascii="Arial" w:eastAsia="Times New Roman" w:hAnsi="Arial"/>
                <w:b/>
                <w:bCs/>
                <w:lang w:bidi="ar-DZ"/>
              </w:rPr>
            </w:pPr>
            <w:r>
              <w:rPr>
                <w:rFonts w:ascii="Arial" w:eastAsia="Times New Roman" w:hAnsi="Arial" w:hint="cs"/>
                <w:b/>
                <w:bCs/>
                <w:rtl/>
                <w:lang w:bidi="ar-DZ"/>
              </w:rPr>
              <w:t>السياسات الحضرية</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3917E6" w:rsidRDefault="00612B08" w:rsidP="008D74E0">
            <w:pPr>
              <w:jc w:val="center"/>
              <w:rPr>
                <w:rFonts w:ascii="Arial" w:eastAsia="Times New Roman" w:hAnsi="Arial"/>
                <w:lang w:bidi="ar-DZ"/>
              </w:rPr>
            </w:pPr>
            <w:r w:rsidRPr="003917E6">
              <w:rPr>
                <w:rFonts w:ascii="Arial" w:eastAsia="Times New Roman" w:hAnsi="Arial" w:hint="cs"/>
                <w:rtl/>
                <w:lang w:bidi="ar-DZ"/>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Default="00612B08" w:rsidP="008D74E0">
            <w:pPr>
              <w:jc w:val="center"/>
            </w:pPr>
            <w:r w:rsidRPr="00E12CF9">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643"/>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right"/>
              <w:rPr>
                <w:rFonts w:ascii="Arial" w:eastAsia="Times New Roman" w:hAnsi="Arial"/>
                <w:b/>
                <w:bCs/>
                <w:lang w:bidi="ar-DZ"/>
              </w:rPr>
            </w:pPr>
            <w:r>
              <w:rPr>
                <w:rFonts w:ascii="Arial" w:eastAsia="Times New Roman" w:hAnsi="Arial" w:hint="cs"/>
                <w:b/>
                <w:bCs/>
                <w:rtl/>
                <w:lang w:bidi="ar-DZ"/>
              </w:rPr>
              <w:t>مدخل الى التنمية</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3917E6" w:rsidRDefault="00612B08" w:rsidP="008D74E0">
            <w:pPr>
              <w:jc w:val="center"/>
              <w:rPr>
                <w:rFonts w:ascii="Arial" w:eastAsia="Times New Roman" w:hAnsi="Arial"/>
                <w:rtl/>
                <w:lang w:bidi="ar-DZ"/>
              </w:rPr>
            </w:pPr>
            <w:r w:rsidRPr="003917E6">
              <w:rPr>
                <w:rFonts w:ascii="Arial" w:eastAsia="Times New Roman" w:hAnsi="Arial" w:hint="cs"/>
                <w:rtl/>
                <w:lang w:bidi="ar-DZ"/>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Default="00612B08" w:rsidP="008D74E0">
            <w:pPr>
              <w:jc w:val="center"/>
            </w:pPr>
            <w:r w:rsidRPr="00E12CF9">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وحدات التعليم المنهجية</w:t>
            </w:r>
          </w:p>
        </w:tc>
        <w:tc>
          <w:tcPr>
            <w:tcW w:w="66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67.30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3</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vAlign w:val="center"/>
            <w:hideMark/>
          </w:tcPr>
          <w:p w:rsidR="00612B08" w:rsidRPr="007174DC" w:rsidRDefault="00612B08" w:rsidP="008D74E0">
            <w:pPr>
              <w:jc w:val="center"/>
              <w:rPr>
                <w:rFonts w:ascii="Arial" w:eastAsia="Times New Roman" w:hAnsi="Arial"/>
                <w:sz w:val="32"/>
                <w:szCs w:val="32"/>
              </w:rPr>
            </w:pPr>
            <w:r>
              <w:rPr>
                <w:rFonts w:ascii="Arial" w:eastAsia="Times New Roman" w:hAnsi="Arial" w:hint="cs"/>
                <w:sz w:val="32"/>
                <w:szCs w:val="32"/>
                <w:rtl/>
              </w:rPr>
              <w:t>3</w:t>
            </w:r>
          </w:p>
        </w:tc>
        <w:tc>
          <w:tcPr>
            <w:tcW w:w="382"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04</w:t>
            </w:r>
          </w:p>
        </w:tc>
        <w:tc>
          <w:tcPr>
            <w:tcW w:w="4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06</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1C2A65" w:rsidRDefault="00612B08" w:rsidP="008D74E0">
            <w:pPr>
              <w:rPr>
                <w:rFonts w:ascii="Arial" w:eastAsia="Times New Roman" w:hAnsi="Arial"/>
                <w:sz w:val="28"/>
                <w:szCs w:val="28"/>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1C2A65" w:rsidRDefault="00612B08" w:rsidP="008D74E0">
            <w:pPr>
              <w:rPr>
                <w:rFonts w:ascii="Arial" w:eastAsia="Times New Roman" w:hAnsi="Arial"/>
                <w:sz w:val="28"/>
                <w:szCs w:val="28"/>
              </w:rPr>
            </w:pPr>
          </w:p>
        </w:tc>
      </w:tr>
      <w:tr w:rsidR="00612B08" w:rsidRPr="0075397A" w:rsidTr="008D74E0">
        <w:trPr>
          <w:trHeight w:val="381"/>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Pr>
                <w:rFonts w:ascii="Arial" w:eastAsia="Times New Roman" w:hAnsi="Arial" w:hint="cs"/>
                <w:b/>
                <w:bCs/>
                <w:rtl/>
                <w:lang w:bidi="ar-DZ"/>
              </w:rPr>
              <w:t>منهجية1 : كيفية بناء مشروع بحث</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3917E6">
              <w:rPr>
                <w:rFonts w:ascii="Arial" w:eastAsia="Times New Roman" w:hAnsi="Arial" w:hint="cs"/>
                <w:rtl/>
                <w:lang w:bidi="ar-DZ"/>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Default="00612B08" w:rsidP="008D74E0">
            <w:pPr>
              <w:jc w:val="center"/>
            </w:pPr>
            <w:r>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03</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04</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401"/>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rtl/>
                <w:lang w:bidi="ar-DZ"/>
              </w:rPr>
            </w:pPr>
            <w:r>
              <w:rPr>
                <w:rFonts w:ascii="Arial" w:eastAsia="Times New Roman" w:hAnsi="Arial" w:hint="cs"/>
                <w:b/>
                <w:bCs/>
                <w:rtl/>
                <w:lang w:bidi="ar-DZ"/>
              </w:rPr>
              <w:t>تربص ميداني</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hint="cs"/>
                <w:rtl/>
                <w:lang w:bidi="ar-DZ"/>
              </w:rPr>
              <w:t>22.30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Default="00612B08" w:rsidP="008D74E0">
            <w:pPr>
              <w:jc w:val="center"/>
            </w:pPr>
            <w:r>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وحدات التعليم الإسكتشافية</w:t>
            </w:r>
          </w:p>
        </w:tc>
        <w:tc>
          <w:tcPr>
            <w:tcW w:w="66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3</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vAlign w:val="center"/>
            <w:hideMark/>
          </w:tcPr>
          <w:p w:rsidR="00612B08" w:rsidRPr="007174DC" w:rsidRDefault="00612B08" w:rsidP="008D74E0">
            <w:pPr>
              <w:jc w:val="center"/>
              <w:rPr>
                <w:rFonts w:ascii="Arial" w:eastAsia="Times New Roman" w:hAnsi="Arial"/>
                <w:sz w:val="32"/>
                <w:szCs w:val="32"/>
              </w:rPr>
            </w:pPr>
            <w:r>
              <w:rPr>
                <w:rFonts w:ascii="Arial" w:eastAsia="Times New Roman" w:hAnsi="Arial" w:hint="cs"/>
                <w:sz w:val="32"/>
                <w:szCs w:val="32"/>
                <w:rtl/>
              </w:rPr>
              <w:t>0</w:t>
            </w:r>
          </w:p>
        </w:tc>
        <w:tc>
          <w:tcPr>
            <w:tcW w:w="382"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02</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1C2A65" w:rsidRDefault="00612B08" w:rsidP="008D74E0">
            <w:pPr>
              <w:rPr>
                <w:rFonts w:ascii="Arial" w:eastAsia="Times New Roman" w:hAnsi="Arial"/>
                <w:sz w:val="28"/>
                <w:szCs w:val="28"/>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C5708F" w:rsidRDefault="00612B08" w:rsidP="008D74E0">
            <w:pPr>
              <w:rPr>
                <w:rFonts w:ascii="Arial" w:eastAsia="Times New Roman" w:hAnsi="Arial"/>
                <w:sz w:val="28"/>
                <w:szCs w:val="28"/>
              </w:rPr>
            </w:pP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Pr>
                <w:rFonts w:ascii="Arial" w:eastAsia="Times New Roman" w:hAnsi="Arial" w:hint="cs"/>
                <w:b/>
                <w:bCs/>
                <w:rtl/>
                <w:lang w:bidi="ar-DZ"/>
              </w:rPr>
              <w:t>اقتصاد حضري</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hint="cs"/>
                <w:rtl/>
                <w:lang w:bidi="ar-DZ"/>
              </w:rPr>
              <w:t>22.30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Default="00612B08" w:rsidP="008D74E0">
            <w:pPr>
              <w:jc w:val="center"/>
            </w:pP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Pr>
                <w:rFonts w:ascii="Arial" w:eastAsia="Times New Roman" w:hAnsi="Arial" w:hint="cs"/>
                <w:b/>
                <w:bCs/>
                <w:rtl/>
                <w:lang w:bidi="ar-DZ"/>
              </w:rPr>
              <w:t>السيميائية  البيانية وعلم الخرائط</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hint="cs"/>
                <w:rtl/>
                <w:lang w:bidi="ar-DZ"/>
              </w:rPr>
              <w:t>22.30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Default="00612B08" w:rsidP="008D74E0">
            <w:pPr>
              <w:jc w:val="center"/>
            </w:pP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C5708F" w:rsidRDefault="00612B08" w:rsidP="008D74E0">
            <w:pPr>
              <w:jc w:val="center"/>
              <w:rPr>
                <w:rFonts w:ascii="Arial" w:eastAsia="Times New Roman" w:hAnsi="Arial"/>
                <w:sz w:val="28"/>
                <w:szCs w:val="28"/>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C5708F" w:rsidRDefault="00612B08" w:rsidP="008D74E0">
            <w:pPr>
              <w:jc w:val="center"/>
              <w:rPr>
                <w:rFonts w:ascii="Arial" w:eastAsia="Times New Roman" w:hAnsi="Arial"/>
                <w:sz w:val="28"/>
                <w:szCs w:val="28"/>
                <w:lang w:bidi="ar-DZ"/>
              </w:rPr>
            </w:pP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وحدة التعليم الأفقية</w:t>
            </w:r>
          </w:p>
        </w:tc>
        <w:tc>
          <w:tcPr>
            <w:tcW w:w="66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3</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vAlign w:val="center"/>
            <w:hideMark/>
          </w:tcPr>
          <w:p w:rsidR="00612B08" w:rsidRPr="007174DC" w:rsidRDefault="00612B08" w:rsidP="008D74E0">
            <w:pPr>
              <w:jc w:val="center"/>
              <w:rPr>
                <w:rFonts w:ascii="Arial" w:eastAsia="Times New Roman" w:hAnsi="Arial"/>
                <w:sz w:val="32"/>
                <w:szCs w:val="32"/>
              </w:rPr>
            </w:pPr>
            <w:r>
              <w:rPr>
                <w:rFonts w:ascii="Arial" w:eastAsia="Times New Roman" w:hAnsi="Arial" w:hint="cs"/>
                <w:sz w:val="32"/>
                <w:szCs w:val="32"/>
                <w:rtl/>
              </w:rPr>
              <w:t>3</w:t>
            </w:r>
          </w:p>
        </w:tc>
        <w:tc>
          <w:tcPr>
            <w:tcW w:w="382"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tl/>
              </w:rPr>
            </w:pPr>
            <w:r>
              <w:rPr>
                <w:rFonts w:ascii="Arial" w:eastAsia="Times New Roman" w:hAnsi="Arial" w:hint="cs"/>
                <w:sz w:val="32"/>
                <w:szCs w:val="32"/>
                <w:rtl/>
              </w:rPr>
              <w:t>02</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1C2A65" w:rsidRDefault="00612B08" w:rsidP="008D74E0">
            <w:pPr>
              <w:rPr>
                <w:rFonts w:ascii="Arial" w:eastAsia="Times New Roman" w:hAnsi="Arial"/>
                <w:sz w:val="28"/>
                <w:szCs w:val="28"/>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1C2A65" w:rsidRDefault="00612B08" w:rsidP="008D74E0">
            <w:pPr>
              <w:rPr>
                <w:rFonts w:ascii="Arial" w:eastAsia="Times New Roman" w:hAnsi="Arial"/>
                <w:sz w:val="28"/>
                <w:szCs w:val="28"/>
              </w:rPr>
            </w:pP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Default="00612B08" w:rsidP="008D74E0">
            <w:pPr>
              <w:jc w:val="center"/>
              <w:rPr>
                <w:rFonts w:ascii="Arial" w:eastAsia="Times New Roman" w:hAnsi="Arial"/>
                <w:b/>
                <w:bCs/>
                <w:rtl/>
                <w:lang w:bidi="ar-DZ"/>
              </w:rPr>
            </w:pPr>
            <w:r>
              <w:rPr>
                <w:rFonts w:ascii="Arial" w:eastAsia="Times New Roman" w:hAnsi="Arial" w:hint="cs"/>
                <w:b/>
                <w:bCs/>
                <w:rtl/>
                <w:lang w:bidi="ar-DZ"/>
              </w:rPr>
              <w:t>اعلام آلي</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Default="00612B08" w:rsidP="008D74E0">
            <w:pPr>
              <w:jc w:val="center"/>
              <w:rPr>
                <w:rFonts w:ascii="Arial" w:eastAsia="Times New Roman" w:hAnsi="Arial"/>
                <w:rtl/>
                <w:lang w:bidi="ar-DZ"/>
              </w:rPr>
            </w:pPr>
            <w:r>
              <w:rPr>
                <w:rFonts w:ascii="Arial" w:eastAsia="Times New Roman" w:hAnsi="Arial" w:hint="cs"/>
                <w:rtl/>
                <w:lang w:bidi="ar-DZ"/>
              </w:rPr>
              <w:t>22.30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Pr="00FB017B" w:rsidRDefault="00612B08" w:rsidP="008D74E0">
            <w:pPr>
              <w:jc w:val="center"/>
              <w:rPr>
                <w:rFonts w:ascii="Arial" w:eastAsia="Times New Roman" w:hAnsi="Aria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Pr="00FB017B" w:rsidRDefault="00612B08" w:rsidP="008D74E0">
            <w:pPr>
              <w:jc w:val="center"/>
              <w:rPr>
                <w:rFonts w:ascii="Arial" w:eastAsia="Times New Roman" w:hAnsi="Arial"/>
                <w:lang w:bidi="ar-DZ"/>
              </w:rPr>
            </w:pPr>
            <w:r>
              <w:rPr>
                <w:rFonts w:ascii="Arial" w:eastAsia="Times New Roman" w:hAnsi="Arial" w:hint="cs"/>
                <w:rt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Default="00612B08" w:rsidP="008D74E0">
            <w:pPr>
              <w:jc w:val="center"/>
              <w:rPr>
                <w:rtl/>
              </w:rPr>
            </w:pP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Default="00612B08" w:rsidP="008D74E0">
            <w:pPr>
              <w:jc w:val="center"/>
              <w:rPr>
                <w:rFonts w:ascii="Arial" w:eastAsia="Times New Roman" w:hAnsi="Arial"/>
                <w:rtl/>
                <w:lang w:bidi="ar-DZ"/>
              </w:rPr>
            </w:pPr>
            <w:r>
              <w:rPr>
                <w:rFonts w:ascii="Arial" w:eastAsia="Times New Roman" w:hAnsi="Arial" w:hint="cs"/>
                <w:rtl/>
                <w:lang w:bidi="ar-DZ"/>
              </w:rPr>
              <w:t>01</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Default="00612B08" w:rsidP="008D74E0">
            <w:pPr>
              <w:jc w:val="center"/>
              <w:rPr>
                <w:rFonts w:ascii="Arial" w:eastAsia="Times New Roman" w:hAnsi="Arial"/>
                <w:rtl/>
                <w:lang w:bidi="ar-DZ"/>
              </w:rPr>
            </w:pPr>
            <w:r>
              <w:rPr>
                <w:rFonts w:ascii="Arial" w:eastAsia="Times New Roman" w:hAnsi="Arial" w:hint="cs"/>
                <w:rtl/>
                <w:lang w:bidi="ar-DZ"/>
              </w:rPr>
              <w:t>01</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BC2A0E" w:rsidRDefault="00612B08" w:rsidP="008D74E0">
            <w:pPr>
              <w:jc w:val="center"/>
              <w:rPr>
                <w:rFonts w:ascii="Arial" w:eastAsia="Times New Roman" w:hAnsi="Arial"/>
                <w:sz w:val="28"/>
                <w:szCs w:val="28"/>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BC2A0E" w:rsidRDefault="00612B08" w:rsidP="008D74E0">
            <w:pPr>
              <w:jc w:val="center"/>
              <w:rPr>
                <w:rFonts w:ascii="Arial" w:eastAsia="Times New Roman" w:hAnsi="Arial"/>
                <w:sz w:val="28"/>
                <w:szCs w:val="28"/>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Pr>
                <w:rFonts w:ascii="Arial" w:eastAsia="Times New Roman" w:hAnsi="Arial" w:hint="cs"/>
                <w:b/>
                <w:bCs/>
                <w:rtl/>
                <w:lang w:bidi="ar-DZ"/>
              </w:rPr>
              <w:t>لغة أجنبية</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Pr>
                <w:rFonts w:ascii="Arial" w:eastAsia="Times New Roman" w:hAnsi="Arial" w:hint="cs"/>
                <w:rtl/>
                <w:lang w:bidi="ar-DZ"/>
              </w:rPr>
              <w:t>22.30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Default="00612B08" w:rsidP="008D74E0">
            <w:pPr>
              <w:jc w:val="center"/>
            </w:pPr>
            <w:r>
              <w:rPr>
                <w:rFonts w:hint="cs"/>
                <w:rtl/>
              </w:rPr>
              <w:t>3</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spacing w:line="335" w:lineRule="atLeast"/>
              <w:jc w:val="center"/>
              <w:rPr>
                <w:rFonts w:ascii="Arial" w:eastAsia="Times New Roman" w:hAnsi="Arial"/>
                <w:sz w:val="36"/>
                <w:szCs w:val="36"/>
                <w:lang w:bidi="ar-DZ"/>
              </w:rPr>
            </w:pPr>
            <w:r w:rsidRPr="001C2A65">
              <w:rPr>
                <w:rFonts w:ascii="Georgia" w:eastAsia="Times New Roman" w:hAnsi="Arial"/>
                <w:color w:val="000000"/>
                <w:kern w:val="24"/>
                <w:rtl/>
              </w:rPr>
              <w:t>مجموع السداسي 1</w:t>
            </w:r>
          </w:p>
        </w:tc>
        <w:tc>
          <w:tcPr>
            <w:tcW w:w="66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337.30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sz w:val="32"/>
                <w:szCs w:val="32"/>
              </w:rPr>
              <w:t>12,00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sz w:val="32"/>
                <w:szCs w:val="32"/>
              </w:rPr>
              <w:t>10,5</w:t>
            </w:r>
            <w:r w:rsidRPr="0099145F">
              <w:rPr>
                <w:rFonts w:ascii="Arial" w:eastAsia="Times New Roman" w:hAnsi="Arial" w:hint="cs"/>
                <w:sz w:val="32"/>
                <w:szCs w:val="32"/>
                <w:rtl/>
              </w:rPr>
              <w:t>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vAlign w:val="center"/>
            <w:hideMark/>
          </w:tcPr>
          <w:p w:rsidR="00612B08" w:rsidRPr="007174DC" w:rsidRDefault="00612B08" w:rsidP="008D74E0">
            <w:pPr>
              <w:jc w:val="center"/>
              <w:rPr>
                <w:rFonts w:ascii="Arial" w:eastAsia="Times New Roman" w:hAnsi="Arial"/>
                <w:sz w:val="32"/>
                <w:szCs w:val="32"/>
              </w:rPr>
            </w:pPr>
            <w:r>
              <w:rPr>
                <w:rFonts w:ascii="Arial" w:eastAsia="Times New Roman" w:hAnsi="Arial" w:hint="cs"/>
                <w:sz w:val="32"/>
                <w:szCs w:val="32"/>
                <w:rtl/>
              </w:rPr>
              <w:t>12</w:t>
            </w:r>
          </w:p>
        </w:tc>
        <w:tc>
          <w:tcPr>
            <w:tcW w:w="382"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16</w:t>
            </w:r>
          </w:p>
        </w:tc>
        <w:tc>
          <w:tcPr>
            <w:tcW w:w="4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sz w:val="32"/>
                <w:szCs w:val="32"/>
              </w:rPr>
              <w:t>30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r>
    </w:tbl>
    <w:p w:rsidR="00612B08" w:rsidRPr="00E2262B"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lang w:bidi="ar-DZ"/>
        </w:rPr>
      </w:pPr>
      <w:r>
        <w:rPr>
          <w:rFonts w:cs="Arabic Transparent"/>
          <w:b/>
          <w:bCs/>
          <w:sz w:val="28"/>
          <w:szCs w:val="28"/>
          <w:rtl/>
          <w:lang w:bidi="ar-DZ"/>
        </w:rPr>
        <w:br w:type="page"/>
      </w:r>
      <w:r>
        <w:rPr>
          <w:rFonts w:cs="Arabic Transparent" w:hint="cs"/>
          <w:b/>
          <w:bCs/>
          <w:sz w:val="28"/>
          <w:szCs w:val="28"/>
          <w:rtl/>
          <w:lang w:bidi="ar-DZ"/>
        </w:rPr>
        <w:lastRenderedPageBreak/>
        <w:t xml:space="preserve">2- </w:t>
      </w:r>
      <w:r w:rsidRPr="00E2262B">
        <w:rPr>
          <w:rFonts w:cs="Arabic Transparent" w:hint="cs"/>
          <w:b/>
          <w:bCs/>
          <w:sz w:val="28"/>
          <w:szCs w:val="28"/>
          <w:rtl/>
          <w:lang w:bidi="ar-DZ"/>
        </w:rPr>
        <w:t>السداسي الثاني:</w:t>
      </w:r>
    </w:p>
    <w:tbl>
      <w:tblPr>
        <w:bidiVisual/>
        <w:tblW w:w="5000" w:type="pct"/>
        <w:shd w:val="clear" w:color="auto" w:fill="FFFFFF"/>
        <w:tblCellMar>
          <w:left w:w="0" w:type="dxa"/>
          <w:right w:w="0" w:type="dxa"/>
        </w:tblCellMar>
        <w:tblLook w:val="0600" w:firstRow="0" w:lastRow="0" w:firstColumn="0" w:lastColumn="0" w:noHBand="1" w:noVBand="1"/>
      </w:tblPr>
      <w:tblGrid>
        <w:gridCol w:w="2776"/>
        <w:gridCol w:w="1960"/>
        <w:gridCol w:w="1265"/>
        <w:gridCol w:w="1265"/>
        <w:gridCol w:w="1265"/>
        <w:gridCol w:w="1121"/>
        <w:gridCol w:w="1124"/>
        <w:gridCol w:w="1406"/>
        <w:gridCol w:w="1265"/>
        <w:gridCol w:w="1265"/>
      </w:tblGrid>
      <w:tr w:rsidR="00612B08" w:rsidRPr="0075397A" w:rsidTr="008D74E0">
        <w:trPr>
          <w:trHeight w:val="380"/>
        </w:trPr>
        <w:tc>
          <w:tcPr>
            <w:tcW w:w="943" w:type="pct"/>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وحدة التعليم</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 xml:space="preserve">الحجم الساعي السداسي </w:t>
            </w:r>
          </w:p>
        </w:tc>
        <w:tc>
          <w:tcPr>
            <w:tcW w:w="1671" w:type="pct"/>
            <w:gridSpan w:val="4"/>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الحجم الساعي الأسبوعي</w:t>
            </w:r>
          </w:p>
        </w:tc>
        <w:tc>
          <w:tcPr>
            <w:tcW w:w="382" w:type="pct"/>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المعامل</w:t>
            </w:r>
          </w:p>
        </w:tc>
        <w:tc>
          <w:tcPr>
            <w:tcW w:w="478" w:type="pct"/>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الأرصدة</w:t>
            </w:r>
          </w:p>
        </w:tc>
        <w:tc>
          <w:tcPr>
            <w:tcW w:w="860" w:type="pct"/>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نوع التقييم</w:t>
            </w:r>
          </w:p>
        </w:tc>
      </w:tr>
      <w:tr w:rsidR="00612B08" w:rsidRPr="0075397A" w:rsidTr="008D74E0">
        <w:trPr>
          <w:trHeight w:val="489"/>
        </w:trPr>
        <w:tc>
          <w:tcPr>
            <w:tcW w:w="943"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2B08" w:rsidRPr="001C2A65" w:rsidRDefault="00612B08" w:rsidP="008D74E0">
            <w:pPr>
              <w:rPr>
                <w:rFonts w:ascii="Arial" w:eastAsia="Times New Roman" w:hAnsi="Arial"/>
                <w:sz w:val="36"/>
                <w:szCs w:val="36"/>
                <w:lang w:bidi="ar-DZ"/>
              </w:rPr>
            </w:pP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jc w:val="center"/>
              <w:rPr>
                <w:rFonts w:ascii="Arial" w:eastAsia="Times New Roman" w:hAnsi="Arial"/>
                <w:sz w:val="36"/>
                <w:szCs w:val="36"/>
                <w:lang w:bidi="ar-DZ"/>
              </w:rPr>
            </w:pPr>
            <w:r w:rsidRPr="001C2A65">
              <w:rPr>
                <w:rFonts w:ascii="Georgia" w:eastAsia="Times New Roman" w:hAnsi="Georgia"/>
                <w:color w:val="000000"/>
                <w:kern w:val="24"/>
                <w:rtl/>
                <w:lang w:bidi="ar-DZ"/>
              </w:rPr>
              <w:t xml:space="preserve">14-16 أسبوع </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محاضرة</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أعمال موجهة</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أعمال تطبيقية</w:t>
            </w: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أعمال أخرى</w:t>
            </w:r>
          </w:p>
        </w:tc>
        <w:tc>
          <w:tcPr>
            <w:tcW w:w="382" w:type="pct"/>
            <w:vMerge/>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Pr="001C2A65" w:rsidRDefault="00612B08" w:rsidP="008D74E0">
            <w:pPr>
              <w:jc w:val="center"/>
              <w:rPr>
                <w:rFonts w:ascii="Arial" w:eastAsia="Times New Roman" w:hAnsi="Arial"/>
                <w:sz w:val="36"/>
                <w:szCs w:val="36"/>
                <w:lang w:bidi="ar-DZ"/>
              </w:rPr>
            </w:pPr>
          </w:p>
        </w:tc>
        <w:tc>
          <w:tcPr>
            <w:tcW w:w="478" w:type="pct"/>
            <w:vMerge/>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Pr="001C2A65" w:rsidRDefault="00612B08" w:rsidP="008D74E0">
            <w:pPr>
              <w:jc w:val="center"/>
              <w:rPr>
                <w:rFonts w:ascii="Arial" w:eastAsia="Times New Roman" w:hAnsi="Arial"/>
                <w:sz w:val="36"/>
                <w:szCs w:val="36"/>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hint="cs"/>
                <w:b/>
                <w:bCs/>
                <w:rtl/>
                <w:lang w:bidi="ar-DZ"/>
              </w:rPr>
              <w:t>امتحان</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hint="cs"/>
                <w:b/>
                <w:bCs/>
                <w:rtl/>
                <w:lang w:bidi="ar-DZ"/>
              </w:rPr>
              <w:t>متواصل</w:t>
            </w: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وحدات التعليم الأساسية</w:t>
            </w:r>
          </w:p>
        </w:tc>
        <w:tc>
          <w:tcPr>
            <w:tcW w:w="66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180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6</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6</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7174DC" w:rsidRDefault="00612B08" w:rsidP="008D74E0">
            <w:pPr>
              <w:jc w:val="center"/>
              <w:rPr>
                <w:rFonts w:ascii="Arial" w:eastAsia="Times New Roman" w:hAnsi="Arial"/>
                <w:sz w:val="32"/>
                <w:szCs w:val="32"/>
              </w:rPr>
            </w:pPr>
            <w:r>
              <w:rPr>
                <w:rFonts w:ascii="Arial" w:eastAsia="Times New Roman" w:hAnsi="Arial" w:hint="cs"/>
                <w:sz w:val="32"/>
                <w:szCs w:val="32"/>
                <w:rtl/>
              </w:rPr>
              <w:t>6</w:t>
            </w:r>
          </w:p>
        </w:tc>
        <w:tc>
          <w:tcPr>
            <w:tcW w:w="382"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08</w:t>
            </w:r>
          </w:p>
        </w:tc>
        <w:tc>
          <w:tcPr>
            <w:tcW w:w="4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20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r>
      <w:tr w:rsidR="00612B08" w:rsidRPr="0075397A" w:rsidTr="008D74E0">
        <w:trPr>
          <w:trHeight w:val="358"/>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246747" w:rsidRDefault="00612B08" w:rsidP="008D74E0">
            <w:pPr>
              <w:jc w:val="right"/>
              <w:rPr>
                <w:rFonts w:ascii="Arial" w:eastAsia="Times New Roman" w:hAnsi="Arial"/>
                <w:b/>
                <w:bCs/>
                <w:rtl/>
                <w:lang w:bidi="ar-DZ"/>
              </w:rPr>
            </w:pPr>
            <w:r>
              <w:rPr>
                <w:rFonts w:ascii="Arial" w:eastAsia="Times New Roman" w:hAnsi="Arial" w:hint="cs"/>
                <w:b/>
                <w:bCs/>
                <w:rtl/>
                <w:lang w:bidi="ar-DZ"/>
              </w:rPr>
              <w:t>تحليل نقدي للنظريات الاساسية في علم الاجتماع الحضري</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3917E6" w:rsidRDefault="00612B08" w:rsidP="008D74E0">
            <w:pPr>
              <w:jc w:val="center"/>
              <w:rPr>
                <w:rFonts w:ascii="Arial" w:eastAsia="Times New Roman" w:hAnsi="Arial"/>
                <w:lang w:bidi="ar-DZ"/>
              </w:rPr>
            </w:pPr>
            <w:r w:rsidRPr="003917E6">
              <w:rPr>
                <w:rFonts w:ascii="Arial" w:eastAsia="Times New Roman" w:hAnsi="Arial" w:hint="cs"/>
                <w:rtl/>
                <w:lang w:bidi="ar-DZ"/>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Default="00612B08" w:rsidP="008D74E0">
            <w:pPr>
              <w:jc w:val="center"/>
            </w:pPr>
            <w:r w:rsidRPr="00E12CF9">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643"/>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right"/>
              <w:rPr>
                <w:rFonts w:ascii="Arial" w:eastAsia="Times New Roman" w:hAnsi="Arial"/>
                <w:b/>
                <w:bCs/>
                <w:lang w:bidi="ar-DZ"/>
              </w:rPr>
            </w:pPr>
            <w:r>
              <w:rPr>
                <w:rFonts w:ascii="Arial" w:eastAsia="Times New Roman" w:hAnsi="Arial" w:hint="cs"/>
                <w:b/>
                <w:bCs/>
                <w:rtl/>
                <w:lang w:bidi="ar-DZ"/>
              </w:rPr>
              <w:t>سياسات المدن</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3917E6" w:rsidRDefault="00612B08" w:rsidP="008D74E0">
            <w:pPr>
              <w:jc w:val="center"/>
              <w:rPr>
                <w:rFonts w:ascii="Arial" w:eastAsia="Times New Roman" w:hAnsi="Arial"/>
                <w:lang w:bidi="ar-DZ"/>
              </w:rPr>
            </w:pPr>
            <w:r w:rsidRPr="003917E6">
              <w:rPr>
                <w:rFonts w:ascii="Arial" w:eastAsia="Times New Roman" w:hAnsi="Arial" w:hint="cs"/>
                <w:rtl/>
                <w:lang w:bidi="ar-DZ"/>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Default="00612B08" w:rsidP="008D74E0">
            <w:pPr>
              <w:jc w:val="center"/>
            </w:pPr>
            <w:r w:rsidRPr="00E12CF9">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425"/>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right"/>
              <w:rPr>
                <w:rFonts w:ascii="Arial" w:eastAsia="Times New Roman" w:hAnsi="Arial"/>
                <w:b/>
                <w:bCs/>
                <w:lang w:bidi="ar-DZ"/>
              </w:rPr>
            </w:pPr>
            <w:r>
              <w:rPr>
                <w:rFonts w:ascii="Arial" w:eastAsia="Times New Roman" w:hAnsi="Arial" w:hint="cs"/>
                <w:b/>
                <w:bCs/>
                <w:rtl/>
                <w:lang w:bidi="ar-DZ"/>
              </w:rPr>
              <w:t>المشكلات الحضرية</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3917E6" w:rsidRDefault="00612B08" w:rsidP="008D74E0">
            <w:pPr>
              <w:jc w:val="center"/>
              <w:rPr>
                <w:rFonts w:ascii="Arial" w:eastAsia="Times New Roman" w:hAnsi="Arial"/>
                <w:lang w:bidi="ar-DZ"/>
              </w:rPr>
            </w:pPr>
            <w:r w:rsidRPr="003917E6">
              <w:rPr>
                <w:rFonts w:ascii="Arial" w:eastAsia="Times New Roman" w:hAnsi="Arial" w:hint="cs"/>
                <w:rtl/>
                <w:lang w:bidi="ar-DZ"/>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Default="00612B08" w:rsidP="008D74E0">
            <w:pPr>
              <w:jc w:val="center"/>
            </w:pPr>
            <w:r w:rsidRPr="00E12CF9">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643"/>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right"/>
              <w:rPr>
                <w:rFonts w:ascii="Arial" w:eastAsia="Times New Roman" w:hAnsi="Arial"/>
                <w:b/>
                <w:bCs/>
                <w:lang w:bidi="ar-DZ"/>
              </w:rPr>
            </w:pPr>
            <w:r>
              <w:rPr>
                <w:rFonts w:ascii="Arial" w:eastAsia="Times New Roman" w:hAnsi="Arial" w:hint="cs"/>
                <w:b/>
                <w:bCs/>
                <w:rtl/>
                <w:lang w:bidi="ar-DZ"/>
              </w:rPr>
              <w:t>الظاهرة الحضرية 2</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3917E6" w:rsidRDefault="00612B08" w:rsidP="008D74E0">
            <w:pPr>
              <w:jc w:val="center"/>
              <w:rPr>
                <w:rFonts w:ascii="Arial" w:eastAsia="Times New Roman" w:hAnsi="Arial"/>
                <w:rtl/>
                <w:lang w:bidi="ar-DZ"/>
              </w:rPr>
            </w:pPr>
            <w:r w:rsidRPr="003917E6">
              <w:rPr>
                <w:rFonts w:ascii="Arial" w:eastAsia="Times New Roman" w:hAnsi="Arial" w:hint="cs"/>
                <w:rtl/>
                <w:lang w:bidi="ar-DZ"/>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Default="00612B08" w:rsidP="008D74E0">
            <w:pPr>
              <w:jc w:val="center"/>
            </w:pPr>
            <w:r w:rsidRPr="00E12CF9">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وحدات التعليم المنهجية</w:t>
            </w:r>
          </w:p>
        </w:tc>
        <w:tc>
          <w:tcPr>
            <w:tcW w:w="66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67.30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3</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vAlign w:val="center"/>
            <w:hideMark/>
          </w:tcPr>
          <w:p w:rsidR="00612B08" w:rsidRPr="007174DC" w:rsidRDefault="00612B08" w:rsidP="008D74E0">
            <w:pPr>
              <w:jc w:val="center"/>
              <w:rPr>
                <w:rFonts w:ascii="Arial" w:eastAsia="Times New Roman" w:hAnsi="Arial"/>
                <w:sz w:val="32"/>
                <w:szCs w:val="32"/>
              </w:rPr>
            </w:pPr>
            <w:r>
              <w:rPr>
                <w:rFonts w:ascii="Arial" w:eastAsia="Times New Roman" w:hAnsi="Arial" w:hint="cs"/>
                <w:sz w:val="32"/>
                <w:szCs w:val="32"/>
                <w:rtl/>
              </w:rPr>
              <w:t>3</w:t>
            </w:r>
          </w:p>
        </w:tc>
        <w:tc>
          <w:tcPr>
            <w:tcW w:w="382"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04</w:t>
            </w:r>
          </w:p>
        </w:tc>
        <w:tc>
          <w:tcPr>
            <w:tcW w:w="4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06</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1C2A65" w:rsidRDefault="00612B08" w:rsidP="008D74E0">
            <w:pPr>
              <w:rPr>
                <w:rFonts w:ascii="Arial" w:eastAsia="Times New Roman" w:hAnsi="Arial"/>
                <w:sz w:val="28"/>
                <w:szCs w:val="28"/>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1C2A65" w:rsidRDefault="00612B08" w:rsidP="008D74E0">
            <w:pPr>
              <w:rPr>
                <w:rFonts w:ascii="Arial" w:eastAsia="Times New Roman" w:hAnsi="Arial"/>
                <w:sz w:val="28"/>
                <w:szCs w:val="28"/>
              </w:rPr>
            </w:pPr>
          </w:p>
        </w:tc>
      </w:tr>
      <w:tr w:rsidR="00612B08" w:rsidRPr="0075397A" w:rsidTr="008D74E0">
        <w:trPr>
          <w:trHeight w:val="381"/>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Pr>
                <w:rFonts w:ascii="Arial" w:eastAsia="Times New Roman" w:hAnsi="Arial" w:hint="cs"/>
                <w:b/>
                <w:bCs/>
                <w:rtl/>
                <w:lang w:bidi="ar-DZ"/>
              </w:rPr>
              <w:t xml:space="preserve">منهجية 2: معالجة المعطيات </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3917E6">
              <w:rPr>
                <w:rFonts w:ascii="Arial" w:eastAsia="Times New Roman" w:hAnsi="Arial" w:hint="cs"/>
                <w:rtl/>
                <w:lang w:bidi="ar-DZ"/>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Default="00612B08" w:rsidP="008D74E0">
            <w:pPr>
              <w:jc w:val="center"/>
            </w:pPr>
            <w:r>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03</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04</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401"/>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rtl/>
                <w:lang w:bidi="ar-DZ"/>
              </w:rPr>
            </w:pPr>
            <w:r>
              <w:rPr>
                <w:rFonts w:ascii="Arial" w:eastAsia="Times New Roman" w:hAnsi="Arial" w:hint="cs"/>
                <w:b/>
                <w:bCs/>
                <w:rtl/>
                <w:lang w:bidi="ar-DZ"/>
              </w:rPr>
              <w:t>تقرير التربص</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hint="cs"/>
                <w:rtl/>
                <w:lang w:bidi="ar-DZ"/>
              </w:rPr>
              <w:t>22.30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Default="00612B08" w:rsidP="008D74E0">
            <w:pPr>
              <w:jc w:val="center"/>
            </w:pPr>
            <w:r>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وحدات التعليم الإسكتشافية</w:t>
            </w:r>
          </w:p>
        </w:tc>
        <w:tc>
          <w:tcPr>
            <w:tcW w:w="66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3</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vAlign w:val="center"/>
            <w:hideMark/>
          </w:tcPr>
          <w:p w:rsidR="00612B08" w:rsidRPr="007174DC" w:rsidRDefault="00612B08" w:rsidP="008D74E0">
            <w:pPr>
              <w:jc w:val="center"/>
              <w:rPr>
                <w:rFonts w:ascii="Arial" w:eastAsia="Times New Roman" w:hAnsi="Arial"/>
                <w:sz w:val="32"/>
                <w:szCs w:val="32"/>
              </w:rPr>
            </w:pPr>
            <w:r>
              <w:rPr>
                <w:rFonts w:ascii="Arial" w:eastAsia="Times New Roman" w:hAnsi="Arial" w:hint="cs"/>
                <w:sz w:val="32"/>
                <w:szCs w:val="32"/>
                <w:rtl/>
              </w:rPr>
              <w:t>0</w:t>
            </w:r>
          </w:p>
        </w:tc>
        <w:tc>
          <w:tcPr>
            <w:tcW w:w="382"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02</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1C2A65" w:rsidRDefault="00612B08" w:rsidP="008D74E0">
            <w:pPr>
              <w:rPr>
                <w:rFonts w:ascii="Arial" w:eastAsia="Times New Roman" w:hAnsi="Arial"/>
                <w:sz w:val="28"/>
                <w:szCs w:val="28"/>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C5708F" w:rsidRDefault="00612B08" w:rsidP="008D74E0">
            <w:pPr>
              <w:rPr>
                <w:rFonts w:ascii="Arial" w:eastAsia="Times New Roman" w:hAnsi="Arial"/>
                <w:sz w:val="28"/>
                <w:szCs w:val="28"/>
              </w:rPr>
            </w:pP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Pr>
                <w:rFonts w:ascii="Arial" w:eastAsia="Times New Roman" w:hAnsi="Arial" w:hint="cs"/>
                <w:b/>
                <w:bCs/>
                <w:rtl/>
                <w:lang w:bidi="ar-DZ"/>
              </w:rPr>
              <w:t>اقتصاد حضري 2</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hint="cs"/>
                <w:rtl/>
                <w:lang w:bidi="ar-DZ"/>
              </w:rPr>
              <w:t>22.30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Default="00612B08" w:rsidP="008D74E0">
            <w:pPr>
              <w:jc w:val="center"/>
            </w:pP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Pr>
                <w:rFonts w:ascii="Arial" w:eastAsia="Times New Roman" w:hAnsi="Arial" w:hint="cs"/>
                <w:b/>
                <w:bCs/>
                <w:rtl/>
                <w:lang w:bidi="ar-DZ"/>
              </w:rPr>
              <w:t>ايكولوجية حضرية</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hint="cs"/>
                <w:rtl/>
                <w:lang w:bidi="ar-DZ"/>
              </w:rPr>
              <w:t>22.30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Default="00612B08" w:rsidP="008D74E0">
            <w:pPr>
              <w:jc w:val="center"/>
            </w:pP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C5708F" w:rsidRDefault="00612B08" w:rsidP="008D74E0">
            <w:pPr>
              <w:jc w:val="center"/>
              <w:rPr>
                <w:rFonts w:ascii="Arial" w:eastAsia="Times New Roman" w:hAnsi="Arial"/>
                <w:sz w:val="28"/>
                <w:szCs w:val="28"/>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C5708F" w:rsidRDefault="00612B08" w:rsidP="008D74E0">
            <w:pPr>
              <w:jc w:val="center"/>
              <w:rPr>
                <w:rFonts w:ascii="Arial" w:eastAsia="Times New Roman" w:hAnsi="Arial"/>
                <w:sz w:val="28"/>
                <w:szCs w:val="28"/>
                <w:lang w:bidi="ar-DZ"/>
              </w:rPr>
            </w:pP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وحدة التعليم الأفقية</w:t>
            </w:r>
          </w:p>
        </w:tc>
        <w:tc>
          <w:tcPr>
            <w:tcW w:w="66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3</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vAlign w:val="center"/>
            <w:hideMark/>
          </w:tcPr>
          <w:p w:rsidR="00612B08" w:rsidRPr="007174DC" w:rsidRDefault="00612B08" w:rsidP="008D74E0">
            <w:pPr>
              <w:jc w:val="center"/>
              <w:rPr>
                <w:rFonts w:ascii="Arial" w:eastAsia="Times New Roman" w:hAnsi="Arial"/>
                <w:sz w:val="32"/>
                <w:szCs w:val="32"/>
              </w:rPr>
            </w:pPr>
            <w:r>
              <w:rPr>
                <w:rFonts w:ascii="Arial" w:eastAsia="Times New Roman" w:hAnsi="Arial" w:hint="cs"/>
                <w:sz w:val="32"/>
                <w:szCs w:val="32"/>
                <w:rtl/>
              </w:rPr>
              <w:t>3</w:t>
            </w:r>
          </w:p>
        </w:tc>
        <w:tc>
          <w:tcPr>
            <w:tcW w:w="382"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tl/>
              </w:rPr>
            </w:pPr>
            <w:r>
              <w:rPr>
                <w:rFonts w:ascii="Arial" w:eastAsia="Times New Roman" w:hAnsi="Arial" w:hint="cs"/>
                <w:sz w:val="32"/>
                <w:szCs w:val="32"/>
                <w:rtl/>
              </w:rPr>
              <w:t>02</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1C2A65" w:rsidRDefault="00612B08" w:rsidP="008D74E0">
            <w:pPr>
              <w:rPr>
                <w:rFonts w:ascii="Arial" w:eastAsia="Times New Roman" w:hAnsi="Arial"/>
                <w:sz w:val="28"/>
                <w:szCs w:val="28"/>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1C2A65" w:rsidRDefault="00612B08" w:rsidP="008D74E0">
            <w:pPr>
              <w:rPr>
                <w:rFonts w:ascii="Arial" w:eastAsia="Times New Roman" w:hAnsi="Arial"/>
                <w:sz w:val="28"/>
                <w:szCs w:val="28"/>
              </w:rPr>
            </w:pP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Default="00612B08" w:rsidP="008D74E0">
            <w:pPr>
              <w:jc w:val="center"/>
              <w:rPr>
                <w:rFonts w:ascii="Arial" w:eastAsia="Times New Roman" w:hAnsi="Arial"/>
                <w:b/>
                <w:bCs/>
                <w:rtl/>
                <w:lang w:bidi="ar-DZ"/>
              </w:rPr>
            </w:pPr>
            <w:r>
              <w:rPr>
                <w:rFonts w:ascii="Arial" w:eastAsia="Times New Roman" w:hAnsi="Arial" w:hint="cs"/>
                <w:b/>
                <w:bCs/>
                <w:rtl/>
                <w:lang w:bidi="ar-DZ"/>
              </w:rPr>
              <w:t>اعلام آلي</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Default="00612B08" w:rsidP="008D74E0">
            <w:pPr>
              <w:jc w:val="center"/>
              <w:rPr>
                <w:rFonts w:ascii="Arial" w:eastAsia="Times New Roman" w:hAnsi="Arial"/>
                <w:rtl/>
                <w:lang w:bidi="ar-DZ"/>
              </w:rPr>
            </w:pPr>
            <w:r>
              <w:rPr>
                <w:rFonts w:ascii="Arial" w:eastAsia="Times New Roman" w:hAnsi="Arial" w:hint="cs"/>
                <w:rtl/>
                <w:lang w:bidi="ar-DZ"/>
              </w:rPr>
              <w:t>22.30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Pr="00FB017B" w:rsidRDefault="00612B08" w:rsidP="008D74E0">
            <w:pPr>
              <w:jc w:val="center"/>
              <w:rPr>
                <w:rFonts w:ascii="Arial" w:eastAsia="Times New Roman" w:hAnsi="Aria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Pr="00FB017B" w:rsidRDefault="00612B08" w:rsidP="008D74E0">
            <w:pPr>
              <w:jc w:val="center"/>
              <w:rPr>
                <w:rFonts w:ascii="Arial" w:eastAsia="Times New Roman" w:hAnsi="Arial"/>
                <w:lang w:bidi="ar-DZ"/>
              </w:rPr>
            </w:pPr>
            <w:r>
              <w:rPr>
                <w:rFonts w:ascii="Arial" w:eastAsia="Times New Roman" w:hAnsi="Arial" w:hint="cs"/>
                <w:rt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Default="00612B08" w:rsidP="008D74E0">
            <w:pPr>
              <w:jc w:val="center"/>
              <w:rPr>
                <w:rtl/>
              </w:rPr>
            </w:pP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Default="00612B08" w:rsidP="008D74E0">
            <w:pPr>
              <w:jc w:val="center"/>
              <w:rPr>
                <w:rFonts w:ascii="Arial" w:eastAsia="Times New Roman" w:hAnsi="Arial"/>
                <w:rtl/>
                <w:lang w:bidi="ar-DZ"/>
              </w:rPr>
            </w:pPr>
            <w:r>
              <w:rPr>
                <w:rFonts w:ascii="Arial" w:eastAsia="Times New Roman" w:hAnsi="Arial" w:hint="cs"/>
                <w:rtl/>
                <w:lang w:bidi="ar-DZ"/>
              </w:rPr>
              <w:t>01</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Default="00612B08" w:rsidP="008D74E0">
            <w:pPr>
              <w:jc w:val="center"/>
              <w:rPr>
                <w:rFonts w:ascii="Arial" w:eastAsia="Times New Roman" w:hAnsi="Arial"/>
                <w:rtl/>
                <w:lang w:bidi="ar-DZ"/>
              </w:rPr>
            </w:pPr>
            <w:r>
              <w:rPr>
                <w:rFonts w:ascii="Arial" w:eastAsia="Times New Roman" w:hAnsi="Arial" w:hint="cs"/>
                <w:rtl/>
                <w:lang w:bidi="ar-DZ"/>
              </w:rPr>
              <w:t>01</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BC2A0E" w:rsidRDefault="00612B08" w:rsidP="008D74E0">
            <w:pPr>
              <w:jc w:val="center"/>
              <w:rPr>
                <w:rFonts w:ascii="Arial" w:eastAsia="Times New Roman" w:hAnsi="Arial"/>
                <w:sz w:val="28"/>
                <w:szCs w:val="28"/>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BC2A0E" w:rsidRDefault="00612B08" w:rsidP="008D74E0">
            <w:pPr>
              <w:jc w:val="center"/>
              <w:rPr>
                <w:rFonts w:ascii="Arial" w:eastAsia="Times New Roman" w:hAnsi="Arial"/>
                <w:sz w:val="28"/>
                <w:szCs w:val="28"/>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Pr>
                <w:rFonts w:ascii="Arial" w:eastAsia="Times New Roman" w:hAnsi="Arial" w:hint="cs"/>
                <w:b/>
                <w:bCs/>
                <w:rtl/>
                <w:lang w:bidi="ar-DZ"/>
              </w:rPr>
              <w:t>لغة أجنبية</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Pr>
                <w:rFonts w:ascii="Arial" w:eastAsia="Times New Roman" w:hAnsi="Arial" w:hint="cs"/>
                <w:rtl/>
                <w:lang w:bidi="ar-DZ"/>
              </w:rPr>
              <w:t>22.30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Default="00612B08" w:rsidP="008D74E0">
            <w:pPr>
              <w:jc w:val="center"/>
            </w:pPr>
            <w:r>
              <w:rPr>
                <w:rFonts w:hint="cs"/>
                <w:rtl/>
              </w:rPr>
              <w:t>3</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spacing w:line="335" w:lineRule="atLeast"/>
              <w:jc w:val="center"/>
              <w:rPr>
                <w:rFonts w:ascii="Arial" w:eastAsia="Times New Roman" w:hAnsi="Arial"/>
                <w:sz w:val="36"/>
                <w:szCs w:val="36"/>
                <w:lang w:bidi="ar-DZ"/>
              </w:rPr>
            </w:pPr>
            <w:r w:rsidRPr="001C2A65">
              <w:rPr>
                <w:rFonts w:ascii="Georgia" w:eastAsia="Times New Roman" w:hAnsi="Arial"/>
                <w:color w:val="000000"/>
                <w:kern w:val="24"/>
                <w:rtl/>
              </w:rPr>
              <w:t xml:space="preserve">مجموع السداسي </w:t>
            </w:r>
            <w:r>
              <w:rPr>
                <w:rFonts w:ascii="Georgia" w:eastAsia="Times New Roman" w:hAnsi="Arial" w:hint="cs"/>
                <w:color w:val="000000"/>
                <w:kern w:val="24"/>
                <w:rtl/>
              </w:rPr>
              <w:t>2</w:t>
            </w:r>
          </w:p>
        </w:tc>
        <w:tc>
          <w:tcPr>
            <w:tcW w:w="66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337.30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sz w:val="32"/>
                <w:szCs w:val="32"/>
              </w:rPr>
              <w:t>12,00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sz w:val="32"/>
                <w:szCs w:val="32"/>
              </w:rPr>
              <w:t>10,5</w:t>
            </w:r>
            <w:r w:rsidRPr="0099145F">
              <w:rPr>
                <w:rFonts w:ascii="Arial" w:eastAsia="Times New Roman" w:hAnsi="Arial" w:hint="cs"/>
                <w:sz w:val="32"/>
                <w:szCs w:val="32"/>
                <w:rtl/>
              </w:rPr>
              <w:t>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vAlign w:val="center"/>
            <w:hideMark/>
          </w:tcPr>
          <w:p w:rsidR="00612B08" w:rsidRPr="007174DC" w:rsidRDefault="00612B08" w:rsidP="008D74E0">
            <w:pPr>
              <w:jc w:val="center"/>
              <w:rPr>
                <w:rFonts w:ascii="Arial" w:eastAsia="Times New Roman" w:hAnsi="Arial"/>
                <w:sz w:val="32"/>
                <w:szCs w:val="32"/>
              </w:rPr>
            </w:pPr>
            <w:r>
              <w:rPr>
                <w:rFonts w:ascii="Arial" w:eastAsia="Times New Roman" w:hAnsi="Arial" w:hint="cs"/>
                <w:sz w:val="32"/>
                <w:szCs w:val="32"/>
                <w:rtl/>
              </w:rPr>
              <w:t>12</w:t>
            </w:r>
          </w:p>
        </w:tc>
        <w:tc>
          <w:tcPr>
            <w:tcW w:w="382"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16</w:t>
            </w:r>
          </w:p>
        </w:tc>
        <w:tc>
          <w:tcPr>
            <w:tcW w:w="4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sz w:val="32"/>
                <w:szCs w:val="32"/>
              </w:rPr>
              <w:t>30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r>
    </w:tbl>
    <w:p w:rsidR="00612B08" w:rsidRPr="00E2262B" w:rsidRDefault="00612B08" w:rsidP="00612B08">
      <w:pPr>
        <w:bidi/>
        <w:jc w:val="both"/>
        <w:rPr>
          <w:rFonts w:cs="Arabic Transparent"/>
          <w:b/>
          <w:bCs/>
          <w:sz w:val="22"/>
          <w:szCs w:val="22"/>
          <w:rtl/>
          <w:lang w:bidi="ar-DZ"/>
        </w:rPr>
      </w:pPr>
    </w:p>
    <w:p w:rsidR="00612B08" w:rsidRDefault="00612B08" w:rsidP="00612B08">
      <w:pPr>
        <w:bidi/>
        <w:ind w:left="-31"/>
        <w:jc w:val="both"/>
        <w:rPr>
          <w:rFonts w:cs="Arabic Transparent"/>
          <w:b/>
          <w:bCs/>
          <w:sz w:val="28"/>
          <w:szCs w:val="28"/>
          <w:rtl/>
          <w:lang w:bidi="ar-DZ"/>
        </w:rPr>
      </w:pPr>
    </w:p>
    <w:p w:rsidR="00612B08" w:rsidRPr="00E2262B" w:rsidRDefault="00612B08" w:rsidP="00612B08">
      <w:pPr>
        <w:numPr>
          <w:ilvl w:val="0"/>
          <w:numId w:val="10"/>
        </w:numPr>
        <w:bidi/>
        <w:jc w:val="both"/>
        <w:rPr>
          <w:rFonts w:cs="Arabic Transparent"/>
          <w:b/>
          <w:bCs/>
          <w:sz w:val="28"/>
          <w:szCs w:val="28"/>
          <w:rtl/>
          <w:lang w:bidi="ar-DZ"/>
        </w:rPr>
      </w:pPr>
      <w:r>
        <w:rPr>
          <w:rFonts w:cs="Arabic Transparent"/>
          <w:b/>
          <w:bCs/>
          <w:sz w:val="28"/>
          <w:szCs w:val="28"/>
          <w:rtl/>
          <w:lang w:bidi="ar-DZ"/>
        </w:rPr>
        <w:br w:type="page"/>
      </w:r>
      <w:r w:rsidRPr="00E2262B">
        <w:rPr>
          <w:rFonts w:cs="Arabic Transparent" w:hint="cs"/>
          <w:b/>
          <w:bCs/>
          <w:sz w:val="28"/>
          <w:szCs w:val="28"/>
          <w:rtl/>
          <w:lang w:bidi="ar-DZ"/>
        </w:rPr>
        <w:lastRenderedPageBreak/>
        <w:t xml:space="preserve">السداسي الثالث:  </w:t>
      </w:r>
    </w:p>
    <w:tbl>
      <w:tblPr>
        <w:bidiVisual/>
        <w:tblW w:w="5000" w:type="pct"/>
        <w:shd w:val="clear" w:color="auto" w:fill="FFFFFF"/>
        <w:tblCellMar>
          <w:left w:w="0" w:type="dxa"/>
          <w:right w:w="0" w:type="dxa"/>
        </w:tblCellMar>
        <w:tblLook w:val="0600" w:firstRow="0" w:lastRow="0" w:firstColumn="0" w:lastColumn="0" w:noHBand="1" w:noVBand="1"/>
      </w:tblPr>
      <w:tblGrid>
        <w:gridCol w:w="2776"/>
        <w:gridCol w:w="1960"/>
        <w:gridCol w:w="1265"/>
        <w:gridCol w:w="1265"/>
        <w:gridCol w:w="1265"/>
        <w:gridCol w:w="1121"/>
        <w:gridCol w:w="1124"/>
        <w:gridCol w:w="1406"/>
        <w:gridCol w:w="1265"/>
        <w:gridCol w:w="1265"/>
      </w:tblGrid>
      <w:tr w:rsidR="00612B08" w:rsidRPr="0075397A" w:rsidTr="008D74E0">
        <w:trPr>
          <w:trHeight w:val="380"/>
        </w:trPr>
        <w:tc>
          <w:tcPr>
            <w:tcW w:w="943" w:type="pct"/>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وحدة التعليم</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 xml:space="preserve">الحجم الساعي السداسي </w:t>
            </w:r>
          </w:p>
        </w:tc>
        <w:tc>
          <w:tcPr>
            <w:tcW w:w="1671" w:type="pct"/>
            <w:gridSpan w:val="4"/>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الحجم الساعي الأسبوعي</w:t>
            </w:r>
          </w:p>
        </w:tc>
        <w:tc>
          <w:tcPr>
            <w:tcW w:w="382" w:type="pct"/>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المعامل</w:t>
            </w:r>
          </w:p>
        </w:tc>
        <w:tc>
          <w:tcPr>
            <w:tcW w:w="478" w:type="pct"/>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الأرصدة</w:t>
            </w:r>
          </w:p>
        </w:tc>
        <w:tc>
          <w:tcPr>
            <w:tcW w:w="860" w:type="pct"/>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نوع التقييم</w:t>
            </w:r>
          </w:p>
        </w:tc>
      </w:tr>
      <w:tr w:rsidR="00612B08" w:rsidRPr="0075397A" w:rsidTr="008D74E0">
        <w:trPr>
          <w:trHeight w:val="489"/>
        </w:trPr>
        <w:tc>
          <w:tcPr>
            <w:tcW w:w="943"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2B08" w:rsidRPr="001C2A65" w:rsidRDefault="00612B08" w:rsidP="008D74E0">
            <w:pPr>
              <w:rPr>
                <w:rFonts w:ascii="Arial" w:eastAsia="Times New Roman" w:hAnsi="Arial"/>
                <w:sz w:val="36"/>
                <w:szCs w:val="36"/>
                <w:lang w:bidi="ar-DZ"/>
              </w:rPr>
            </w:pP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jc w:val="center"/>
              <w:rPr>
                <w:rFonts w:ascii="Arial" w:eastAsia="Times New Roman" w:hAnsi="Arial"/>
                <w:sz w:val="36"/>
                <w:szCs w:val="36"/>
                <w:lang w:bidi="ar-DZ"/>
              </w:rPr>
            </w:pPr>
            <w:r w:rsidRPr="001C2A65">
              <w:rPr>
                <w:rFonts w:ascii="Georgia" w:eastAsia="Times New Roman" w:hAnsi="Georgia"/>
                <w:color w:val="000000"/>
                <w:kern w:val="24"/>
                <w:rtl/>
                <w:lang w:bidi="ar-DZ"/>
              </w:rPr>
              <w:t xml:space="preserve">14-16 أسبوع </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محاضرة</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أعمال موجهة</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أعمال تطبيقية</w:t>
            </w: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أعمال أخرى</w:t>
            </w:r>
          </w:p>
        </w:tc>
        <w:tc>
          <w:tcPr>
            <w:tcW w:w="382" w:type="pct"/>
            <w:vMerge/>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Pr="001C2A65" w:rsidRDefault="00612B08" w:rsidP="008D74E0">
            <w:pPr>
              <w:jc w:val="center"/>
              <w:rPr>
                <w:rFonts w:ascii="Arial" w:eastAsia="Times New Roman" w:hAnsi="Arial"/>
                <w:sz w:val="36"/>
                <w:szCs w:val="36"/>
                <w:lang w:bidi="ar-DZ"/>
              </w:rPr>
            </w:pPr>
          </w:p>
        </w:tc>
        <w:tc>
          <w:tcPr>
            <w:tcW w:w="478" w:type="pct"/>
            <w:vMerge/>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Pr="001C2A65" w:rsidRDefault="00612B08" w:rsidP="008D74E0">
            <w:pPr>
              <w:jc w:val="center"/>
              <w:rPr>
                <w:rFonts w:ascii="Arial" w:eastAsia="Times New Roman" w:hAnsi="Arial"/>
                <w:sz w:val="36"/>
                <w:szCs w:val="36"/>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hint="cs"/>
                <w:b/>
                <w:bCs/>
                <w:rtl/>
                <w:lang w:bidi="ar-DZ"/>
              </w:rPr>
              <w:t>امتحان</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hint="cs"/>
                <w:b/>
                <w:bCs/>
                <w:rtl/>
                <w:lang w:bidi="ar-DZ"/>
              </w:rPr>
              <w:t>متواصل</w:t>
            </w: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وحدات التعليم الأساسية</w:t>
            </w:r>
          </w:p>
        </w:tc>
        <w:tc>
          <w:tcPr>
            <w:tcW w:w="66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180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6</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6</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7174DC" w:rsidRDefault="00612B08" w:rsidP="008D74E0">
            <w:pPr>
              <w:jc w:val="center"/>
              <w:rPr>
                <w:rFonts w:ascii="Arial" w:eastAsia="Times New Roman" w:hAnsi="Arial"/>
                <w:sz w:val="32"/>
                <w:szCs w:val="32"/>
              </w:rPr>
            </w:pPr>
            <w:r>
              <w:rPr>
                <w:rFonts w:ascii="Arial" w:eastAsia="Times New Roman" w:hAnsi="Arial" w:hint="cs"/>
                <w:sz w:val="32"/>
                <w:szCs w:val="32"/>
                <w:rtl/>
              </w:rPr>
              <w:t>6</w:t>
            </w:r>
          </w:p>
        </w:tc>
        <w:tc>
          <w:tcPr>
            <w:tcW w:w="382"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08</w:t>
            </w:r>
          </w:p>
        </w:tc>
        <w:tc>
          <w:tcPr>
            <w:tcW w:w="4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20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r>
      <w:tr w:rsidR="00612B08" w:rsidRPr="0075397A" w:rsidTr="008D74E0">
        <w:trPr>
          <w:trHeight w:val="358"/>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246747" w:rsidRDefault="00612B08" w:rsidP="008D74E0">
            <w:pPr>
              <w:jc w:val="right"/>
              <w:rPr>
                <w:rFonts w:ascii="Arial" w:eastAsia="Times New Roman" w:hAnsi="Arial"/>
                <w:b/>
                <w:bCs/>
                <w:rtl/>
                <w:lang w:bidi="ar-DZ"/>
              </w:rPr>
            </w:pPr>
            <w:r>
              <w:rPr>
                <w:rFonts w:ascii="Arial" w:eastAsia="Times New Roman" w:hAnsi="Arial" w:hint="cs"/>
                <w:b/>
                <w:bCs/>
                <w:rtl/>
                <w:lang w:bidi="ar-DZ"/>
              </w:rPr>
              <w:t>النظريات المعاصرة في علم الاجتماع الحضري</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3917E6" w:rsidRDefault="00612B08" w:rsidP="008D74E0">
            <w:pPr>
              <w:jc w:val="center"/>
              <w:rPr>
                <w:rFonts w:ascii="Arial" w:eastAsia="Times New Roman" w:hAnsi="Arial"/>
                <w:lang w:bidi="ar-DZ"/>
              </w:rPr>
            </w:pPr>
            <w:r w:rsidRPr="003917E6">
              <w:rPr>
                <w:rFonts w:ascii="Arial" w:eastAsia="Times New Roman" w:hAnsi="Arial" w:hint="cs"/>
                <w:rtl/>
                <w:lang w:bidi="ar-DZ"/>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Default="00612B08" w:rsidP="008D74E0">
            <w:pPr>
              <w:jc w:val="center"/>
            </w:pPr>
            <w:r w:rsidRPr="00E12CF9">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643"/>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right"/>
              <w:rPr>
                <w:rFonts w:ascii="Arial" w:eastAsia="Times New Roman" w:hAnsi="Arial"/>
                <w:b/>
                <w:bCs/>
                <w:lang w:bidi="ar-DZ"/>
              </w:rPr>
            </w:pPr>
            <w:r>
              <w:rPr>
                <w:rFonts w:ascii="Arial" w:eastAsia="Times New Roman" w:hAnsi="Arial" w:hint="cs"/>
                <w:b/>
                <w:bCs/>
                <w:rtl/>
                <w:lang w:bidi="ar-DZ"/>
              </w:rPr>
              <w:t>انتربولوجيا حضرية</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3917E6" w:rsidRDefault="00612B08" w:rsidP="008D74E0">
            <w:pPr>
              <w:jc w:val="center"/>
              <w:rPr>
                <w:rFonts w:ascii="Arial" w:eastAsia="Times New Roman" w:hAnsi="Arial"/>
                <w:lang w:bidi="ar-DZ"/>
              </w:rPr>
            </w:pPr>
            <w:r w:rsidRPr="003917E6">
              <w:rPr>
                <w:rFonts w:ascii="Arial" w:eastAsia="Times New Roman" w:hAnsi="Arial" w:hint="cs"/>
                <w:rtl/>
                <w:lang w:bidi="ar-DZ"/>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Default="00612B08" w:rsidP="008D74E0">
            <w:pPr>
              <w:jc w:val="center"/>
            </w:pPr>
            <w:r w:rsidRPr="00E12CF9">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425"/>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right"/>
              <w:rPr>
                <w:rFonts w:ascii="Arial" w:eastAsia="Times New Roman" w:hAnsi="Arial"/>
                <w:b/>
                <w:bCs/>
                <w:lang w:bidi="ar-DZ"/>
              </w:rPr>
            </w:pPr>
            <w:r>
              <w:rPr>
                <w:rFonts w:ascii="Arial" w:eastAsia="Times New Roman" w:hAnsi="Arial" w:hint="cs"/>
                <w:b/>
                <w:bCs/>
                <w:rtl/>
                <w:lang w:bidi="ar-DZ"/>
              </w:rPr>
              <w:t>الديمغرافيا  في الدراسات الحضرية</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3917E6" w:rsidRDefault="00612B08" w:rsidP="008D74E0">
            <w:pPr>
              <w:jc w:val="center"/>
              <w:rPr>
                <w:rFonts w:ascii="Arial" w:eastAsia="Times New Roman" w:hAnsi="Arial"/>
                <w:lang w:bidi="ar-DZ"/>
              </w:rPr>
            </w:pPr>
            <w:r w:rsidRPr="003917E6">
              <w:rPr>
                <w:rFonts w:ascii="Arial" w:eastAsia="Times New Roman" w:hAnsi="Arial" w:hint="cs"/>
                <w:rtl/>
                <w:lang w:bidi="ar-DZ"/>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Default="00612B08" w:rsidP="008D74E0">
            <w:pPr>
              <w:jc w:val="center"/>
            </w:pPr>
            <w:r w:rsidRPr="00E12CF9">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643"/>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right"/>
              <w:rPr>
                <w:rFonts w:ascii="Arial" w:eastAsia="Times New Roman" w:hAnsi="Arial"/>
                <w:b/>
                <w:bCs/>
                <w:lang w:bidi="ar-DZ"/>
              </w:rPr>
            </w:pPr>
            <w:r>
              <w:rPr>
                <w:rFonts w:ascii="Arial" w:eastAsia="Times New Roman" w:hAnsi="Arial" w:hint="cs"/>
                <w:b/>
                <w:bCs/>
                <w:rtl/>
                <w:lang w:bidi="ar-DZ"/>
              </w:rPr>
              <w:t>التخطيط الحضري</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3917E6" w:rsidRDefault="00612B08" w:rsidP="008D74E0">
            <w:pPr>
              <w:jc w:val="center"/>
              <w:rPr>
                <w:rFonts w:ascii="Arial" w:eastAsia="Times New Roman" w:hAnsi="Arial"/>
                <w:rtl/>
                <w:lang w:bidi="ar-DZ"/>
              </w:rPr>
            </w:pPr>
            <w:r w:rsidRPr="003917E6">
              <w:rPr>
                <w:rFonts w:ascii="Arial" w:eastAsia="Times New Roman" w:hAnsi="Arial" w:hint="cs"/>
                <w:rtl/>
                <w:lang w:bidi="ar-DZ"/>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hideMark/>
          </w:tcPr>
          <w:p w:rsidR="00612B08" w:rsidRDefault="00612B08" w:rsidP="008D74E0">
            <w:pPr>
              <w:jc w:val="center"/>
            </w:pPr>
            <w:r w:rsidRPr="00E12CF9">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وحدات التعليم المنهجية</w:t>
            </w:r>
          </w:p>
        </w:tc>
        <w:tc>
          <w:tcPr>
            <w:tcW w:w="66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67.30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3</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vAlign w:val="center"/>
            <w:hideMark/>
          </w:tcPr>
          <w:p w:rsidR="00612B08" w:rsidRPr="007174DC" w:rsidRDefault="00612B08" w:rsidP="008D74E0">
            <w:pPr>
              <w:jc w:val="center"/>
              <w:rPr>
                <w:rFonts w:ascii="Arial" w:eastAsia="Times New Roman" w:hAnsi="Arial"/>
                <w:sz w:val="32"/>
                <w:szCs w:val="32"/>
              </w:rPr>
            </w:pPr>
            <w:r>
              <w:rPr>
                <w:rFonts w:ascii="Arial" w:eastAsia="Times New Roman" w:hAnsi="Arial" w:hint="cs"/>
                <w:sz w:val="32"/>
                <w:szCs w:val="32"/>
                <w:rtl/>
              </w:rPr>
              <w:t>3</w:t>
            </w:r>
          </w:p>
        </w:tc>
        <w:tc>
          <w:tcPr>
            <w:tcW w:w="382"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04</w:t>
            </w:r>
          </w:p>
        </w:tc>
        <w:tc>
          <w:tcPr>
            <w:tcW w:w="4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06</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1C2A65" w:rsidRDefault="00612B08" w:rsidP="008D74E0">
            <w:pPr>
              <w:rPr>
                <w:rFonts w:ascii="Arial" w:eastAsia="Times New Roman" w:hAnsi="Arial"/>
                <w:sz w:val="28"/>
                <w:szCs w:val="28"/>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1C2A65" w:rsidRDefault="00612B08" w:rsidP="008D74E0">
            <w:pPr>
              <w:rPr>
                <w:rFonts w:ascii="Arial" w:eastAsia="Times New Roman" w:hAnsi="Arial"/>
                <w:sz w:val="28"/>
                <w:szCs w:val="28"/>
              </w:rPr>
            </w:pPr>
          </w:p>
        </w:tc>
      </w:tr>
      <w:tr w:rsidR="00612B08" w:rsidRPr="0075397A" w:rsidTr="008D74E0">
        <w:trPr>
          <w:trHeight w:val="381"/>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Pr>
                <w:rFonts w:ascii="Arial" w:eastAsia="Times New Roman" w:hAnsi="Arial" w:hint="cs"/>
                <w:b/>
                <w:bCs/>
                <w:rtl/>
                <w:lang w:bidi="ar-DZ"/>
              </w:rPr>
              <w:t>مناهج الدراسات الحضرية</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3917E6">
              <w:rPr>
                <w:rFonts w:ascii="Arial" w:eastAsia="Times New Roman" w:hAnsi="Arial" w:hint="cs"/>
                <w:rtl/>
                <w:lang w:bidi="ar-DZ"/>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Default="00612B08" w:rsidP="008D74E0">
            <w:pPr>
              <w:jc w:val="center"/>
            </w:pPr>
            <w:r>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03</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04</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401"/>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rtl/>
                <w:lang w:bidi="ar-DZ"/>
              </w:rPr>
            </w:pPr>
            <w:r>
              <w:rPr>
                <w:rFonts w:ascii="Arial" w:eastAsia="Times New Roman" w:hAnsi="Arial" w:hint="cs"/>
                <w:b/>
                <w:bCs/>
                <w:rtl/>
                <w:lang w:bidi="ar-DZ"/>
              </w:rPr>
              <w:t>التريب على تحريرالتقارير والوثائق</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hint="cs"/>
                <w:rtl/>
                <w:lang w:bidi="ar-DZ"/>
              </w:rPr>
              <w:t>22.30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6"/>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Default="00612B08" w:rsidP="008D74E0">
            <w:pPr>
              <w:jc w:val="center"/>
            </w:pPr>
            <w:r>
              <w:rPr>
                <w:rFonts w:ascii="Arial" w:eastAsia="Times New Roman" w:hAnsi="Arial" w:hint="cs"/>
                <w:rtl/>
                <w:lang w:bidi="ar-DZ"/>
              </w:rPr>
              <w:t>1.30</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02</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وحدات التعليم الإسكتشافية</w:t>
            </w:r>
          </w:p>
        </w:tc>
        <w:tc>
          <w:tcPr>
            <w:tcW w:w="66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3</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vAlign w:val="center"/>
            <w:hideMark/>
          </w:tcPr>
          <w:p w:rsidR="00612B08" w:rsidRPr="007174DC" w:rsidRDefault="00612B08" w:rsidP="008D74E0">
            <w:pPr>
              <w:jc w:val="center"/>
              <w:rPr>
                <w:rFonts w:ascii="Arial" w:eastAsia="Times New Roman" w:hAnsi="Arial"/>
                <w:sz w:val="32"/>
                <w:szCs w:val="32"/>
              </w:rPr>
            </w:pPr>
            <w:r>
              <w:rPr>
                <w:rFonts w:ascii="Arial" w:eastAsia="Times New Roman" w:hAnsi="Arial" w:hint="cs"/>
                <w:sz w:val="32"/>
                <w:szCs w:val="32"/>
                <w:rtl/>
              </w:rPr>
              <w:t>0</w:t>
            </w:r>
          </w:p>
        </w:tc>
        <w:tc>
          <w:tcPr>
            <w:tcW w:w="382"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02</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1C2A65" w:rsidRDefault="00612B08" w:rsidP="008D74E0">
            <w:pPr>
              <w:rPr>
                <w:rFonts w:ascii="Arial" w:eastAsia="Times New Roman" w:hAnsi="Arial"/>
                <w:sz w:val="28"/>
                <w:szCs w:val="28"/>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C5708F" w:rsidRDefault="00612B08" w:rsidP="008D74E0">
            <w:pPr>
              <w:rPr>
                <w:rFonts w:ascii="Arial" w:eastAsia="Times New Roman" w:hAnsi="Arial"/>
                <w:sz w:val="28"/>
                <w:szCs w:val="28"/>
              </w:rPr>
            </w:pP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Pr>
                <w:rFonts w:ascii="Arial" w:eastAsia="Times New Roman" w:hAnsi="Arial" w:hint="cs"/>
                <w:b/>
                <w:bCs/>
                <w:rtl/>
                <w:lang w:bidi="ar-DZ"/>
              </w:rPr>
              <w:t>الاتصال</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hint="cs"/>
                <w:rtl/>
                <w:lang w:bidi="ar-DZ"/>
              </w:rPr>
              <w:t>22.30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Default="00612B08" w:rsidP="008D74E0">
            <w:pPr>
              <w:jc w:val="center"/>
            </w:pP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Pr>
                <w:rFonts w:ascii="Arial" w:eastAsia="Times New Roman" w:hAnsi="Arial" w:hint="cs"/>
                <w:b/>
                <w:bCs/>
                <w:rtl/>
                <w:lang w:bidi="ar-DZ"/>
              </w:rPr>
              <w:t>المقاولاتية</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hint="cs"/>
                <w:rtl/>
                <w:lang w:bidi="ar-DZ"/>
              </w:rPr>
              <w:t>22.30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Default="00612B08" w:rsidP="008D74E0">
            <w:pPr>
              <w:jc w:val="center"/>
            </w:pP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C5708F" w:rsidRDefault="00612B08" w:rsidP="008D74E0">
            <w:pPr>
              <w:jc w:val="center"/>
              <w:rPr>
                <w:rFonts w:ascii="Arial" w:eastAsia="Times New Roman" w:hAnsi="Arial"/>
                <w:sz w:val="28"/>
                <w:szCs w:val="28"/>
                <w:lang w:bidi="ar-DZ"/>
              </w:rPr>
            </w:pPr>
            <w:r w:rsidRPr="00BC2A0E">
              <w:rPr>
                <w:rFonts w:ascii="Arial" w:eastAsia="Times New Roman" w:hAnsi="Arial" w:hint="cs"/>
                <w:sz w:val="28"/>
                <w:szCs w:val="28"/>
                <w:lang w:bidi="ar-DZ"/>
              </w:rPr>
              <w:sym w:font="Wingdings 2" w:char="F0D1"/>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C5708F" w:rsidRDefault="00612B08" w:rsidP="008D74E0">
            <w:pPr>
              <w:jc w:val="center"/>
              <w:rPr>
                <w:rFonts w:ascii="Arial" w:eastAsia="Times New Roman" w:hAnsi="Arial"/>
                <w:sz w:val="28"/>
                <w:szCs w:val="28"/>
                <w:lang w:bidi="ar-DZ"/>
              </w:rPr>
            </w:pP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sidRPr="00B521B6">
              <w:rPr>
                <w:rFonts w:ascii="Arial" w:eastAsia="Times New Roman" w:hAnsi="Arial"/>
                <w:b/>
                <w:bCs/>
                <w:rtl/>
                <w:lang w:bidi="ar-DZ"/>
              </w:rPr>
              <w:t>وحدة التعليم الأفقية</w:t>
            </w:r>
          </w:p>
        </w:tc>
        <w:tc>
          <w:tcPr>
            <w:tcW w:w="66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45</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3</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vAlign w:val="center"/>
            <w:hideMark/>
          </w:tcPr>
          <w:p w:rsidR="00612B08" w:rsidRPr="007174DC" w:rsidRDefault="00612B08" w:rsidP="008D74E0">
            <w:pPr>
              <w:jc w:val="center"/>
              <w:rPr>
                <w:rFonts w:ascii="Arial" w:eastAsia="Times New Roman" w:hAnsi="Arial"/>
                <w:sz w:val="32"/>
                <w:szCs w:val="32"/>
              </w:rPr>
            </w:pPr>
            <w:r>
              <w:rPr>
                <w:rFonts w:ascii="Arial" w:eastAsia="Times New Roman" w:hAnsi="Arial" w:hint="cs"/>
                <w:sz w:val="32"/>
                <w:szCs w:val="32"/>
                <w:rtl/>
              </w:rPr>
              <w:t>3</w:t>
            </w:r>
          </w:p>
        </w:tc>
        <w:tc>
          <w:tcPr>
            <w:tcW w:w="382"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02</w:t>
            </w:r>
          </w:p>
        </w:tc>
        <w:tc>
          <w:tcPr>
            <w:tcW w:w="4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tl/>
              </w:rPr>
            </w:pPr>
            <w:r>
              <w:rPr>
                <w:rFonts w:ascii="Arial" w:eastAsia="Times New Roman" w:hAnsi="Arial" w:hint="cs"/>
                <w:sz w:val="32"/>
                <w:szCs w:val="32"/>
                <w:rtl/>
              </w:rPr>
              <w:t>02</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1C2A65" w:rsidRDefault="00612B08" w:rsidP="008D74E0">
            <w:pPr>
              <w:rPr>
                <w:rFonts w:ascii="Arial" w:eastAsia="Times New Roman" w:hAnsi="Arial"/>
                <w:sz w:val="28"/>
                <w:szCs w:val="28"/>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tcPr>
          <w:p w:rsidR="00612B08" w:rsidRPr="001C2A65" w:rsidRDefault="00612B08" w:rsidP="008D74E0">
            <w:pPr>
              <w:rPr>
                <w:rFonts w:ascii="Arial" w:eastAsia="Times New Roman" w:hAnsi="Arial"/>
                <w:sz w:val="28"/>
                <w:szCs w:val="28"/>
              </w:rPr>
            </w:pP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Default="00612B08" w:rsidP="008D74E0">
            <w:pPr>
              <w:jc w:val="center"/>
              <w:rPr>
                <w:rFonts w:ascii="Arial" w:eastAsia="Times New Roman" w:hAnsi="Arial"/>
                <w:b/>
                <w:bCs/>
                <w:rtl/>
                <w:lang w:bidi="ar-DZ"/>
              </w:rPr>
            </w:pPr>
            <w:r>
              <w:rPr>
                <w:rFonts w:ascii="Arial" w:eastAsia="Times New Roman" w:hAnsi="Arial" w:hint="cs"/>
                <w:b/>
                <w:bCs/>
                <w:rtl/>
                <w:lang w:bidi="ar-DZ"/>
              </w:rPr>
              <w:t>اعلام آلي</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Default="00612B08" w:rsidP="008D74E0">
            <w:pPr>
              <w:jc w:val="center"/>
              <w:rPr>
                <w:rFonts w:ascii="Arial" w:eastAsia="Times New Roman" w:hAnsi="Arial"/>
                <w:rtl/>
                <w:lang w:bidi="ar-DZ"/>
              </w:rPr>
            </w:pPr>
            <w:r>
              <w:rPr>
                <w:rFonts w:ascii="Arial" w:eastAsia="Times New Roman" w:hAnsi="Arial" w:hint="cs"/>
                <w:rtl/>
                <w:lang w:bidi="ar-DZ"/>
              </w:rPr>
              <w:t>22.30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Pr="00FB017B" w:rsidRDefault="00612B08" w:rsidP="008D74E0">
            <w:pPr>
              <w:jc w:val="center"/>
              <w:rPr>
                <w:rFonts w:ascii="Arial" w:eastAsia="Times New Roman" w:hAnsi="Aria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Pr="00FB017B" w:rsidRDefault="00612B08" w:rsidP="008D74E0">
            <w:pPr>
              <w:jc w:val="center"/>
              <w:rPr>
                <w:rFonts w:ascii="Arial" w:eastAsia="Times New Roman" w:hAnsi="Arial"/>
                <w:lang w:bidi="ar-DZ"/>
              </w:rPr>
            </w:pPr>
            <w:r>
              <w:rPr>
                <w:rFonts w:ascii="Arial" w:eastAsia="Times New Roman" w:hAnsi="Arial" w:hint="cs"/>
                <w:rt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Default="00612B08" w:rsidP="008D74E0">
            <w:pPr>
              <w:jc w:val="center"/>
              <w:rPr>
                <w:rtl/>
              </w:rPr>
            </w:pP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Default="00612B08" w:rsidP="008D74E0">
            <w:pPr>
              <w:jc w:val="center"/>
              <w:rPr>
                <w:rFonts w:ascii="Arial" w:eastAsia="Times New Roman" w:hAnsi="Arial"/>
                <w:rtl/>
                <w:lang w:bidi="ar-DZ"/>
              </w:rPr>
            </w:pPr>
            <w:r>
              <w:rPr>
                <w:rFonts w:ascii="Arial" w:eastAsia="Times New Roman" w:hAnsi="Arial" w:hint="cs"/>
                <w:rtl/>
                <w:lang w:bidi="ar-DZ"/>
              </w:rPr>
              <w:t>01</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tcPr>
          <w:p w:rsidR="00612B08" w:rsidRDefault="00612B08" w:rsidP="008D74E0">
            <w:pPr>
              <w:jc w:val="center"/>
              <w:rPr>
                <w:rFonts w:ascii="Arial" w:eastAsia="Times New Roman" w:hAnsi="Arial"/>
                <w:rtl/>
                <w:lang w:bidi="ar-DZ"/>
              </w:rPr>
            </w:pPr>
            <w:r>
              <w:rPr>
                <w:rFonts w:ascii="Arial" w:eastAsia="Times New Roman" w:hAnsi="Arial" w:hint="cs"/>
                <w:rtl/>
                <w:lang w:bidi="ar-DZ"/>
              </w:rPr>
              <w:t>01</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BC2A0E" w:rsidRDefault="00612B08" w:rsidP="008D74E0">
            <w:pPr>
              <w:jc w:val="center"/>
              <w:rPr>
                <w:rFonts w:ascii="Arial" w:eastAsia="Times New Roman" w:hAnsi="Arial"/>
                <w:sz w:val="28"/>
                <w:szCs w:val="28"/>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BC2A0E" w:rsidRDefault="00612B08" w:rsidP="008D74E0">
            <w:pPr>
              <w:jc w:val="center"/>
              <w:rPr>
                <w:rFonts w:ascii="Arial" w:eastAsia="Times New Roman" w:hAnsi="Arial"/>
                <w:sz w:val="28"/>
                <w:szCs w:val="28"/>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B521B6" w:rsidRDefault="00612B08" w:rsidP="008D74E0">
            <w:pPr>
              <w:jc w:val="center"/>
              <w:rPr>
                <w:rFonts w:ascii="Arial" w:eastAsia="Times New Roman" w:hAnsi="Arial"/>
                <w:b/>
                <w:bCs/>
                <w:lang w:bidi="ar-DZ"/>
              </w:rPr>
            </w:pPr>
            <w:r>
              <w:rPr>
                <w:rFonts w:ascii="Arial" w:eastAsia="Times New Roman" w:hAnsi="Arial" w:hint="cs"/>
                <w:b/>
                <w:bCs/>
                <w:rtl/>
                <w:lang w:bidi="ar-DZ"/>
              </w:rPr>
              <w:t>لغة أجنبية</w:t>
            </w:r>
          </w:p>
        </w:tc>
        <w:tc>
          <w:tcPr>
            <w:tcW w:w="666"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Pr>
                <w:rFonts w:ascii="Arial" w:eastAsia="Times New Roman" w:hAnsi="Arial" w:hint="cs"/>
                <w:rtl/>
                <w:lang w:bidi="ar-DZ"/>
              </w:rPr>
              <w:t>22.30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FB017B" w:rsidRDefault="00612B08" w:rsidP="008D74E0">
            <w:pPr>
              <w:jc w:val="center"/>
              <w:rPr>
                <w:rFonts w:ascii="Arial" w:eastAsia="Times New Roman" w:hAnsi="Arial"/>
                <w:lang w:bidi="ar-DZ"/>
              </w:rPr>
            </w:pPr>
            <w:r w:rsidRPr="00FB017B">
              <w:rPr>
                <w:rFonts w:ascii="Arial" w:eastAsia="Times New Roman" w:hAnsi="Arial"/>
                <w:lang w:bidi="ar-DZ"/>
              </w:rPr>
              <w:t>1,30</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Default="00612B08" w:rsidP="008D74E0">
            <w:pPr>
              <w:jc w:val="center"/>
            </w:pPr>
            <w:r>
              <w:rPr>
                <w:rFonts w:hint="cs"/>
                <w:rtl/>
              </w:rPr>
              <w:t>3</w:t>
            </w:r>
          </w:p>
        </w:tc>
        <w:tc>
          <w:tcPr>
            <w:tcW w:w="3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78"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hideMark/>
          </w:tcPr>
          <w:p w:rsidR="00612B08" w:rsidRPr="0099145F" w:rsidRDefault="00612B08" w:rsidP="008D74E0">
            <w:pPr>
              <w:jc w:val="center"/>
              <w:rPr>
                <w:rFonts w:ascii="Arial" w:eastAsia="Times New Roman" w:hAnsi="Arial"/>
                <w:lang w:bidi="ar-DZ"/>
              </w:rPr>
            </w:pPr>
            <w:r>
              <w:rPr>
                <w:rFonts w:ascii="Arial" w:eastAsia="Times New Roman" w:hAnsi="Arial" w:hint="cs"/>
                <w:rtl/>
                <w:lang w:bidi="ar-DZ"/>
              </w:rPr>
              <w:t>01</w:t>
            </w: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p>
        </w:tc>
        <w:tc>
          <w:tcPr>
            <w:tcW w:w="430" w:type="pct"/>
            <w:tcBorders>
              <w:top w:val="single" w:sz="8" w:space="0" w:color="000000"/>
              <w:left w:val="single" w:sz="8" w:space="0" w:color="000000"/>
              <w:bottom w:val="single" w:sz="8" w:space="0" w:color="000000"/>
              <w:right w:val="single" w:sz="8" w:space="0" w:color="000000"/>
            </w:tcBorders>
            <w:shd w:val="clear" w:color="auto" w:fill="FFFFFF"/>
            <w:tcMar>
              <w:top w:w="15" w:type="dxa"/>
              <w:left w:w="71" w:type="dxa"/>
              <w:bottom w:w="0" w:type="dxa"/>
              <w:right w:w="71" w:type="dxa"/>
            </w:tcMar>
            <w:vAlign w:val="center"/>
          </w:tcPr>
          <w:p w:rsidR="00612B08" w:rsidRPr="001C2A65" w:rsidRDefault="00612B08" w:rsidP="008D74E0">
            <w:pPr>
              <w:jc w:val="center"/>
              <w:rPr>
                <w:rFonts w:ascii="Arial" w:eastAsia="Times New Roman" w:hAnsi="Arial"/>
                <w:sz w:val="28"/>
                <w:szCs w:val="28"/>
                <w:rtl/>
                <w:lang w:bidi="ar-DZ"/>
              </w:rPr>
            </w:pPr>
            <w:r w:rsidRPr="00BC2A0E">
              <w:rPr>
                <w:rFonts w:ascii="Arial" w:eastAsia="Times New Roman" w:hAnsi="Arial" w:hint="cs"/>
                <w:sz w:val="28"/>
                <w:szCs w:val="28"/>
                <w:lang w:bidi="ar-DZ"/>
              </w:rPr>
              <w:sym w:font="Wingdings 2" w:char="F0D1"/>
            </w:r>
          </w:p>
        </w:tc>
      </w:tr>
      <w:tr w:rsidR="00612B08" w:rsidRPr="0075397A" w:rsidTr="008D74E0">
        <w:trPr>
          <w:trHeight w:val="335"/>
        </w:trPr>
        <w:tc>
          <w:tcPr>
            <w:tcW w:w="943"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spacing w:line="335" w:lineRule="atLeast"/>
              <w:jc w:val="center"/>
              <w:rPr>
                <w:rFonts w:ascii="Arial" w:eastAsia="Times New Roman" w:hAnsi="Arial"/>
                <w:sz w:val="36"/>
                <w:szCs w:val="36"/>
                <w:lang w:bidi="ar-DZ"/>
              </w:rPr>
            </w:pPr>
            <w:r w:rsidRPr="001C2A65">
              <w:rPr>
                <w:rFonts w:ascii="Georgia" w:eastAsia="Times New Roman" w:hAnsi="Arial"/>
                <w:color w:val="000000"/>
                <w:kern w:val="24"/>
                <w:rtl/>
              </w:rPr>
              <w:t xml:space="preserve">مجموع السداسي </w:t>
            </w:r>
            <w:r>
              <w:rPr>
                <w:rFonts w:ascii="Georgia" w:eastAsia="Times New Roman" w:hAnsi="Arial" w:hint="cs"/>
                <w:color w:val="000000"/>
                <w:kern w:val="24"/>
                <w:rtl/>
              </w:rPr>
              <w:t>3</w:t>
            </w:r>
          </w:p>
        </w:tc>
        <w:tc>
          <w:tcPr>
            <w:tcW w:w="66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hint="cs"/>
                <w:sz w:val="32"/>
                <w:szCs w:val="32"/>
                <w:rtl/>
              </w:rPr>
              <w:t>337.30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sz w:val="32"/>
                <w:szCs w:val="32"/>
              </w:rPr>
              <w:t>12,00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sz w:val="32"/>
                <w:szCs w:val="32"/>
              </w:rPr>
              <w:t>10,5</w:t>
            </w:r>
            <w:r w:rsidRPr="0099145F">
              <w:rPr>
                <w:rFonts w:ascii="Arial" w:eastAsia="Times New Roman" w:hAnsi="Arial" w:hint="cs"/>
                <w:sz w:val="32"/>
                <w:szCs w:val="32"/>
                <w:rtl/>
              </w:rPr>
              <w:t>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38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vAlign w:val="center"/>
            <w:hideMark/>
          </w:tcPr>
          <w:p w:rsidR="00612B08" w:rsidRPr="007174DC" w:rsidRDefault="00612B08" w:rsidP="008D74E0">
            <w:pPr>
              <w:jc w:val="center"/>
              <w:rPr>
                <w:rFonts w:ascii="Arial" w:eastAsia="Times New Roman" w:hAnsi="Arial"/>
                <w:sz w:val="32"/>
                <w:szCs w:val="32"/>
              </w:rPr>
            </w:pPr>
            <w:r>
              <w:rPr>
                <w:rFonts w:ascii="Arial" w:eastAsia="Times New Roman" w:hAnsi="Arial" w:hint="cs"/>
                <w:sz w:val="32"/>
                <w:szCs w:val="32"/>
                <w:rtl/>
              </w:rPr>
              <w:t>12</w:t>
            </w:r>
          </w:p>
        </w:tc>
        <w:tc>
          <w:tcPr>
            <w:tcW w:w="382"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Pr>
                <w:rFonts w:ascii="Arial" w:eastAsia="Times New Roman" w:hAnsi="Arial" w:hint="cs"/>
                <w:sz w:val="32"/>
                <w:szCs w:val="32"/>
                <w:rtl/>
              </w:rPr>
              <w:t>16</w:t>
            </w:r>
          </w:p>
        </w:tc>
        <w:tc>
          <w:tcPr>
            <w:tcW w:w="478"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99145F" w:rsidRDefault="00612B08" w:rsidP="008D74E0">
            <w:pPr>
              <w:jc w:val="center"/>
              <w:rPr>
                <w:rFonts w:ascii="Arial" w:eastAsia="Times New Roman" w:hAnsi="Arial"/>
                <w:sz w:val="32"/>
                <w:szCs w:val="32"/>
              </w:rPr>
            </w:pPr>
            <w:r w:rsidRPr="0099145F">
              <w:rPr>
                <w:rFonts w:ascii="Arial" w:eastAsia="Times New Roman" w:hAnsi="Arial"/>
                <w:sz w:val="32"/>
                <w:szCs w:val="32"/>
              </w:rPr>
              <w:t>30</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1" w:type="dxa"/>
              <w:bottom w:w="0" w:type="dxa"/>
              <w:right w:w="71" w:type="dxa"/>
            </w:tcMar>
            <w:hideMark/>
          </w:tcPr>
          <w:p w:rsidR="00612B08" w:rsidRPr="001C2A65" w:rsidRDefault="00612B08" w:rsidP="008D74E0">
            <w:pPr>
              <w:rPr>
                <w:rFonts w:ascii="Arial" w:eastAsia="Times New Roman" w:hAnsi="Arial"/>
                <w:sz w:val="34"/>
                <w:szCs w:val="36"/>
              </w:rPr>
            </w:pPr>
          </w:p>
        </w:tc>
      </w:tr>
    </w:tbl>
    <w:p w:rsidR="00612B08" w:rsidRPr="00E2262B" w:rsidRDefault="00612B08" w:rsidP="00612B08">
      <w:pPr>
        <w:bidi/>
        <w:ind w:left="-31"/>
        <w:jc w:val="both"/>
        <w:rPr>
          <w:rFonts w:cs="Arabic Transparent"/>
          <w:b/>
          <w:bCs/>
          <w:sz w:val="22"/>
          <w:szCs w:val="22"/>
          <w:lang w:bidi="ar-DZ"/>
        </w:rPr>
      </w:pPr>
    </w:p>
    <w:p w:rsidR="00612B08" w:rsidRPr="00E2262B" w:rsidRDefault="00612B08" w:rsidP="00612B08">
      <w:pPr>
        <w:bidi/>
        <w:ind w:left="111"/>
        <w:jc w:val="both"/>
        <w:rPr>
          <w:rFonts w:cs="Arabic Transparent"/>
          <w:b/>
          <w:bCs/>
          <w:sz w:val="22"/>
          <w:szCs w:val="22"/>
          <w:rtl/>
          <w:lang w:bidi="ar-DZ"/>
        </w:rPr>
      </w:pPr>
    </w:p>
    <w:p w:rsidR="00612B08" w:rsidRPr="00E2262B" w:rsidRDefault="00612B08" w:rsidP="00612B08">
      <w:pPr>
        <w:bidi/>
        <w:ind w:left="785"/>
        <w:jc w:val="both"/>
        <w:rPr>
          <w:rFonts w:cs="Arabic Transparent"/>
          <w:sz w:val="28"/>
          <w:szCs w:val="28"/>
          <w:rtl/>
          <w:lang w:bidi="ar-DZ"/>
        </w:rPr>
        <w:sectPr w:rsidR="00612B08" w:rsidRPr="00E2262B" w:rsidSect="008D74E0">
          <w:pgSz w:w="16838" w:h="11906" w:orient="landscape"/>
          <w:pgMar w:top="1134" w:right="1134" w:bottom="1134" w:left="1134" w:header="709" w:footer="709" w:gutter="0"/>
          <w:cols w:space="708"/>
          <w:titlePg/>
          <w:docGrid w:linePitch="360"/>
        </w:sectPr>
      </w:pPr>
    </w:p>
    <w:p w:rsidR="00612B08" w:rsidRPr="00E2262B" w:rsidRDefault="00612B08" w:rsidP="00612B08">
      <w:pPr>
        <w:bidi/>
        <w:ind w:left="111"/>
        <w:jc w:val="both"/>
        <w:rPr>
          <w:rFonts w:cs="Arabic Transparent"/>
          <w:b/>
          <w:bCs/>
          <w:sz w:val="28"/>
          <w:szCs w:val="28"/>
          <w:rtl/>
          <w:lang w:bidi="ar-DZ"/>
        </w:rPr>
      </w:pPr>
      <w:r w:rsidRPr="00E2262B">
        <w:rPr>
          <w:rFonts w:cs="Arabic Transparent" w:hint="cs"/>
          <w:b/>
          <w:bCs/>
          <w:sz w:val="28"/>
          <w:szCs w:val="28"/>
          <w:rtl/>
          <w:lang w:bidi="ar-DZ"/>
        </w:rPr>
        <w:lastRenderedPageBreak/>
        <w:t>4 - السداسي الرابع:</w:t>
      </w:r>
    </w:p>
    <w:p w:rsidR="00612B08" w:rsidRPr="00E2262B" w:rsidRDefault="00612B08" w:rsidP="00612B08">
      <w:pPr>
        <w:bidi/>
        <w:ind w:left="111"/>
        <w:jc w:val="both"/>
        <w:rPr>
          <w:rFonts w:cs="Arabic Transparent"/>
          <w:b/>
          <w:bCs/>
          <w:sz w:val="28"/>
          <w:szCs w:val="28"/>
          <w:rtl/>
          <w:lang w:bidi="ar-DZ"/>
        </w:rPr>
      </w:pPr>
    </w:p>
    <w:p w:rsidR="00612B08" w:rsidRPr="00470AF4" w:rsidRDefault="00612B08" w:rsidP="00612B08">
      <w:pPr>
        <w:bidi/>
        <w:rPr>
          <w:bCs/>
          <w:sz w:val="28"/>
          <w:szCs w:val="28"/>
          <w:rtl/>
        </w:rPr>
      </w:pPr>
      <w:r w:rsidRPr="00470AF4">
        <w:rPr>
          <w:rFonts w:hint="cs"/>
          <w:bCs/>
          <w:sz w:val="28"/>
          <w:szCs w:val="28"/>
          <w:rtl/>
        </w:rPr>
        <w:t>الميدان</w:t>
      </w:r>
      <w:r w:rsidRPr="00470AF4">
        <w:rPr>
          <w:rFonts w:hint="cs"/>
          <w:bCs/>
          <w:sz w:val="28"/>
          <w:szCs w:val="28"/>
        </w:rPr>
        <w:t>:</w:t>
      </w:r>
      <w:r w:rsidRPr="00470AF4">
        <w:rPr>
          <w:rFonts w:hint="cs"/>
          <w:b/>
          <w:sz w:val="28"/>
          <w:szCs w:val="28"/>
          <w:rtl/>
        </w:rPr>
        <w:t>العلوم الإنسانية والاجتماعية</w:t>
      </w:r>
    </w:p>
    <w:p w:rsidR="00612B08" w:rsidRPr="00470AF4" w:rsidRDefault="00612B08" w:rsidP="00612B08">
      <w:pPr>
        <w:bidi/>
        <w:rPr>
          <w:bCs/>
          <w:sz w:val="28"/>
          <w:szCs w:val="28"/>
          <w:rtl/>
        </w:rPr>
      </w:pPr>
      <w:r w:rsidRPr="00470AF4">
        <w:rPr>
          <w:rFonts w:hint="cs"/>
          <w:bCs/>
          <w:sz w:val="28"/>
          <w:szCs w:val="28"/>
          <w:rtl/>
        </w:rPr>
        <w:t>الفرع</w:t>
      </w:r>
      <w:r w:rsidRPr="00470AF4">
        <w:rPr>
          <w:rFonts w:hint="cs"/>
          <w:bCs/>
          <w:sz w:val="28"/>
          <w:szCs w:val="28"/>
        </w:rPr>
        <w:t>:</w:t>
      </w:r>
      <w:r w:rsidRPr="00470AF4">
        <w:rPr>
          <w:rFonts w:hint="cs"/>
          <w:b/>
          <w:sz w:val="28"/>
          <w:szCs w:val="28"/>
          <w:rtl/>
        </w:rPr>
        <w:t xml:space="preserve">علوم اجتماعية </w:t>
      </w:r>
      <w:r>
        <w:rPr>
          <w:b/>
          <w:sz w:val="28"/>
          <w:szCs w:val="28"/>
          <w:rtl/>
        </w:rPr>
        <w:t>–</w:t>
      </w:r>
      <w:r>
        <w:rPr>
          <w:rFonts w:hint="cs"/>
          <w:b/>
          <w:sz w:val="28"/>
          <w:szCs w:val="28"/>
          <w:rtl/>
        </w:rPr>
        <w:t>علم الاجتماع</w:t>
      </w:r>
    </w:p>
    <w:p w:rsidR="00612B08" w:rsidRPr="00E2262B" w:rsidRDefault="00612B08" w:rsidP="0088461D">
      <w:pPr>
        <w:bidi/>
        <w:rPr>
          <w:rFonts w:cs="Arabic Transparent"/>
          <w:b/>
          <w:bCs/>
          <w:sz w:val="28"/>
          <w:szCs w:val="28"/>
          <w:rtl/>
          <w:lang w:bidi="ar-DZ"/>
        </w:rPr>
      </w:pPr>
      <w:r w:rsidRPr="00470AF4">
        <w:rPr>
          <w:rFonts w:hint="cs"/>
          <w:bCs/>
          <w:sz w:val="28"/>
          <w:szCs w:val="28"/>
          <w:rtl/>
        </w:rPr>
        <w:t xml:space="preserve">التخصص: </w:t>
      </w:r>
      <w:r w:rsidR="0088461D">
        <w:rPr>
          <w:rFonts w:hint="cs"/>
          <w:b/>
          <w:sz w:val="28"/>
          <w:szCs w:val="28"/>
          <w:rtl/>
        </w:rPr>
        <w:t>علم الاجتماع الحضري</w:t>
      </w:r>
    </w:p>
    <w:p w:rsidR="00612B08" w:rsidRPr="00E2262B" w:rsidRDefault="00612B08" w:rsidP="00612B08">
      <w:pPr>
        <w:bidi/>
        <w:ind w:left="111"/>
        <w:jc w:val="both"/>
        <w:rPr>
          <w:rFonts w:cs="Arabic Transparent"/>
          <w:sz w:val="28"/>
          <w:szCs w:val="28"/>
          <w:rtl/>
          <w:lang w:bidi="ar-DZ"/>
        </w:rPr>
      </w:pPr>
      <w:r w:rsidRPr="00E2262B">
        <w:rPr>
          <w:rFonts w:cs="Arabic Transparent" w:hint="cs"/>
          <w:sz w:val="28"/>
          <w:szCs w:val="28"/>
          <w:rtl/>
          <w:lang w:bidi="ar-DZ"/>
        </w:rPr>
        <w:t>تربص في مؤسسة يتوج بمذكرة تناقش</w:t>
      </w:r>
    </w:p>
    <w:p w:rsidR="00612B08" w:rsidRPr="00E2262B" w:rsidRDefault="00612B08" w:rsidP="00612B08">
      <w:pPr>
        <w:bidi/>
        <w:ind w:left="111"/>
        <w:jc w:val="both"/>
        <w:rPr>
          <w:rFonts w:cs="Arabic Transparent"/>
          <w:b/>
          <w:bCs/>
          <w:sz w:val="28"/>
          <w:szCs w:val="28"/>
          <w:rtl/>
          <w:lang w:bidi="ar-DZ"/>
        </w:rPr>
      </w:pPr>
    </w:p>
    <w:tbl>
      <w:tblPr>
        <w:bidiVisu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4"/>
        <w:gridCol w:w="2159"/>
        <w:gridCol w:w="2160"/>
        <w:gridCol w:w="2160"/>
      </w:tblGrid>
      <w:tr w:rsidR="00612B08" w:rsidRPr="00E2262B" w:rsidTr="008D74E0">
        <w:tc>
          <w:tcPr>
            <w:tcW w:w="3264" w:type="dxa"/>
          </w:tcPr>
          <w:p w:rsidR="00612B08" w:rsidRDefault="00612B08" w:rsidP="008D74E0">
            <w:pPr>
              <w:bidi/>
              <w:jc w:val="both"/>
              <w:rPr>
                <w:rFonts w:cs="Arabic Transparent"/>
                <w:b/>
                <w:bCs/>
                <w:sz w:val="28"/>
                <w:szCs w:val="28"/>
                <w:rtl/>
                <w:lang w:bidi="ar-DZ"/>
              </w:rPr>
            </w:pPr>
          </w:p>
          <w:p w:rsidR="00612B08" w:rsidRPr="00E2262B" w:rsidRDefault="00612B08" w:rsidP="008D74E0">
            <w:pPr>
              <w:bidi/>
              <w:jc w:val="both"/>
              <w:rPr>
                <w:rFonts w:cs="Arabic Transparent"/>
                <w:b/>
                <w:bCs/>
                <w:sz w:val="28"/>
                <w:szCs w:val="28"/>
                <w:rtl/>
                <w:lang w:bidi="ar-DZ"/>
              </w:rPr>
            </w:pPr>
          </w:p>
        </w:tc>
        <w:tc>
          <w:tcPr>
            <w:tcW w:w="2159" w:type="dxa"/>
            <w:vAlign w:val="center"/>
          </w:tcPr>
          <w:p w:rsidR="00612B08" w:rsidRPr="00E2262B" w:rsidRDefault="00612B08" w:rsidP="008D74E0">
            <w:pPr>
              <w:bidi/>
              <w:jc w:val="center"/>
              <w:rPr>
                <w:rFonts w:cs="Arabic Transparent"/>
                <w:b/>
                <w:bCs/>
                <w:sz w:val="28"/>
                <w:szCs w:val="28"/>
                <w:rtl/>
                <w:lang w:bidi="ar-DZ"/>
              </w:rPr>
            </w:pPr>
            <w:r w:rsidRPr="00E2262B">
              <w:rPr>
                <w:rFonts w:cs="Arabic Transparent" w:hint="cs"/>
                <w:bCs/>
                <w:sz w:val="28"/>
                <w:szCs w:val="28"/>
                <w:rtl/>
              </w:rPr>
              <w:t>الحجم الساعي الأسبوعي</w:t>
            </w:r>
          </w:p>
        </w:tc>
        <w:tc>
          <w:tcPr>
            <w:tcW w:w="2160" w:type="dxa"/>
            <w:vAlign w:val="center"/>
          </w:tcPr>
          <w:p w:rsidR="00612B08" w:rsidRPr="00E2262B" w:rsidRDefault="00612B08" w:rsidP="008D74E0">
            <w:pPr>
              <w:bidi/>
              <w:jc w:val="center"/>
              <w:rPr>
                <w:rFonts w:cs="Arabic Transparent"/>
                <w:b/>
                <w:bCs/>
                <w:sz w:val="28"/>
                <w:szCs w:val="28"/>
                <w:rtl/>
                <w:lang w:bidi="ar-DZ"/>
              </w:rPr>
            </w:pPr>
            <w:r w:rsidRPr="00E2262B">
              <w:rPr>
                <w:rFonts w:cs="Arabic Transparent" w:hint="cs"/>
                <w:bCs/>
                <w:sz w:val="28"/>
                <w:szCs w:val="28"/>
                <w:rtl/>
              </w:rPr>
              <w:t>المعامل</w:t>
            </w:r>
          </w:p>
        </w:tc>
        <w:tc>
          <w:tcPr>
            <w:tcW w:w="2160" w:type="dxa"/>
            <w:vAlign w:val="center"/>
          </w:tcPr>
          <w:p w:rsidR="00612B08" w:rsidRPr="00E2262B" w:rsidRDefault="00612B08" w:rsidP="008D74E0">
            <w:pPr>
              <w:bidi/>
              <w:jc w:val="center"/>
              <w:rPr>
                <w:rFonts w:cs="Arabic Transparent"/>
                <w:b/>
                <w:bCs/>
                <w:sz w:val="28"/>
                <w:szCs w:val="28"/>
                <w:rtl/>
                <w:lang w:bidi="ar-DZ"/>
              </w:rPr>
            </w:pPr>
            <w:r w:rsidRPr="00E2262B">
              <w:rPr>
                <w:rFonts w:cs="Arabic Transparent" w:hint="cs"/>
                <w:bCs/>
                <w:sz w:val="28"/>
                <w:szCs w:val="28"/>
                <w:rtl/>
              </w:rPr>
              <w:t>الأرصدة</w:t>
            </w:r>
          </w:p>
        </w:tc>
      </w:tr>
      <w:tr w:rsidR="00612B08" w:rsidRPr="00E2262B" w:rsidTr="008D74E0">
        <w:tc>
          <w:tcPr>
            <w:tcW w:w="3264" w:type="dxa"/>
          </w:tcPr>
          <w:p w:rsidR="00612B08" w:rsidRPr="00470AF4" w:rsidRDefault="00612B08" w:rsidP="008D74E0">
            <w:pPr>
              <w:bidi/>
              <w:rPr>
                <w:bCs/>
                <w:rtl/>
              </w:rPr>
            </w:pPr>
            <w:r w:rsidRPr="00470AF4">
              <w:rPr>
                <w:rFonts w:hint="cs"/>
                <w:bCs/>
                <w:rtl/>
              </w:rPr>
              <w:t>العمل الشخصي (مذكرة الماستر)</w:t>
            </w:r>
          </w:p>
        </w:tc>
        <w:tc>
          <w:tcPr>
            <w:tcW w:w="2159" w:type="dxa"/>
          </w:tcPr>
          <w:p w:rsidR="00612B08" w:rsidRPr="00E2262B" w:rsidRDefault="00612B08" w:rsidP="008D74E0">
            <w:pPr>
              <w:bidi/>
              <w:jc w:val="center"/>
              <w:rPr>
                <w:rFonts w:cs="Arabic Transparent"/>
                <w:b/>
                <w:bCs/>
                <w:sz w:val="28"/>
                <w:szCs w:val="28"/>
                <w:rtl/>
                <w:lang w:bidi="ar-DZ"/>
              </w:rPr>
            </w:pPr>
            <w:r>
              <w:rPr>
                <w:rFonts w:cs="Arabic Transparent" w:hint="cs"/>
                <w:b/>
                <w:bCs/>
                <w:sz w:val="28"/>
                <w:szCs w:val="28"/>
                <w:rtl/>
                <w:lang w:bidi="ar-DZ"/>
              </w:rPr>
              <w:t>20</w:t>
            </w:r>
          </w:p>
        </w:tc>
        <w:tc>
          <w:tcPr>
            <w:tcW w:w="2160" w:type="dxa"/>
            <w:vAlign w:val="center"/>
          </w:tcPr>
          <w:p w:rsidR="00612B08" w:rsidRPr="00E2262B" w:rsidRDefault="00612B08" w:rsidP="008D74E0">
            <w:pPr>
              <w:bidi/>
              <w:jc w:val="center"/>
              <w:rPr>
                <w:rFonts w:cs="Arabic Transparent"/>
                <w:b/>
                <w:bCs/>
                <w:sz w:val="28"/>
                <w:szCs w:val="28"/>
                <w:rtl/>
                <w:lang w:bidi="ar-DZ"/>
              </w:rPr>
            </w:pPr>
            <w:r>
              <w:rPr>
                <w:rFonts w:cs="Arabic Transparent" w:hint="cs"/>
                <w:b/>
                <w:bCs/>
                <w:sz w:val="28"/>
                <w:szCs w:val="28"/>
                <w:rtl/>
                <w:lang w:bidi="ar-DZ"/>
              </w:rPr>
              <w:t>12</w:t>
            </w:r>
          </w:p>
        </w:tc>
        <w:tc>
          <w:tcPr>
            <w:tcW w:w="2160" w:type="dxa"/>
            <w:vAlign w:val="center"/>
          </w:tcPr>
          <w:p w:rsidR="00612B08" w:rsidRPr="00E2262B" w:rsidRDefault="00612B08" w:rsidP="008D74E0">
            <w:pPr>
              <w:bidi/>
              <w:jc w:val="center"/>
              <w:rPr>
                <w:rFonts w:cs="Arabic Transparent"/>
                <w:b/>
                <w:bCs/>
                <w:sz w:val="28"/>
                <w:szCs w:val="28"/>
                <w:rtl/>
                <w:lang w:bidi="ar-DZ"/>
              </w:rPr>
            </w:pPr>
            <w:r>
              <w:rPr>
                <w:rFonts w:cs="Arabic Transparent" w:hint="cs"/>
                <w:b/>
                <w:bCs/>
                <w:sz w:val="28"/>
                <w:szCs w:val="28"/>
                <w:rtl/>
                <w:lang w:bidi="ar-DZ"/>
              </w:rPr>
              <w:t>24</w:t>
            </w:r>
          </w:p>
        </w:tc>
      </w:tr>
      <w:tr w:rsidR="00612B08" w:rsidRPr="00E2262B" w:rsidTr="008D74E0">
        <w:tc>
          <w:tcPr>
            <w:tcW w:w="3264" w:type="dxa"/>
          </w:tcPr>
          <w:p w:rsidR="00612B08" w:rsidRPr="00470AF4" w:rsidRDefault="00612B08" w:rsidP="008D74E0">
            <w:pPr>
              <w:bidi/>
              <w:rPr>
                <w:bCs/>
                <w:rtl/>
              </w:rPr>
            </w:pPr>
            <w:r>
              <w:rPr>
                <w:rFonts w:hint="cs"/>
                <w:bCs/>
                <w:rtl/>
              </w:rPr>
              <w:t>ملتقى متابعة إنجاز المذكرة</w:t>
            </w:r>
          </w:p>
        </w:tc>
        <w:tc>
          <w:tcPr>
            <w:tcW w:w="2159" w:type="dxa"/>
          </w:tcPr>
          <w:p w:rsidR="00612B08" w:rsidRPr="00E2262B" w:rsidRDefault="00612B08" w:rsidP="008D74E0">
            <w:pPr>
              <w:bidi/>
              <w:jc w:val="center"/>
              <w:rPr>
                <w:rFonts w:cs="Arabic Transparent"/>
                <w:b/>
                <w:bCs/>
                <w:sz w:val="28"/>
                <w:szCs w:val="28"/>
                <w:rtl/>
                <w:lang w:bidi="ar-DZ"/>
              </w:rPr>
            </w:pPr>
            <w:r>
              <w:rPr>
                <w:rFonts w:cs="Arabic Transparent" w:hint="cs"/>
                <w:b/>
                <w:bCs/>
                <w:sz w:val="28"/>
                <w:szCs w:val="28"/>
                <w:rtl/>
                <w:lang w:bidi="ar-DZ"/>
              </w:rPr>
              <w:t>4</w:t>
            </w:r>
          </w:p>
        </w:tc>
        <w:tc>
          <w:tcPr>
            <w:tcW w:w="2160" w:type="dxa"/>
            <w:vAlign w:val="center"/>
          </w:tcPr>
          <w:p w:rsidR="00612B08" w:rsidRPr="00E2262B" w:rsidRDefault="00612B08" w:rsidP="008D74E0">
            <w:pPr>
              <w:bidi/>
              <w:jc w:val="center"/>
              <w:rPr>
                <w:rFonts w:cs="Arabic Transparent"/>
                <w:b/>
                <w:bCs/>
                <w:sz w:val="28"/>
                <w:szCs w:val="28"/>
                <w:rtl/>
                <w:lang w:bidi="ar-DZ"/>
              </w:rPr>
            </w:pPr>
            <w:r>
              <w:rPr>
                <w:rFonts w:cs="Arabic Transparent" w:hint="cs"/>
                <w:b/>
                <w:bCs/>
                <w:sz w:val="28"/>
                <w:szCs w:val="28"/>
                <w:rtl/>
                <w:lang w:bidi="ar-DZ"/>
              </w:rPr>
              <w:t>4</w:t>
            </w:r>
          </w:p>
        </w:tc>
        <w:tc>
          <w:tcPr>
            <w:tcW w:w="2160" w:type="dxa"/>
            <w:vAlign w:val="center"/>
          </w:tcPr>
          <w:p w:rsidR="00612B08" w:rsidRPr="00E2262B" w:rsidRDefault="00612B08" w:rsidP="008D74E0">
            <w:pPr>
              <w:bidi/>
              <w:jc w:val="center"/>
              <w:rPr>
                <w:rFonts w:cs="Arabic Transparent"/>
                <w:b/>
                <w:bCs/>
                <w:sz w:val="28"/>
                <w:szCs w:val="28"/>
                <w:rtl/>
                <w:lang w:bidi="ar-DZ"/>
              </w:rPr>
            </w:pPr>
            <w:r>
              <w:rPr>
                <w:rFonts w:cs="Arabic Transparent" w:hint="cs"/>
                <w:b/>
                <w:bCs/>
                <w:sz w:val="28"/>
                <w:szCs w:val="28"/>
                <w:rtl/>
                <w:lang w:bidi="ar-DZ"/>
              </w:rPr>
              <w:t>6</w:t>
            </w:r>
          </w:p>
        </w:tc>
      </w:tr>
      <w:tr w:rsidR="00612B08" w:rsidRPr="00E2262B" w:rsidTr="008D74E0">
        <w:tc>
          <w:tcPr>
            <w:tcW w:w="3264" w:type="dxa"/>
          </w:tcPr>
          <w:p w:rsidR="00612B08" w:rsidRPr="00470AF4" w:rsidRDefault="00612B08" w:rsidP="008D74E0">
            <w:pPr>
              <w:bidi/>
              <w:rPr>
                <w:bCs/>
                <w:rtl/>
              </w:rPr>
            </w:pPr>
            <w:r w:rsidRPr="00470AF4">
              <w:rPr>
                <w:rFonts w:hint="cs"/>
                <w:bCs/>
                <w:rtl/>
              </w:rPr>
              <w:t>مجموع السداسي 4</w:t>
            </w:r>
          </w:p>
        </w:tc>
        <w:tc>
          <w:tcPr>
            <w:tcW w:w="2159" w:type="dxa"/>
          </w:tcPr>
          <w:p w:rsidR="00612B08" w:rsidRPr="00F763AC" w:rsidRDefault="00612B08" w:rsidP="008D74E0">
            <w:pPr>
              <w:bidi/>
              <w:jc w:val="both"/>
              <w:rPr>
                <w:rFonts w:cs="Arabic Transparent"/>
                <w:b/>
                <w:bCs/>
                <w:sz w:val="28"/>
                <w:szCs w:val="28"/>
                <w:rtl/>
                <w:lang w:bidi="ar-DZ"/>
              </w:rPr>
            </w:pPr>
            <w:r>
              <w:rPr>
                <w:rFonts w:cs="Arabic Transparent" w:hint="cs"/>
                <w:b/>
                <w:bCs/>
                <w:sz w:val="28"/>
                <w:szCs w:val="28"/>
                <w:rtl/>
                <w:lang w:bidi="ar-DZ"/>
              </w:rPr>
              <w:t xml:space="preserve"> 24 </w:t>
            </w:r>
            <w:r>
              <w:rPr>
                <w:rFonts w:cs="Arabic Transparent"/>
                <w:b/>
                <w:bCs/>
                <w:sz w:val="28"/>
                <w:szCs w:val="28"/>
                <w:lang w:bidi="ar-DZ"/>
              </w:rPr>
              <w:t>x</w:t>
            </w:r>
            <w:r>
              <w:rPr>
                <w:rFonts w:cs="Arabic Transparent" w:hint="cs"/>
                <w:b/>
                <w:bCs/>
                <w:sz w:val="28"/>
                <w:szCs w:val="28"/>
                <w:rtl/>
                <w:lang w:bidi="ar-DZ"/>
              </w:rPr>
              <w:t xml:space="preserve"> 15 = 360</w:t>
            </w:r>
          </w:p>
        </w:tc>
        <w:tc>
          <w:tcPr>
            <w:tcW w:w="2160" w:type="dxa"/>
            <w:vAlign w:val="center"/>
          </w:tcPr>
          <w:p w:rsidR="00612B08" w:rsidRPr="00E2262B" w:rsidRDefault="00612B08" w:rsidP="008D74E0">
            <w:pPr>
              <w:bidi/>
              <w:jc w:val="center"/>
              <w:rPr>
                <w:rFonts w:cs="Arabic Transparent"/>
                <w:b/>
                <w:bCs/>
                <w:sz w:val="28"/>
                <w:szCs w:val="28"/>
                <w:rtl/>
                <w:lang w:bidi="ar-DZ"/>
              </w:rPr>
            </w:pPr>
            <w:r>
              <w:rPr>
                <w:rFonts w:cs="Arabic Transparent" w:hint="cs"/>
                <w:b/>
                <w:bCs/>
                <w:sz w:val="28"/>
                <w:szCs w:val="28"/>
                <w:rtl/>
                <w:lang w:bidi="ar-DZ"/>
              </w:rPr>
              <w:t>16</w:t>
            </w:r>
          </w:p>
        </w:tc>
        <w:tc>
          <w:tcPr>
            <w:tcW w:w="2160" w:type="dxa"/>
            <w:vAlign w:val="center"/>
          </w:tcPr>
          <w:p w:rsidR="00612B08" w:rsidRPr="00E2262B" w:rsidRDefault="00612B08" w:rsidP="008D74E0">
            <w:pPr>
              <w:bidi/>
              <w:jc w:val="center"/>
              <w:rPr>
                <w:rFonts w:cs="Arabic Transparent"/>
                <w:b/>
                <w:bCs/>
                <w:sz w:val="28"/>
                <w:szCs w:val="28"/>
                <w:rtl/>
                <w:lang w:bidi="ar-DZ"/>
              </w:rPr>
            </w:pPr>
            <w:r>
              <w:rPr>
                <w:rFonts w:cs="Arabic Transparent" w:hint="cs"/>
                <w:b/>
                <w:bCs/>
                <w:sz w:val="28"/>
                <w:szCs w:val="28"/>
                <w:rtl/>
                <w:lang w:bidi="ar-DZ"/>
              </w:rPr>
              <w:t>30</w:t>
            </w:r>
          </w:p>
        </w:tc>
      </w:tr>
    </w:tbl>
    <w:p w:rsidR="00612B08" w:rsidRPr="00E2262B" w:rsidRDefault="00612B08" w:rsidP="00612B08">
      <w:pPr>
        <w:bidi/>
        <w:ind w:left="111"/>
        <w:jc w:val="both"/>
        <w:rPr>
          <w:rFonts w:cs="Arabic Transparent"/>
          <w:b/>
          <w:bCs/>
          <w:sz w:val="28"/>
          <w:szCs w:val="28"/>
          <w:rtl/>
          <w:lang w:bidi="ar-DZ"/>
        </w:rPr>
      </w:pPr>
    </w:p>
    <w:p w:rsidR="00612B08" w:rsidRPr="00E2262B" w:rsidRDefault="00612B08" w:rsidP="00612B08">
      <w:pPr>
        <w:bidi/>
        <w:ind w:left="111"/>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r w:rsidRPr="00E2262B">
        <w:rPr>
          <w:rFonts w:cs="Arabic Transparent" w:hint="cs"/>
          <w:b/>
          <w:bCs/>
          <w:sz w:val="28"/>
          <w:szCs w:val="28"/>
          <w:rtl/>
          <w:lang w:bidi="ar-DZ"/>
        </w:rPr>
        <w:t xml:space="preserve">5 - حوصلة شاملة للتكوين: </w:t>
      </w:r>
      <w:r>
        <w:rPr>
          <w:rFonts w:cs="Arabic Transparent" w:hint="cs"/>
          <w:b/>
          <w:sz w:val="28"/>
          <w:szCs w:val="28"/>
          <w:rtl/>
          <w:lang w:bidi="ar-DZ"/>
        </w:rPr>
        <w:t>(</w:t>
      </w:r>
      <w:r w:rsidRPr="00E2262B">
        <w:rPr>
          <w:rFonts w:cs="Arabic Transparent" w:hint="cs"/>
          <w:b/>
          <w:sz w:val="28"/>
          <w:szCs w:val="28"/>
          <w:rtl/>
          <w:lang w:bidi="ar-DZ"/>
        </w:rPr>
        <w:t>يرجى</w:t>
      </w:r>
      <w:r w:rsidRPr="00E2262B">
        <w:rPr>
          <w:rFonts w:cs="Arabic Transparent" w:hint="cs"/>
          <w:b/>
          <w:i/>
          <w:iCs/>
          <w:sz w:val="28"/>
          <w:szCs w:val="28"/>
          <w:rtl/>
          <w:lang w:bidi="ar-DZ"/>
        </w:rPr>
        <w:t xml:space="preserve"> ذكر الحجم الساعي الإجمالي موزع بين المحاضرات والتطبيقات، للسداسيات الأربعة بالنسبة لمختلف وحدات التعليم حسب الجدول التالي</w:t>
      </w:r>
      <w:r w:rsidRPr="00E2262B">
        <w:rPr>
          <w:rFonts w:cs="Arabic Transparent" w:hint="cs"/>
          <w:b/>
          <w:sz w:val="28"/>
          <w:szCs w:val="28"/>
          <w:rtl/>
          <w:lang w:bidi="ar-DZ"/>
        </w:rPr>
        <w:t>):</w:t>
      </w:r>
    </w:p>
    <w:p w:rsidR="00612B08" w:rsidRPr="00E2262B" w:rsidRDefault="00612B08" w:rsidP="00612B08">
      <w:pPr>
        <w:bidi/>
        <w:ind w:left="850"/>
        <w:jc w:val="both"/>
        <w:rPr>
          <w:rFonts w:cs="Arabic Transparent"/>
          <w:b/>
          <w:sz w:val="28"/>
          <w:szCs w:val="28"/>
          <w:u w:val="single"/>
          <w:rtl/>
          <w:lang w:bidi="ar-DZ"/>
        </w:rPr>
      </w:pPr>
    </w:p>
    <w:p w:rsidR="00612B08" w:rsidRPr="00E2262B" w:rsidRDefault="00612B08" w:rsidP="00612B08">
      <w:pPr>
        <w:ind w:right="282"/>
        <w:rPr>
          <w:rFonts w:cs="Arabic Transparent"/>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8"/>
        <w:gridCol w:w="1423"/>
        <w:gridCol w:w="1565"/>
        <w:gridCol w:w="1565"/>
        <w:gridCol w:w="1423"/>
        <w:gridCol w:w="2420"/>
      </w:tblGrid>
      <w:tr w:rsidR="00612B08" w:rsidRPr="00E2262B" w:rsidTr="008D74E0">
        <w:trPr>
          <w:trHeight w:val="582"/>
        </w:trPr>
        <w:tc>
          <w:tcPr>
            <w:tcW w:w="740" w:type="pct"/>
            <w:tcBorders>
              <w:bottom w:val="single" w:sz="4" w:space="0" w:color="auto"/>
            </w:tcBorders>
            <w:vAlign w:val="center"/>
          </w:tcPr>
          <w:p w:rsidR="00612B08" w:rsidRPr="00E2262B" w:rsidRDefault="00612B08" w:rsidP="008D74E0">
            <w:pPr>
              <w:tabs>
                <w:tab w:val="left" w:pos="1486"/>
                <w:tab w:val="left" w:pos="1542"/>
              </w:tabs>
              <w:ind w:right="-86"/>
              <w:jc w:val="center"/>
              <w:rPr>
                <w:rFonts w:cs="Arabic Transparent"/>
                <w:bCs/>
                <w:sz w:val="28"/>
                <w:szCs w:val="28"/>
              </w:rPr>
            </w:pPr>
            <w:r w:rsidRPr="00E2262B">
              <w:rPr>
                <w:rFonts w:cs="Arabic Transparent" w:hint="cs"/>
                <w:bCs/>
                <w:sz w:val="28"/>
                <w:szCs w:val="28"/>
                <w:rtl/>
              </w:rPr>
              <w:t>المجموع</w:t>
            </w:r>
          </w:p>
        </w:tc>
        <w:tc>
          <w:tcPr>
            <w:tcW w:w="722" w:type="pct"/>
            <w:vAlign w:val="center"/>
          </w:tcPr>
          <w:p w:rsidR="00612B08" w:rsidRPr="00E2262B" w:rsidRDefault="00612B08" w:rsidP="008D74E0">
            <w:pPr>
              <w:ind w:right="35"/>
              <w:jc w:val="center"/>
              <w:rPr>
                <w:rFonts w:cs="Arabic Transparent"/>
                <w:bCs/>
                <w:sz w:val="28"/>
                <w:szCs w:val="28"/>
              </w:rPr>
            </w:pPr>
            <w:r w:rsidRPr="00E2262B">
              <w:rPr>
                <w:rFonts w:cs="Arabic Transparent" w:hint="cs"/>
                <w:bCs/>
                <w:sz w:val="28"/>
                <w:szCs w:val="28"/>
                <w:rtl/>
              </w:rPr>
              <w:t>الأفقية</w:t>
            </w:r>
          </w:p>
        </w:tc>
        <w:tc>
          <w:tcPr>
            <w:tcW w:w="794" w:type="pct"/>
            <w:vAlign w:val="center"/>
          </w:tcPr>
          <w:p w:rsidR="00612B08" w:rsidRPr="00E2262B" w:rsidRDefault="00612B08" w:rsidP="008D74E0">
            <w:pPr>
              <w:ind w:right="100"/>
              <w:jc w:val="center"/>
              <w:rPr>
                <w:rFonts w:cs="Arabic Transparent"/>
                <w:bCs/>
                <w:sz w:val="28"/>
                <w:szCs w:val="28"/>
              </w:rPr>
            </w:pPr>
            <w:r w:rsidRPr="00E2262B">
              <w:rPr>
                <w:rFonts w:cs="Arabic Transparent" w:hint="cs"/>
                <w:bCs/>
                <w:sz w:val="28"/>
                <w:szCs w:val="28"/>
                <w:rtl/>
              </w:rPr>
              <w:t>الاستكشافية</w:t>
            </w:r>
          </w:p>
        </w:tc>
        <w:tc>
          <w:tcPr>
            <w:tcW w:w="794" w:type="pct"/>
            <w:vAlign w:val="center"/>
          </w:tcPr>
          <w:p w:rsidR="00612B08" w:rsidRPr="00E2262B" w:rsidRDefault="00612B08" w:rsidP="008D74E0">
            <w:pPr>
              <w:ind w:right="49"/>
              <w:jc w:val="center"/>
              <w:rPr>
                <w:rFonts w:cs="Arabic Transparent"/>
                <w:bCs/>
                <w:sz w:val="28"/>
                <w:szCs w:val="28"/>
              </w:rPr>
            </w:pPr>
            <w:r w:rsidRPr="00E2262B">
              <w:rPr>
                <w:rFonts w:cs="Arabic Transparent" w:hint="cs"/>
                <w:bCs/>
                <w:sz w:val="28"/>
                <w:szCs w:val="28"/>
                <w:rtl/>
              </w:rPr>
              <w:t>المنهجية</w:t>
            </w:r>
          </w:p>
        </w:tc>
        <w:tc>
          <w:tcPr>
            <w:tcW w:w="722" w:type="pct"/>
            <w:vAlign w:val="center"/>
          </w:tcPr>
          <w:p w:rsidR="00612B08" w:rsidRPr="00E2262B" w:rsidRDefault="00612B08" w:rsidP="008D74E0">
            <w:pPr>
              <w:bidi/>
              <w:ind w:right="57"/>
              <w:jc w:val="center"/>
              <w:rPr>
                <w:rFonts w:cs="Arabic Transparent"/>
                <w:bCs/>
                <w:sz w:val="28"/>
                <w:szCs w:val="28"/>
              </w:rPr>
            </w:pPr>
            <w:r w:rsidRPr="00E2262B">
              <w:rPr>
                <w:rFonts w:cs="Arabic Transparent" w:hint="cs"/>
                <w:bCs/>
                <w:sz w:val="28"/>
                <w:szCs w:val="28"/>
                <w:rtl/>
              </w:rPr>
              <w:t>الأساسية</w:t>
            </w:r>
          </w:p>
        </w:tc>
        <w:tc>
          <w:tcPr>
            <w:tcW w:w="1228" w:type="pct"/>
            <w:tcBorders>
              <w:tr2bl w:val="single" w:sz="4" w:space="0" w:color="auto"/>
            </w:tcBorders>
            <w:vAlign w:val="center"/>
          </w:tcPr>
          <w:p w:rsidR="00612B08" w:rsidRPr="00E2262B" w:rsidRDefault="00612B08" w:rsidP="008D74E0">
            <w:pPr>
              <w:bidi/>
              <w:ind w:right="57"/>
              <w:jc w:val="center"/>
              <w:rPr>
                <w:rFonts w:cs="Arabic Transparent"/>
                <w:bCs/>
                <w:sz w:val="28"/>
                <w:szCs w:val="28"/>
              </w:rPr>
            </w:pPr>
            <w:r w:rsidRPr="00E2262B">
              <w:rPr>
                <w:rFonts w:cs="Arabic Transparent" w:hint="cs"/>
                <w:bCs/>
                <w:sz w:val="28"/>
                <w:szCs w:val="28"/>
                <w:rtl/>
              </w:rPr>
              <w:t>ح س و ت</w:t>
            </w:r>
          </w:p>
        </w:tc>
      </w:tr>
      <w:tr w:rsidR="00612B08" w:rsidRPr="00E2262B" w:rsidTr="008D74E0">
        <w:trPr>
          <w:trHeight w:val="340"/>
        </w:trPr>
        <w:tc>
          <w:tcPr>
            <w:tcW w:w="740" w:type="pct"/>
            <w:vAlign w:val="center"/>
          </w:tcPr>
          <w:p w:rsidR="00612B08" w:rsidRPr="00E2262B" w:rsidRDefault="00612B08" w:rsidP="008D74E0">
            <w:pPr>
              <w:jc w:val="center"/>
              <w:rPr>
                <w:rFonts w:cs="Arabic Transparent"/>
                <w:sz w:val="28"/>
                <w:szCs w:val="28"/>
              </w:rPr>
            </w:pPr>
            <w:r>
              <w:rPr>
                <w:rFonts w:cs="Arabic Transparent" w:hint="cs"/>
                <w:sz w:val="28"/>
                <w:szCs w:val="28"/>
                <w:rtl/>
              </w:rPr>
              <w:t>517.30</w:t>
            </w:r>
          </w:p>
        </w:tc>
        <w:tc>
          <w:tcPr>
            <w:tcW w:w="722" w:type="pct"/>
            <w:vAlign w:val="center"/>
          </w:tcPr>
          <w:p w:rsidR="00612B08" w:rsidRPr="00E2262B" w:rsidRDefault="00612B08" w:rsidP="008D74E0">
            <w:pPr>
              <w:jc w:val="center"/>
              <w:rPr>
                <w:rFonts w:cs="Arabic Transparent"/>
                <w:sz w:val="28"/>
                <w:szCs w:val="28"/>
              </w:rPr>
            </w:pPr>
            <w:r>
              <w:rPr>
                <w:rFonts w:cs="Arabic Transparent" w:hint="cs"/>
                <w:sz w:val="28"/>
                <w:szCs w:val="28"/>
                <w:rtl/>
              </w:rPr>
              <w:t>00</w:t>
            </w:r>
          </w:p>
        </w:tc>
        <w:tc>
          <w:tcPr>
            <w:tcW w:w="794" w:type="pct"/>
            <w:vAlign w:val="center"/>
          </w:tcPr>
          <w:p w:rsidR="00612B08" w:rsidRPr="00E2262B" w:rsidRDefault="00612B08" w:rsidP="008D74E0">
            <w:pPr>
              <w:jc w:val="center"/>
              <w:rPr>
                <w:rFonts w:cs="Arabic Transparent"/>
                <w:sz w:val="28"/>
                <w:szCs w:val="28"/>
              </w:rPr>
            </w:pPr>
            <w:r>
              <w:rPr>
                <w:rFonts w:cs="Arabic Transparent" w:hint="cs"/>
                <w:sz w:val="28"/>
                <w:szCs w:val="28"/>
                <w:rtl/>
              </w:rPr>
              <w:t>135</w:t>
            </w:r>
          </w:p>
        </w:tc>
        <w:tc>
          <w:tcPr>
            <w:tcW w:w="794" w:type="pct"/>
            <w:vAlign w:val="center"/>
          </w:tcPr>
          <w:p w:rsidR="00612B08" w:rsidRPr="00E2262B" w:rsidRDefault="00612B08" w:rsidP="008D74E0">
            <w:pPr>
              <w:jc w:val="center"/>
              <w:rPr>
                <w:rFonts w:cs="Arabic Transparent"/>
                <w:sz w:val="28"/>
                <w:szCs w:val="28"/>
              </w:rPr>
            </w:pPr>
            <w:r>
              <w:rPr>
                <w:rFonts w:cs="Arabic Transparent" w:hint="cs"/>
                <w:sz w:val="28"/>
                <w:szCs w:val="28"/>
                <w:rtl/>
              </w:rPr>
              <w:t>112.30</w:t>
            </w:r>
          </w:p>
        </w:tc>
        <w:tc>
          <w:tcPr>
            <w:tcW w:w="722" w:type="pct"/>
            <w:vAlign w:val="center"/>
          </w:tcPr>
          <w:p w:rsidR="00612B08" w:rsidRPr="00E2262B" w:rsidRDefault="00612B08" w:rsidP="008D74E0">
            <w:pPr>
              <w:jc w:val="center"/>
              <w:rPr>
                <w:rFonts w:cs="Arabic Transparent"/>
                <w:sz w:val="28"/>
                <w:szCs w:val="28"/>
              </w:rPr>
            </w:pPr>
            <w:r>
              <w:rPr>
                <w:rFonts w:cs="Arabic Transparent" w:hint="cs"/>
                <w:sz w:val="28"/>
                <w:szCs w:val="28"/>
                <w:rtl/>
              </w:rPr>
              <w:t>270</w:t>
            </w:r>
          </w:p>
        </w:tc>
        <w:tc>
          <w:tcPr>
            <w:tcW w:w="1228" w:type="pct"/>
            <w:vAlign w:val="center"/>
          </w:tcPr>
          <w:p w:rsidR="00612B08" w:rsidRPr="00E2262B" w:rsidRDefault="00612B08" w:rsidP="008D74E0">
            <w:pPr>
              <w:ind w:right="282"/>
              <w:jc w:val="right"/>
              <w:rPr>
                <w:rFonts w:cs="Arabic Transparent"/>
                <w:bCs/>
                <w:sz w:val="28"/>
                <w:szCs w:val="28"/>
              </w:rPr>
            </w:pPr>
            <w:r w:rsidRPr="00E2262B">
              <w:rPr>
                <w:rFonts w:cs="Arabic Transparent" w:hint="cs"/>
                <w:bCs/>
                <w:sz w:val="28"/>
                <w:szCs w:val="28"/>
                <w:rtl/>
              </w:rPr>
              <w:t>محاضرة</w:t>
            </w:r>
          </w:p>
        </w:tc>
      </w:tr>
      <w:tr w:rsidR="00612B08" w:rsidRPr="00E2262B" w:rsidTr="008D74E0">
        <w:trPr>
          <w:trHeight w:val="340"/>
        </w:trPr>
        <w:tc>
          <w:tcPr>
            <w:tcW w:w="740" w:type="pct"/>
            <w:vAlign w:val="center"/>
          </w:tcPr>
          <w:p w:rsidR="00612B08" w:rsidRPr="00E2262B" w:rsidRDefault="00612B08" w:rsidP="008D74E0">
            <w:pPr>
              <w:jc w:val="center"/>
              <w:rPr>
                <w:rFonts w:cs="Arabic Transparent"/>
                <w:sz w:val="28"/>
                <w:szCs w:val="28"/>
              </w:rPr>
            </w:pPr>
            <w:r>
              <w:rPr>
                <w:rFonts w:cs="Arabic Transparent" w:hint="cs"/>
                <w:sz w:val="28"/>
                <w:szCs w:val="28"/>
                <w:rtl/>
              </w:rPr>
              <w:t>495</w:t>
            </w:r>
          </w:p>
        </w:tc>
        <w:tc>
          <w:tcPr>
            <w:tcW w:w="722" w:type="pct"/>
            <w:vAlign w:val="center"/>
          </w:tcPr>
          <w:p w:rsidR="00612B08" w:rsidRPr="00E2262B" w:rsidRDefault="00612B08" w:rsidP="008D74E0">
            <w:pPr>
              <w:jc w:val="center"/>
              <w:rPr>
                <w:rFonts w:cs="Arabic Transparent"/>
                <w:sz w:val="28"/>
                <w:szCs w:val="28"/>
              </w:rPr>
            </w:pPr>
            <w:r>
              <w:rPr>
                <w:rFonts w:cs="Arabic Transparent" w:hint="cs"/>
                <w:sz w:val="28"/>
                <w:szCs w:val="28"/>
                <w:rtl/>
              </w:rPr>
              <w:t>135</w:t>
            </w:r>
          </w:p>
        </w:tc>
        <w:tc>
          <w:tcPr>
            <w:tcW w:w="794" w:type="pct"/>
            <w:vAlign w:val="center"/>
          </w:tcPr>
          <w:p w:rsidR="00612B08" w:rsidRPr="00D75C43" w:rsidRDefault="00612B08" w:rsidP="008D74E0">
            <w:pPr>
              <w:jc w:val="center"/>
              <w:rPr>
                <w:rFonts w:cs="Arabic Transparent"/>
                <w:sz w:val="28"/>
                <w:szCs w:val="28"/>
              </w:rPr>
            </w:pPr>
            <w:r>
              <w:rPr>
                <w:rFonts w:cs="Arabic Transparent" w:hint="cs"/>
                <w:sz w:val="28"/>
                <w:szCs w:val="28"/>
                <w:rtl/>
              </w:rPr>
              <w:t>00</w:t>
            </w:r>
          </w:p>
        </w:tc>
        <w:tc>
          <w:tcPr>
            <w:tcW w:w="794" w:type="pct"/>
            <w:vAlign w:val="center"/>
          </w:tcPr>
          <w:p w:rsidR="00612B08" w:rsidRPr="00E2262B" w:rsidRDefault="00612B08" w:rsidP="008D74E0">
            <w:pPr>
              <w:jc w:val="center"/>
              <w:rPr>
                <w:rFonts w:cs="Arabic Transparent"/>
                <w:sz w:val="28"/>
                <w:szCs w:val="28"/>
              </w:rPr>
            </w:pPr>
            <w:r>
              <w:rPr>
                <w:rFonts w:cs="Arabic Transparent" w:hint="cs"/>
                <w:sz w:val="28"/>
                <w:szCs w:val="28"/>
                <w:rtl/>
              </w:rPr>
              <w:t>90</w:t>
            </w:r>
          </w:p>
        </w:tc>
        <w:tc>
          <w:tcPr>
            <w:tcW w:w="722" w:type="pct"/>
            <w:vAlign w:val="center"/>
          </w:tcPr>
          <w:p w:rsidR="00612B08" w:rsidRPr="00E2262B" w:rsidRDefault="00612B08" w:rsidP="008D74E0">
            <w:pPr>
              <w:jc w:val="center"/>
              <w:rPr>
                <w:rFonts w:cs="Arabic Transparent"/>
                <w:sz w:val="28"/>
                <w:szCs w:val="28"/>
              </w:rPr>
            </w:pPr>
            <w:r>
              <w:rPr>
                <w:rFonts w:cs="Arabic Transparent" w:hint="cs"/>
                <w:sz w:val="28"/>
                <w:szCs w:val="28"/>
                <w:rtl/>
              </w:rPr>
              <w:t>270</w:t>
            </w:r>
          </w:p>
        </w:tc>
        <w:tc>
          <w:tcPr>
            <w:tcW w:w="1228" w:type="pct"/>
            <w:vAlign w:val="center"/>
          </w:tcPr>
          <w:p w:rsidR="00612B08" w:rsidRPr="00E2262B" w:rsidRDefault="00612B08" w:rsidP="008D74E0">
            <w:pPr>
              <w:ind w:right="282"/>
              <w:jc w:val="right"/>
              <w:rPr>
                <w:rFonts w:cs="Arabic Transparent"/>
                <w:bCs/>
                <w:sz w:val="28"/>
                <w:szCs w:val="28"/>
              </w:rPr>
            </w:pPr>
            <w:r w:rsidRPr="00E2262B">
              <w:rPr>
                <w:rFonts w:cs="Arabic Transparent" w:hint="cs"/>
                <w:bCs/>
                <w:sz w:val="28"/>
                <w:szCs w:val="28"/>
                <w:rtl/>
              </w:rPr>
              <w:t>أعمال موجهة</w:t>
            </w:r>
          </w:p>
        </w:tc>
      </w:tr>
      <w:tr w:rsidR="00612B08" w:rsidRPr="00E2262B" w:rsidTr="008D74E0">
        <w:trPr>
          <w:trHeight w:val="340"/>
        </w:trPr>
        <w:tc>
          <w:tcPr>
            <w:tcW w:w="740" w:type="pct"/>
            <w:vAlign w:val="center"/>
          </w:tcPr>
          <w:p w:rsidR="00612B08" w:rsidRPr="00E2262B" w:rsidRDefault="00612B08" w:rsidP="008D74E0">
            <w:pPr>
              <w:jc w:val="center"/>
              <w:rPr>
                <w:rFonts w:cs="Arabic Transparent"/>
                <w:sz w:val="28"/>
                <w:szCs w:val="28"/>
              </w:rPr>
            </w:pPr>
            <w:r>
              <w:rPr>
                <w:rFonts w:cs="Arabic Transparent"/>
                <w:sz w:val="28"/>
                <w:szCs w:val="28"/>
              </w:rPr>
              <w:t>00</w:t>
            </w:r>
          </w:p>
        </w:tc>
        <w:tc>
          <w:tcPr>
            <w:tcW w:w="722" w:type="pct"/>
            <w:vAlign w:val="center"/>
          </w:tcPr>
          <w:p w:rsidR="00612B08" w:rsidRPr="00E2262B" w:rsidRDefault="00612B08" w:rsidP="008D74E0">
            <w:pPr>
              <w:jc w:val="center"/>
              <w:rPr>
                <w:rFonts w:cs="Arabic Transparent"/>
                <w:sz w:val="28"/>
                <w:szCs w:val="28"/>
              </w:rPr>
            </w:pPr>
            <w:r>
              <w:rPr>
                <w:rFonts w:cs="Arabic Transparent"/>
                <w:sz w:val="28"/>
                <w:szCs w:val="28"/>
              </w:rPr>
              <w:t>00</w:t>
            </w:r>
          </w:p>
        </w:tc>
        <w:tc>
          <w:tcPr>
            <w:tcW w:w="794" w:type="pct"/>
            <w:vAlign w:val="center"/>
          </w:tcPr>
          <w:p w:rsidR="00612B08" w:rsidRPr="00E2262B" w:rsidRDefault="00612B08" w:rsidP="008D74E0">
            <w:pPr>
              <w:jc w:val="center"/>
              <w:rPr>
                <w:rFonts w:cs="Arabic Transparent"/>
                <w:sz w:val="28"/>
                <w:szCs w:val="28"/>
              </w:rPr>
            </w:pPr>
            <w:r>
              <w:rPr>
                <w:rFonts w:cs="Arabic Transparent"/>
                <w:sz w:val="28"/>
                <w:szCs w:val="28"/>
              </w:rPr>
              <w:t>00</w:t>
            </w:r>
          </w:p>
        </w:tc>
        <w:tc>
          <w:tcPr>
            <w:tcW w:w="794" w:type="pct"/>
            <w:vAlign w:val="center"/>
          </w:tcPr>
          <w:p w:rsidR="00612B08" w:rsidRPr="00E2262B" w:rsidRDefault="00612B08" w:rsidP="008D74E0">
            <w:pPr>
              <w:jc w:val="center"/>
              <w:rPr>
                <w:rFonts w:cs="Arabic Transparent"/>
                <w:sz w:val="28"/>
                <w:szCs w:val="28"/>
              </w:rPr>
            </w:pPr>
            <w:r>
              <w:rPr>
                <w:rFonts w:cs="Arabic Transparent"/>
                <w:sz w:val="28"/>
                <w:szCs w:val="28"/>
              </w:rPr>
              <w:t>00</w:t>
            </w:r>
          </w:p>
        </w:tc>
        <w:tc>
          <w:tcPr>
            <w:tcW w:w="722" w:type="pct"/>
            <w:vAlign w:val="center"/>
          </w:tcPr>
          <w:p w:rsidR="00612B08" w:rsidRPr="00E2262B" w:rsidRDefault="00612B08" w:rsidP="008D74E0">
            <w:pPr>
              <w:jc w:val="center"/>
              <w:rPr>
                <w:rFonts w:cs="Arabic Transparent"/>
                <w:sz w:val="28"/>
                <w:szCs w:val="28"/>
              </w:rPr>
            </w:pPr>
            <w:r>
              <w:rPr>
                <w:rFonts w:cs="Arabic Transparent"/>
                <w:sz w:val="28"/>
                <w:szCs w:val="28"/>
              </w:rPr>
              <w:t>00</w:t>
            </w:r>
          </w:p>
        </w:tc>
        <w:tc>
          <w:tcPr>
            <w:tcW w:w="1228" w:type="pct"/>
            <w:vAlign w:val="center"/>
          </w:tcPr>
          <w:p w:rsidR="00612B08" w:rsidRPr="00E2262B" w:rsidRDefault="00612B08" w:rsidP="008D74E0">
            <w:pPr>
              <w:ind w:right="282"/>
              <w:jc w:val="right"/>
              <w:rPr>
                <w:rFonts w:cs="Arabic Transparent"/>
                <w:bCs/>
                <w:sz w:val="28"/>
                <w:szCs w:val="28"/>
              </w:rPr>
            </w:pPr>
            <w:r w:rsidRPr="00E2262B">
              <w:rPr>
                <w:rFonts w:cs="Arabic Transparent" w:hint="cs"/>
                <w:bCs/>
                <w:sz w:val="28"/>
                <w:szCs w:val="28"/>
                <w:rtl/>
              </w:rPr>
              <w:t>أعمال تطبيقية</w:t>
            </w:r>
          </w:p>
        </w:tc>
      </w:tr>
      <w:tr w:rsidR="00612B08" w:rsidRPr="00E2262B" w:rsidTr="008D74E0">
        <w:trPr>
          <w:trHeight w:val="340"/>
        </w:trPr>
        <w:tc>
          <w:tcPr>
            <w:tcW w:w="740" w:type="pct"/>
            <w:vAlign w:val="center"/>
          </w:tcPr>
          <w:p w:rsidR="00612B08" w:rsidRPr="00E2262B" w:rsidRDefault="00612B08" w:rsidP="008D74E0">
            <w:pPr>
              <w:jc w:val="center"/>
              <w:rPr>
                <w:rFonts w:cs="Arabic Transparent"/>
                <w:sz w:val="28"/>
                <w:szCs w:val="28"/>
              </w:rPr>
            </w:pPr>
            <w:r>
              <w:rPr>
                <w:rFonts w:cs="Arabic Transparent" w:hint="cs"/>
                <w:sz w:val="28"/>
                <w:szCs w:val="28"/>
                <w:rtl/>
              </w:rPr>
              <w:t>300</w:t>
            </w:r>
          </w:p>
        </w:tc>
        <w:tc>
          <w:tcPr>
            <w:tcW w:w="722" w:type="pct"/>
            <w:vAlign w:val="center"/>
          </w:tcPr>
          <w:p w:rsidR="00612B08" w:rsidRPr="00E2262B" w:rsidRDefault="00612B08" w:rsidP="008D74E0">
            <w:pPr>
              <w:jc w:val="center"/>
              <w:rPr>
                <w:rFonts w:cs="Arabic Transparent"/>
                <w:sz w:val="28"/>
                <w:szCs w:val="28"/>
              </w:rPr>
            </w:pPr>
            <w:r>
              <w:rPr>
                <w:rFonts w:cs="Arabic Transparent"/>
                <w:sz w:val="28"/>
                <w:szCs w:val="28"/>
              </w:rPr>
              <w:t>00</w:t>
            </w:r>
          </w:p>
        </w:tc>
        <w:tc>
          <w:tcPr>
            <w:tcW w:w="794" w:type="pct"/>
            <w:vAlign w:val="center"/>
          </w:tcPr>
          <w:p w:rsidR="00612B08" w:rsidRPr="00E2262B" w:rsidRDefault="00612B08" w:rsidP="008D74E0">
            <w:pPr>
              <w:jc w:val="center"/>
              <w:rPr>
                <w:rFonts w:cs="Arabic Transparent"/>
                <w:sz w:val="28"/>
                <w:szCs w:val="28"/>
              </w:rPr>
            </w:pPr>
            <w:r>
              <w:rPr>
                <w:rFonts w:cs="Arabic Transparent"/>
                <w:sz w:val="28"/>
                <w:szCs w:val="28"/>
              </w:rPr>
              <w:t>00</w:t>
            </w:r>
          </w:p>
        </w:tc>
        <w:tc>
          <w:tcPr>
            <w:tcW w:w="794" w:type="pct"/>
            <w:vAlign w:val="center"/>
          </w:tcPr>
          <w:p w:rsidR="00612B08" w:rsidRPr="00E2262B" w:rsidRDefault="00612B08" w:rsidP="008D74E0">
            <w:pPr>
              <w:jc w:val="center"/>
              <w:rPr>
                <w:rFonts w:cs="Arabic Transparent"/>
                <w:sz w:val="28"/>
                <w:szCs w:val="28"/>
              </w:rPr>
            </w:pPr>
            <w:r>
              <w:rPr>
                <w:rFonts w:cs="Arabic Transparent"/>
                <w:sz w:val="28"/>
                <w:szCs w:val="28"/>
              </w:rPr>
              <w:t>00</w:t>
            </w:r>
          </w:p>
        </w:tc>
        <w:tc>
          <w:tcPr>
            <w:tcW w:w="722" w:type="pct"/>
            <w:vAlign w:val="center"/>
          </w:tcPr>
          <w:p w:rsidR="00612B08" w:rsidRPr="00E2262B" w:rsidRDefault="00612B08" w:rsidP="008D74E0">
            <w:pPr>
              <w:jc w:val="center"/>
              <w:rPr>
                <w:rFonts w:cs="Arabic Transparent"/>
                <w:sz w:val="28"/>
                <w:szCs w:val="28"/>
              </w:rPr>
            </w:pPr>
            <w:r>
              <w:rPr>
                <w:rFonts w:cs="Arabic Transparent" w:hint="cs"/>
                <w:sz w:val="28"/>
                <w:szCs w:val="28"/>
                <w:rtl/>
              </w:rPr>
              <w:t>300</w:t>
            </w:r>
          </w:p>
        </w:tc>
        <w:tc>
          <w:tcPr>
            <w:tcW w:w="1228" w:type="pct"/>
            <w:vAlign w:val="center"/>
          </w:tcPr>
          <w:p w:rsidR="00612B08" w:rsidRPr="00E2262B" w:rsidRDefault="00612B08" w:rsidP="008D74E0">
            <w:pPr>
              <w:ind w:right="282"/>
              <w:jc w:val="right"/>
              <w:rPr>
                <w:rFonts w:cs="Arabic Transparent"/>
                <w:bCs/>
                <w:sz w:val="28"/>
                <w:szCs w:val="28"/>
              </w:rPr>
            </w:pPr>
            <w:r>
              <w:rPr>
                <w:rFonts w:cs="Arabic Transparent" w:hint="cs"/>
                <w:bCs/>
                <w:sz w:val="28"/>
                <w:szCs w:val="28"/>
                <w:rtl/>
              </w:rPr>
              <w:t>ال</w:t>
            </w:r>
            <w:r w:rsidRPr="00E2262B">
              <w:rPr>
                <w:rFonts w:cs="Arabic Transparent" w:hint="cs"/>
                <w:bCs/>
                <w:sz w:val="28"/>
                <w:szCs w:val="28"/>
                <w:rtl/>
              </w:rPr>
              <w:t xml:space="preserve">عمل </w:t>
            </w:r>
            <w:r>
              <w:rPr>
                <w:rFonts w:cs="Arabic Transparent" w:hint="cs"/>
                <w:bCs/>
                <w:sz w:val="28"/>
                <w:szCs w:val="28"/>
                <w:rtl/>
              </w:rPr>
              <w:t>ال</w:t>
            </w:r>
            <w:r w:rsidRPr="00E2262B">
              <w:rPr>
                <w:rFonts w:cs="Arabic Transparent" w:hint="cs"/>
                <w:bCs/>
                <w:sz w:val="28"/>
                <w:szCs w:val="28"/>
                <w:rtl/>
              </w:rPr>
              <w:t>شخصي</w:t>
            </w:r>
            <w:r>
              <w:rPr>
                <w:rFonts w:cs="Arabic Transparent" w:hint="cs"/>
                <w:bCs/>
                <w:sz w:val="28"/>
                <w:szCs w:val="28"/>
                <w:rtl/>
              </w:rPr>
              <w:t xml:space="preserve"> (مذكرة الماستر)</w:t>
            </w:r>
          </w:p>
        </w:tc>
      </w:tr>
      <w:tr w:rsidR="00612B08" w:rsidRPr="00E2262B" w:rsidTr="008D74E0">
        <w:trPr>
          <w:trHeight w:val="340"/>
        </w:trPr>
        <w:tc>
          <w:tcPr>
            <w:tcW w:w="740" w:type="pct"/>
            <w:vAlign w:val="center"/>
          </w:tcPr>
          <w:p w:rsidR="00612B08" w:rsidRPr="00D75C43" w:rsidRDefault="00612B08" w:rsidP="008D74E0">
            <w:pPr>
              <w:jc w:val="center"/>
              <w:rPr>
                <w:rFonts w:cs="Arabic Transparent"/>
                <w:b/>
                <w:sz w:val="28"/>
                <w:szCs w:val="28"/>
                <w:rtl/>
              </w:rPr>
            </w:pPr>
            <w:r>
              <w:rPr>
                <w:rFonts w:cs="Arabic Transparent" w:hint="cs"/>
                <w:b/>
                <w:sz w:val="28"/>
                <w:szCs w:val="28"/>
                <w:rtl/>
              </w:rPr>
              <w:t>600</w:t>
            </w:r>
          </w:p>
        </w:tc>
        <w:tc>
          <w:tcPr>
            <w:tcW w:w="722" w:type="pct"/>
            <w:vAlign w:val="center"/>
          </w:tcPr>
          <w:p w:rsidR="00612B08" w:rsidRPr="00E2262B" w:rsidRDefault="00612B08" w:rsidP="008D74E0">
            <w:pPr>
              <w:jc w:val="center"/>
              <w:rPr>
                <w:rFonts w:cs="Arabic Transparent"/>
                <w:sz w:val="28"/>
                <w:szCs w:val="28"/>
              </w:rPr>
            </w:pPr>
            <w:r>
              <w:rPr>
                <w:rFonts w:cs="Arabic Transparent" w:hint="cs"/>
                <w:sz w:val="28"/>
                <w:szCs w:val="28"/>
                <w:rtl/>
              </w:rPr>
              <w:t>135</w:t>
            </w:r>
          </w:p>
        </w:tc>
        <w:tc>
          <w:tcPr>
            <w:tcW w:w="794" w:type="pct"/>
            <w:vAlign w:val="center"/>
          </w:tcPr>
          <w:p w:rsidR="00612B08" w:rsidRPr="00E2262B" w:rsidRDefault="00612B08" w:rsidP="008D74E0">
            <w:pPr>
              <w:jc w:val="center"/>
              <w:rPr>
                <w:rFonts w:cs="Arabic Transparent"/>
                <w:sz w:val="28"/>
                <w:szCs w:val="28"/>
              </w:rPr>
            </w:pPr>
            <w:r>
              <w:rPr>
                <w:rFonts w:cs="Arabic Transparent"/>
                <w:sz w:val="28"/>
                <w:szCs w:val="28"/>
              </w:rPr>
              <w:t>00</w:t>
            </w:r>
          </w:p>
        </w:tc>
        <w:tc>
          <w:tcPr>
            <w:tcW w:w="794" w:type="pct"/>
            <w:vAlign w:val="center"/>
          </w:tcPr>
          <w:p w:rsidR="00612B08" w:rsidRPr="00D75C43" w:rsidRDefault="00612B08" w:rsidP="008D74E0">
            <w:pPr>
              <w:jc w:val="center"/>
              <w:rPr>
                <w:rFonts w:cs="Arabic Transparent"/>
                <w:b/>
                <w:sz w:val="28"/>
                <w:szCs w:val="28"/>
                <w:rtl/>
              </w:rPr>
            </w:pPr>
            <w:r>
              <w:rPr>
                <w:rFonts w:cs="Arabic Transparent" w:hint="cs"/>
                <w:b/>
                <w:sz w:val="28"/>
                <w:szCs w:val="28"/>
                <w:rtl/>
              </w:rPr>
              <w:t>195</w:t>
            </w:r>
          </w:p>
        </w:tc>
        <w:tc>
          <w:tcPr>
            <w:tcW w:w="722" w:type="pct"/>
            <w:vAlign w:val="center"/>
          </w:tcPr>
          <w:p w:rsidR="00612B08" w:rsidRPr="00E2262B" w:rsidRDefault="00612B08" w:rsidP="008D74E0">
            <w:pPr>
              <w:jc w:val="center"/>
              <w:rPr>
                <w:rFonts w:cs="Arabic Transparent"/>
                <w:sz w:val="28"/>
                <w:szCs w:val="28"/>
              </w:rPr>
            </w:pPr>
            <w:r>
              <w:rPr>
                <w:rFonts w:cs="Arabic Transparent" w:hint="cs"/>
                <w:sz w:val="28"/>
                <w:szCs w:val="28"/>
                <w:rtl/>
              </w:rPr>
              <w:t>270</w:t>
            </w:r>
          </w:p>
        </w:tc>
        <w:tc>
          <w:tcPr>
            <w:tcW w:w="1228" w:type="pct"/>
            <w:vAlign w:val="center"/>
          </w:tcPr>
          <w:p w:rsidR="00612B08" w:rsidRPr="00E2262B" w:rsidRDefault="00612B08" w:rsidP="008D74E0">
            <w:pPr>
              <w:ind w:right="282"/>
              <w:jc w:val="right"/>
              <w:rPr>
                <w:rFonts w:cs="Arabic Transparent"/>
                <w:bCs/>
                <w:sz w:val="28"/>
                <w:szCs w:val="28"/>
                <w:rtl/>
              </w:rPr>
            </w:pPr>
            <w:r w:rsidRPr="00E2262B">
              <w:rPr>
                <w:rFonts w:cs="Arabic Transparent" w:hint="cs"/>
                <w:bCs/>
                <w:sz w:val="28"/>
                <w:szCs w:val="28"/>
                <w:rtl/>
              </w:rPr>
              <w:t>عمل آخر(</w:t>
            </w:r>
            <w:r>
              <w:rPr>
                <w:rFonts w:cs="Arabic Transparent" w:hint="cs"/>
                <w:bCs/>
                <w:sz w:val="28"/>
                <w:szCs w:val="28"/>
                <w:rtl/>
              </w:rPr>
              <w:t>متابعة أعمال المذكرة</w:t>
            </w:r>
            <w:r>
              <w:rPr>
                <w:rFonts w:cs="Arabic Transparent" w:hint="cs"/>
                <w:bCs/>
                <w:sz w:val="28"/>
                <w:szCs w:val="28"/>
                <w:rtl/>
                <w:lang w:bidi="ar-DZ"/>
              </w:rPr>
              <w:t xml:space="preserve"> وملتقيات</w:t>
            </w:r>
            <w:r w:rsidRPr="00E2262B">
              <w:rPr>
                <w:rFonts w:cs="Arabic Transparent" w:hint="cs"/>
                <w:bCs/>
                <w:sz w:val="28"/>
                <w:szCs w:val="28"/>
                <w:rtl/>
              </w:rPr>
              <w:t>)</w:t>
            </w:r>
          </w:p>
        </w:tc>
      </w:tr>
      <w:tr w:rsidR="00612B08" w:rsidRPr="00E2262B" w:rsidTr="008D74E0">
        <w:trPr>
          <w:trHeight w:val="340"/>
        </w:trPr>
        <w:tc>
          <w:tcPr>
            <w:tcW w:w="740" w:type="pct"/>
            <w:vAlign w:val="center"/>
          </w:tcPr>
          <w:p w:rsidR="00612B08" w:rsidRPr="003D0FC7" w:rsidRDefault="00612B08" w:rsidP="008D74E0">
            <w:pPr>
              <w:jc w:val="center"/>
              <w:rPr>
                <w:rFonts w:cs="Arabic Transparent"/>
                <w:b/>
                <w:bCs/>
                <w:sz w:val="28"/>
                <w:szCs w:val="28"/>
              </w:rPr>
            </w:pPr>
            <w:r w:rsidRPr="003D0FC7">
              <w:rPr>
                <w:rFonts w:cs="Arabic Transparent" w:hint="cs"/>
                <w:b/>
                <w:bCs/>
                <w:sz w:val="28"/>
                <w:szCs w:val="28"/>
                <w:rtl/>
              </w:rPr>
              <w:t>1912.30</w:t>
            </w:r>
          </w:p>
        </w:tc>
        <w:tc>
          <w:tcPr>
            <w:tcW w:w="722" w:type="pct"/>
            <w:vAlign w:val="center"/>
          </w:tcPr>
          <w:p w:rsidR="00612B08" w:rsidRPr="00E2262B" w:rsidRDefault="00612B08" w:rsidP="008D74E0">
            <w:pPr>
              <w:jc w:val="center"/>
              <w:rPr>
                <w:rFonts w:cs="Arabic Transparent"/>
                <w:sz w:val="28"/>
                <w:szCs w:val="28"/>
              </w:rPr>
            </w:pPr>
            <w:r>
              <w:rPr>
                <w:rFonts w:cs="Arabic Transparent" w:hint="cs"/>
                <w:sz w:val="28"/>
                <w:szCs w:val="28"/>
                <w:rtl/>
              </w:rPr>
              <w:t>270</w:t>
            </w:r>
          </w:p>
        </w:tc>
        <w:tc>
          <w:tcPr>
            <w:tcW w:w="794" w:type="pct"/>
            <w:vAlign w:val="center"/>
          </w:tcPr>
          <w:p w:rsidR="00612B08" w:rsidRPr="0045515F" w:rsidRDefault="00612B08" w:rsidP="008D74E0">
            <w:pPr>
              <w:jc w:val="center"/>
              <w:rPr>
                <w:rFonts w:cs="Arabic Transparent"/>
                <w:sz w:val="28"/>
                <w:szCs w:val="28"/>
              </w:rPr>
            </w:pPr>
            <w:r>
              <w:rPr>
                <w:rFonts w:cs="Arabic Transparent" w:hint="cs"/>
                <w:sz w:val="28"/>
                <w:szCs w:val="28"/>
                <w:rtl/>
              </w:rPr>
              <w:t>135</w:t>
            </w:r>
          </w:p>
        </w:tc>
        <w:tc>
          <w:tcPr>
            <w:tcW w:w="794" w:type="pct"/>
            <w:vAlign w:val="center"/>
          </w:tcPr>
          <w:p w:rsidR="00612B08" w:rsidRPr="00E2262B" w:rsidRDefault="00612B08" w:rsidP="008D74E0">
            <w:pPr>
              <w:jc w:val="center"/>
              <w:rPr>
                <w:rFonts w:cs="Arabic Transparent"/>
                <w:sz w:val="28"/>
                <w:szCs w:val="28"/>
              </w:rPr>
            </w:pPr>
            <w:r>
              <w:rPr>
                <w:rFonts w:cs="Arabic Transparent" w:hint="cs"/>
                <w:sz w:val="28"/>
                <w:szCs w:val="28"/>
                <w:rtl/>
              </w:rPr>
              <w:t>397.30</w:t>
            </w:r>
          </w:p>
        </w:tc>
        <w:tc>
          <w:tcPr>
            <w:tcW w:w="722" w:type="pct"/>
            <w:vAlign w:val="center"/>
          </w:tcPr>
          <w:p w:rsidR="00612B08" w:rsidRPr="00E2262B" w:rsidRDefault="00612B08" w:rsidP="008D74E0">
            <w:pPr>
              <w:jc w:val="center"/>
              <w:rPr>
                <w:rFonts w:cs="Arabic Transparent"/>
                <w:sz w:val="28"/>
                <w:szCs w:val="28"/>
              </w:rPr>
            </w:pPr>
            <w:r>
              <w:rPr>
                <w:rFonts w:cs="Arabic Transparent" w:hint="cs"/>
                <w:sz w:val="28"/>
                <w:szCs w:val="28"/>
                <w:rtl/>
              </w:rPr>
              <w:t>1110</w:t>
            </w:r>
          </w:p>
        </w:tc>
        <w:tc>
          <w:tcPr>
            <w:tcW w:w="1228" w:type="pct"/>
            <w:shd w:val="clear" w:color="auto" w:fill="auto"/>
            <w:vAlign w:val="center"/>
          </w:tcPr>
          <w:p w:rsidR="00612B08" w:rsidRPr="00E2262B" w:rsidRDefault="00612B08" w:rsidP="008D74E0">
            <w:pPr>
              <w:ind w:right="282"/>
              <w:jc w:val="right"/>
              <w:rPr>
                <w:rFonts w:cs="Arabic Transparent"/>
                <w:bCs/>
                <w:sz w:val="28"/>
                <w:szCs w:val="28"/>
              </w:rPr>
            </w:pPr>
            <w:r w:rsidRPr="00E2262B">
              <w:rPr>
                <w:rFonts w:cs="Arabic Transparent" w:hint="cs"/>
                <w:bCs/>
                <w:sz w:val="28"/>
                <w:szCs w:val="28"/>
                <w:rtl/>
              </w:rPr>
              <w:t>المجموع</w:t>
            </w:r>
          </w:p>
        </w:tc>
      </w:tr>
      <w:tr w:rsidR="00612B08" w:rsidRPr="00E2262B" w:rsidTr="008D74E0">
        <w:trPr>
          <w:trHeight w:val="340"/>
        </w:trPr>
        <w:tc>
          <w:tcPr>
            <w:tcW w:w="740" w:type="pct"/>
            <w:shd w:val="clear" w:color="auto" w:fill="D9D9D9"/>
            <w:vAlign w:val="center"/>
          </w:tcPr>
          <w:p w:rsidR="00612B08" w:rsidRPr="00E2262B" w:rsidRDefault="00612B08" w:rsidP="008D74E0">
            <w:pPr>
              <w:tabs>
                <w:tab w:val="left" w:pos="1486"/>
                <w:tab w:val="left" w:pos="1542"/>
              </w:tabs>
              <w:ind w:right="-86"/>
              <w:jc w:val="center"/>
              <w:rPr>
                <w:rFonts w:cs="Arabic Transparent"/>
                <w:bCs/>
                <w:sz w:val="28"/>
                <w:szCs w:val="28"/>
              </w:rPr>
            </w:pPr>
            <w:r w:rsidRPr="00E2262B">
              <w:rPr>
                <w:rFonts w:cs="Arabic Transparent" w:hint="cs"/>
                <w:bCs/>
                <w:sz w:val="28"/>
                <w:szCs w:val="28"/>
                <w:rtl/>
              </w:rPr>
              <w:t>120</w:t>
            </w:r>
          </w:p>
        </w:tc>
        <w:tc>
          <w:tcPr>
            <w:tcW w:w="722" w:type="pct"/>
            <w:vAlign w:val="center"/>
          </w:tcPr>
          <w:p w:rsidR="00612B08" w:rsidRPr="003D0FC7" w:rsidRDefault="00612B08" w:rsidP="008D74E0">
            <w:pPr>
              <w:tabs>
                <w:tab w:val="left" w:pos="1486"/>
                <w:tab w:val="left" w:pos="1542"/>
              </w:tabs>
              <w:ind w:right="-86"/>
              <w:jc w:val="center"/>
              <w:rPr>
                <w:rFonts w:cs="Arabic Transparent"/>
                <w:bCs/>
                <w:sz w:val="28"/>
                <w:szCs w:val="28"/>
              </w:rPr>
            </w:pPr>
            <w:r w:rsidRPr="003D0FC7">
              <w:rPr>
                <w:rFonts w:cs="Arabic Transparent" w:hint="cs"/>
                <w:bCs/>
                <w:sz w:val="28"/>
                <w:szCs w:val="28"/>
                <w:rtl/>
              </w:rPr>
              <w:t>6</w:t>
            </w:r>
          </w:p>
        </w:tc>
        <w:tc>
          <w:tcPr>
            <w:tcW w:w="794" w:type="pct"/>
            <w:vAlign w:val="center"/>
          </w:tcPr>
          <w:p w:rsidR="00612B08" w:rsidRPr="003D0FC7" w:rsidRDefault="00612B08" w:rsidP="008D74E0">
            <w:pPr>
              <w:tabs>
                <w:tab w:val="left" w:pos="1486"/>
                <w:tab w:val="left" w:pos="1542"/>
              </w:tabs>
              <w:ind w:right="-86"/>
              <w:jc w:val="center"/>
              <w:rPr>
                <w:rFonts w:cs="Arabic Transparent"/>
                <w:b/>
                <w:sz w:val="28"/>
                <w:szCs w:val="28"/>
              </w:rPr>
            </w:pPr>
            <w:r w:rsidRPr="003D0FC7">
              <w:rPr>
                <w:rFonts w:cs="Arabic Transparent"/>
                <w:b/>
                <w:sz w:val="28"/>
                <w:szCs w:val="28"/>
              </w:rPr>
              <w:t>6</w:t>
            </w:r>
          </w:p>
        </w:tc>
        <w:tc>
          <w:tcPr>
            <w:tcW w:w="794" w:type="pct"/>
            <w:vAlign w:val="center"/>
          </w:tcPr>
          <w:p w:rsidR="00612B08" w:rsidRPr="003D0FC7" w:rsidRDefault="00612B08" w:rsidP="008D74E0">
            <w:pPr>
              <w:tabs>
                <w:tab w:val="left" w:pos="1486"/>
                <w:tab w:val="left" w:pos="1542"/>
              </w:tabs>
              <w:ind w:right="-86"/>
              <w:jc w:val="center"/>
              <w:rPr>
                <w:rFonts w:cs="Arabic Transparent"/>
                <w:bCs/>
                <w:sz w:val="28"/>
                <w:szCs w:val="28"/>
              </w:rPr>
            </w:pPr>
            <w:r w:rsidRPr="003D0FC7">
              <w:rPr>
                <w:rFonts w:cs="Arabic Transparent" w:hint="cs"/>
                <w:bCs/>
                <w:sz w:val="28"/>
                <w:szCs w:val="28"/>
                <w:rtl/>
              </w:rPr>
              <w:t>24</w:t>
            </w:r>
          </w:p>
        </w:tc>
        <w:tc>
          <w:tcPr>
            <w:tcW w:w="722" w:type="pct"/>
            <w:vAlign w:val="center"/>
          </w:tcPr>
          <w:p w:rsidR="00612B08" w:rsidRPr="003D0FC7" w:rsidRDefault="00612B08" w:rsidP="008D74E0">
            <w:pPr>
              <w:tabs>
                <w:tab w:val="left" w:pos="1486"/>
                <w:tab w:val="left" w:pos="1542"/>
              </w:tabs>
              <w:ind w:right="-86"/>
              <w:jc w:val="center"/>
              <w:rPr>
                <w:rFonts w:cs="Arabic Transparent"/>
                <w:bCs/>
                <w:sz w:val="28"/>
                <w:szCs w:val="28"/>
              </w:rPr>
            </w:pPr>
            <w:r w:rsidRPr="003D0FC7">
              <w:rPr>
                <w:rFonts w:cs="Arabic Transparent" w:hint="cs"/>
                <w:bCs/>
                <w:sz w:val="28"/>
                <w:szCs w:val="28"/>
                <w:rtl/>
              </w:rPr>
              <w:t>84</w:t>
            </w:r>
          </w:p>
        </w:tc>
        <w:tc>
          <w:tcPr>
            <w:tcW w:w="1228" w:type="pct"/>
            <w:shd w:val="clear" w:color="auto" w:fill="auto"/>
            <w:vAlign w:val="center"/>
          </w:tcPr>
          <w:p w:rsidR="00612B08" w:rsidRPr="00E2262B" w:rsidRDefault="00612B08" w:rsidP="008D74E0">
            <w:pPr>
              <w:ind w:right="282"/>
              <w:jc w:val="right"/>
              <w:rPr>
                <w:rFonts w:cs="Arabic Transparent"/>
                <w:bCs/>
                <w:sz w:val="28"/>
                <w:szCs w:val="28"/>
              </w:rPr>
            </w:pPr>
            <w:r w:rsidRPr="00E2262B">
              <w:rPr>
                <w:rFonts w:cs="Arabic Transparent" w:hint="cs"/>
                <w:bCs/>
                <w:sz w:val="28"/>
                <w:szCs w:val="28"/>
                <w:rtl/>
              </w:rPr>
              <w:t>الأرصدة</w:t>
            </w:r>
          </w:p>
        </w:tc>
      </w:tr>
      <w:tr w:rsidR="00612B08" w:rsidRPr="00E2262B" w:rsidTr="008D74E0">
        <w:trPr>
          <w:trHeight w:val="340"/>
        </w:trPr>
        <w:tc>
          <w:tcPr>
            <w:tcW w:w="740" w:type="pct"/>
            <w:vAlign w:val="center"/>
          </w:tcPr>
          <w:p w:rsidR="00612B08" w:rsidRPr="00E2262B" w:rsidRDefault="00612B08" w:rsidP="008D74E0">
            <w:pPr>
              <w:tabs>
                <w:tab w:val="left" w:pos="1486"/>
                <w:tab w:val="left" w:pos="1542"/>
              </w:tabs>
              <w:ind w:left="78" w:right="-86"/>
              <w:jc w:val="center"/>
              <w:rPr>
                <w:rFonts w:cs="Arabic Transparent"/>
                <w:b/>
                <w:sz w:val="28"/>
                <w:szCs w:val="28"/>
              </w:rPr>
            </w:pPr>
            <w:r>
              <w:rPr>
                <w:rFonts w:cs="Arabic Transparent"/>
                <w:b/>
                <w:sz w:val="28"/>
                <w:szCs w:val="28"/>
              </w:rPr>
              <w:t>100 %</w:t>
            </w:r>
          </w:p>
        </w:tc>
        <w:tc>
          <w:tcPr>
            <w:tcW w:w="722" w:type="pct"/>
            <w:vAlign w:val="center"/>
          </w:tcPr>
          <w:p w:rsidR="00612B08" w:rsidRPr="00E2262B" w:rsidRDefault="00612B08" w:rsidP="008D74E0">
            <w:pPr>
              <w:ind w:right="282"/>
              <w:jc w:val="center"/>
              <w:rPr>
                <w:rFonts w:cs="Arabic Transparent"/>
                <w:b/>
                <w:sz w:val="28"/>
                <w:szCs w:val="28"/>
              </w:rPr>
            </w:pPr>
            <w:r>
              <w:rPr>
                <w:rFonts w:cs="Arabic Transparent"/>
                <w:b/>
                <w:sz w:val="28"/>
                <w:szCs w:val="28"/>
              </w:rPr>
              <w:t>5 %</w:t>
            </w:r>
          </w:p>
        </w:tc>
        <w:tc>
          <w:tcPr>
            <w:tcW w:w="794" w:type="pct"/>
            <w:vAlign w:val="center"/>
          </w:tcPr>
          <w:p w:rsidR="00612B08" w:rsidRPr="00E2262B" w:rsidRDefault="00612B08" w:rsidP="008D74E0">
            <w:pPr>
              <w:ind w:right="282"/>
              <w:jc w:val="center"/>
              <w:rPr>
                <w:rFonts w:cs="Arabic Transparent"/>
                <w:b/>
                <w:sz w:val="28"/>
                <w:szCs w:val="28"/>
              </w:rPr>
            </w:pPr>
            <w:r>
              <w:rPr>
                <w:rFonts w:cs="Arabic Transparent"/>
                <w:b/>
                <w:sz w:val="28"/>
                <w:szCs w:val="28"/>
              </w:rPr>
              <w:t>5 %</w:t>
            </w:r>
          </w:p>
        </w:tc>
        <w:tc>
          <w:tcPr>
            <w:tcW w:w="794" w:type="pct"/>
            <w:vAlign w:val="center"/>
          </w:tcPr>
          <w:p w:rsidR="00612B08" w:rsidRPr="00E2262B" w:rsidRDefault="00612B08" w:rsidP="008D74E0">
            <w:pPr>
              <w:ind w:right="282"/>
              <w:jc w:val="center"/>
              <w:rPr>
                <w:rFonts w:cs="Arabic Transparent"/>
                <w:b/>
                <w:sz w:val="28"/>
                <w:szCs w:val="28"/>
              </w:rPr>
            </w:pPr>
            <w:r>
              <w:rPr>
                <w:rFonts w:cs="Arabic Transparent"/>
                <w:b/>
                <w:sz w:val="28"/>
                <w:szCs w:val="28"/>
              </w:rPr>
              <w:t>20 %</w:t>
            </w:r>
          </w:p>
        </w:tc>
        <w:tc>
          <w:tcPr>
            <w:tcW w:w="722" w:type="pct"/>
            <w:vAlign w:val="center"/>
          </w:tcPr>
          <w:p w:rsidR="00612B08" w:rsidRPr="00E2262B" w:rsidRDefault="00612B08" w:rsidP="008D74E0">
            <w:pPr>
              <w:ind w:right="282"/>
              <w:jc w:val="center"/>
              <w:rPr>
                <w:rFonts w:cs="Arabic Transparent"/>
                <w:b/>
                <w:sz w:val="28"/>
                <w:szCs w:val="28"/>
              </w:rPr>
            </w:pPr>
            <w:r>
              <w:rPr>
                <w:rFonts w:cs="Arabic Transparent"/>
                <w:b/>
                <w:sz w:val="28"/>
                <w:szCs w:val="28"/>
              </w:rPr>
              <w:t>70 %</w:t>
            </w:r>
          </w:p>
        </w:tc>
        <w:tc>
          <w:tcPr>
            <w:tcW w:w="1228" w:type="pct"/>
            <w:shd w:val="clear" w:color="auto" w:fill="auto"/>
            <w:vAlign w:val="center"/>
          </w:tcPr>
          <w:p w:rsidR="00612B08" w:rsidRPr="00E2262B" w:rsidRDefault="00612B08" w:rsidP="008D74E0">
            <w:pPr>
              <w:ind w:right="34"/>
              <w:jc w:val="right"/>
              <w:rPr>
                <w:rFonts w:cs="Arabic Transparent"/>
                <w:bCs/>
                <w:sz w:val="28"/>
                <w:szCs w:val="28"/>
                <w:rtl/>
                <w:lang w:bidi="ar-DZ"/>
              </w:rPr>
            </w:pPr>
            <w:r w:rsidRPr="00E2262B">
              <w:rPr>
                <w:rFonts w:cs="Arabic Transparent" w:hint="cs"/>
                <w:bCs/>
                <w:sz w:val="28"/>
                <w:szCs w:val="28"/>
                <w:rtl/>
                <w:lang w:bidi="ar-DZ"/>
              </w:rPr>
              <w:t xml:space="preserve">% </w:t>
            </w:r>
            <w:r w:rsidRPr="00E2262B">
              <w:rPr>
                <w:rFonts w:cs="Arabic Transparent" w:hint="cs"/>
                <w:bCs/>
                <w:sz w:val="28"/>
                <w:szCs w:val="28"/>
                <w:rtl/>
              </w:rPr>
              <w:t>الأرصدة</w:t>
            </w:r>
            <w:r w:rsidRPr="00E2262B">
              <w:rPr>
                <w:rFonts w:cs="Arabic Transparent" w:hint="cs"/>
                <w:bCs/>
                <w:sz w:val="28"/>
                <w:szCs w:val="28"/>
                <w:rtl/>
                <w:lang w:bidi="ar-DZ"/>
              </w:rPr>
              <w:t xml:space="preserve"> لكل وحدة تعليم</w:t>
            </w:r>
          </w:p>
        </w:tc>
      </w:tr>
    </w:tbl>
    <w:p w:rsidR="00612B08" w:rsidRPr="00E2262B" w:rsidRDefault="00612B08" w:rsidP="00612B08">
      <w:pPr>
        <w:bidi/>
        <w:ind w:left="850"/>
        <w:jc w:val="both"/>
        <w:rPr>
          <w:rFonts w:cs="Arabic Transparent"/>
          <w:b/>
          <w:sz w:val="28"/>
          <w:szCs w:val="28"/>
          <w:u w:val="single"/>
          <w:rtl/>
          <w:lang w:bidi="ar-DZ"/>
        </w:rPr>
      </w:pPr>
    </w:p>
    <w:p w:rsidR="00612B08" w:rsidRPr="00E2262B" w:rsidRDefault="00612B08" w:rsidP="00612B08">
      <w:pPr>
        <w:bidi/>
        <w:ind w:left="-1"/>
        <w:jc w:val="both"/>
        <w:rPr>
          <w:rFonts w:cs="Arabic Transparent"/>
          <w:b/>
          <w:bCs/>
          <w:sz w:val="28"/>
          <w:szCs w:val="28"/>
          <w:lang w:bidi="ar-DZ"/>
        </w:rPr>
      </w:pPr>
    </w:p>
    <w:p w:rsidR="00612B08" w:rsidRPr="00E2262B" w:rsidRDefault="00612B08" w:rsidP="00612B08">
      <w:pPr>
        <w:bidi/>
        <w:ind w:left="-1"/>
        <w:jc w:val="both"/>
        <w:rPr>
          <w:rFonts w:cs="Arabic Transparent"/>
          <w:b/>
          <w:bCs/>
          <w:sz w:val="28"/>
          <w:szCs w:val="28"/>
          <w:lang w:bidi="ar-DZ"/>
        </w:rPr>
      </w:pPr>
    </w:p>
    <w:p w:rsidR="00612B08" w:rsidRPr="00E2262B" w:rsidRDefault="00612B08" w:rsidP="00612B08">
      <w:pPr>
        <w:bidi/>
        <w:ind w:left="-1"/>
        <w:jc w:val="both"/>
        <w:rPr>
          <w:rFonts w:cs="Arabic Transparent"/>
          <w:b/>
          <w:bCs/>
          <w:sz w:val="28"/>
          <w:szCs w:val="28"/>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center"/>
        <w:rPr>
          <w:rFonts w:cs="Arabic Transparent"/>
          <w:b/>
          <w:bCs/>
          <w:sz w:val="36"/>
          <w:szCs w:val="36"/>
          <w:rtl/>
          <w:lang w:bidi="ar-DZ"/>
        </w:rPr>
      </w:pPr>
      <w:r w:rsidRPr="00E2262B">
        <w:rPr>
          <w:rFonts w:cs="Arabic Transparent"/>
          <w:b/>
          <w:bCs/>
          <w:sz w:val="36"/>
          <w:szCs w:val="36"/>
          <w:lang w:bidi="ar-DZ"/>
        </w:rPr>
        <w:t xml:space="preserve">III </w:t>
      </w:r>
      <w:r w:rsidRPr="00E2262B">
        <w:rPr>
          <w:rFonts w:cs="Arabic Transparent" w:hint="cs"/>
          <w:b/>
          <w:bCs/>
          <w:sz w:val="36"/>
          <w:szCs w:val="36"/>
          <w:rtl/>
          <w:lang w:bidi="ar-DZ"/>
        </w:rPr>
        <w:t>- البرنامج المفصل لكل مادة</w:t>
      </w:r>
    </w:p>
    <w:p w:rsidR="00612B08" w:rsidRPr="00E2262B" w:rsidRDefault="00612B08" w:rsidP="00612B08">
      <w:pPr>
        <w:bidi/>
        <w:ind w:left="-1"/>
        <w:jc w:val="center"/>
        <w:rPr>
          <w:rFonts w:cs="Arabic Transparent"/>
          <w:b/>
          <w:sz w:val="28"/>
          <w:szCs w:val="28"/>
          <w:rtl/>
          <w:lang w:bidi="ar-DZ"/>
        </w:rPr>
      </w:pPr>
      <w:r w:rsidRPr="00E2262B">
        <w:rPr>
          <w:rFonts w:cs="Arabic Transparent" w:hint="cs"/>
          <w:b/>
          <w:sz w:val="28"/>
          <w:szCs w:val="28"/>
          <w:rtl/>
          <w:lang w:bidi="ar-DZ"/>
        </w:rPr>
        <w:t xml:space="preserve">( </w:t>
      </w:r>
      <w:r w:rsidRPr="00E2262B">
        <w:rPr>
          <w:rFonts w:cs="Arabic Transparent" w:hint="cs"/>
          <w:b/>
          <w:i/>
          <w:iCs/>
          <w:sz w:val="28"/>
          <w:szCs w:val="28"/>
          <w:rtl/>
          <w:lang w:bidi="ar-DZ"/>
        </w:rPr>
        <w:t>تقديم بطاقة مفصل</w:t>
      </w:r>
      <w:r w:rsidRPr="00E2262B">
        <w:rPr>
          <w:rFonts w:cs="Arabic Transparent"/>
          <w:b/>
          <w:i/>
          <w:iCs/>
          <w:sz w:val="28"/>
          <w:szCs w:val="28"/>
          <w:rtl/>
          <w:lang w:bidi="ar-DZ"/>
        </w:rPr>
        <w:t>ة</w:t>
      </w:r>
      <w:r w:rsidRPr="00E2262B">
        <w:rPr>
          <w:rFonts w:cs="Arabic Transparent" w:hint="cs"/>
          <w:b/>
          <w:i/>
          <w:iCs/>
          <w:sz w:val="28"/>
          <w:szCs w:val="28"/>
          <w:rtl/>
          <w:lang w:bidi="ar-DZ"/>
        </w:rPr>
        <w:t xml:space="preserve"> لكل مادة</w:t>
      </w:r>
      <w:r w:rsidRPr="00E2262B">
        <w:rPr>
          <w:rFonts w:cs="Arabic Transparent" w:hint="cs"/>
          <w:b/>
          <w:sz w:val="28"/>
          <w:szCs w:val="28"/>
          <w:rtl/>
          <w:lang w:bidi="ar-DZ"/>
        </w:rPr>
        <w:t>)</w:t>
      </w: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Default="00612B08" w:rsidP="00612B08">
      <w:pPr>
        <w:bidi/>
        <w:ind w:left="-1"/>
        <w:jc w:val="both"/>
        <w:rPr>
          <w:rFonts w:cs="Arabic Transparent"/>
          <w:b/>
          <w:bCs/>
          <w:sz w:val="28"/>
          <w:szCs w:val="28"/>
          <w:rtl/>
          <w:lang w:bidi="ar-DZ"/>
        </w:rPr>
      </w:pPr>
    </w:p>
    <w:p w:rsidR="00612B08" w:rsidRDefault="00612B08" w:rsidP="00612B08">
      <w:pPr>
        <w:bidi/>
        <w:ind w:left="-1"/>
        <w:jc w:val="both"/>
        <w:rPr>
          <w:rFonts w:cs="Arabic Transparent"/>
          <w:b/>
          <w:bCs/>
          <w:sz w:val="28"/>
          <w:szCs w:val="28"/>
          <w:rtl/>
          <w:lang w:bidi="ar-DZ"/>
        </w:rPr>
      </w:pPr>
    </w:p>
    <w:p w:rsidR="00612B08" w:rsidRDefault="00612B08" w:rsidP="00612B08">
      <w:pPr>
        <w:bidi/>
        <w:ind w:left="-1"/>
        <w:jc w:val="both"/>
        <w:rPr>
          <w:rFonts w:cs="Arabic Transparent"/>
          <w:b/>
          <w:bCs/>
          <w:sz w:val="28"/>
          <w:szCs w:val="28"/>
          <w:rtl/>
          <w:lang w:bidi="ar-DZ"/>
        </w:rPr>
      </w:pPr>
    </w:p>
    <w:p w:rsidR="00612B08" w:rsidRDefault="00612B08" w:rsidP="00612B08">
      <w:pPr>
        <w:bidi/>
        <w:ind w:left="-1"/>
        <w:jc w:val="both"/>
        <w:rPr>
          <w:rFonts w:cs="Arabic Transparent"/>
          <w:b/>
          <w:bCs/>
          <w:sz w:val="28"/>
          <w:szCs w:val="28"/>
          <w:rtl/>
          <w:lang w:bidi="ar-DZ"/>
        </w:rPr>
      </w:pPr>
    </w:p>
    <w:p w:rsidR="00612B08" w:rsidRDefault="00612B08" w:rsidP="00612B08">
      <w:pPr>
        <w:bidi/>
        <w:ind w:left="-1"/>
        <w:jc w:val="both"/>
        <w:rPr>
          <w:rFonts w:cs="Arabic Transparent"/>
          <w:b/>
          <w:bCs/>
          <w:sz w:val="28"/>
          <w:szCs w:val="28"/>
          <w:rtl/>
          <w:lang w:bidi="ar-DZ"/>
        </w:rPr>
      </w:pPr>
    </w:p>
    <w:p w:rsidR="00612B08" w:rsidRDefault="00612B08" w:rsidP="00612B08">
      <w:pPr>
        <w:bidi/>
        <w:ind w:left="-1"/>
        <w:jc w:val="both"/>
        <w:rPr>
          <w:rFonts w:cs="Arabic Transparent"/>
          <w:b/>
          <w:bCs/>
          <w:sz w:val="28"/>
          <w:szCs w:val="28"/>
          <w:rtl/>
          <w:lang w:bidi="ar-DZ"/>
        </w:rPr>
      </w:pPr>
    </w:p>
    <w:p w:rsidR="00612B08" w:rsidRDefault="00612B08" w:rsidP="00612B08">
      <w:pPr>
        <w:bidi/>
        <w:ind w:left="-1"/>
        <w:jc w:val="both"/>
        <w:rPr>
          <w:rFonts w:cs="Arabic Transparent"/>
          <w:b/>
          <w:bCs/>
          <w:sz w:val="28"/>
          <w:szCs w:val="28"/>
          <w:rtl/>
          <w:lang w:bidi="ar-DZ"/>
        </w:rPr>
      </w:pPr>
    </w:p>
    <w:p w:rsidR="00612B08" w:rsidRDefault="00612B08" w:rsidP="00612B08">
      <w:pPr>
        <w:bidi/>
        <w:ind w:left="-1"/>
        <w:jc w:val="both"/>
        <w:rPr>
          <w:rFonts w:cs="Arabic Transparent"/>
          <w:b/>
          <w:bCs/>
          <w:sz w:val="28"/>
          <w:szCs w:val="28"/>
          <w:rtl/>
          <w:lang w:bidi="ar-DZ"/>
        </w:rPr>
      </w:pPr>
    </w:p>
    <w:p w:rsidR="00612B08" w:rsidRDefault="00612B08" w:rsidP="00612B08">
      <w:pPr>
        <w:bidi/>
        <w:ind w:left="-1"/>
        <w:jc w:val="both"/>
        <w:rPr>
          <w:rFonts w:cs="Arabic Transparent"/>
          <w:b/>
          <w:bCs/>
          <w:sz w:val="28"/>
          <w:szCs w:val="28"/>
          <w:rtl/>
          <w:lang w:bidi="ar-DZ"/>
        </w:rPr>
      </w:pPr>
    </w:p>
    <w:p w:rsidR="00612B08" w:rsidRDefault="00612B08" w:rsidP="00612B08">
      <w:pPr>
        <w:bidi/>
        <w:ind w:left="-1"/>
        <w:jc w:val="both"/>
        <w:rPr>
          <w:rFonts w:cs="Arabic Transparent"/>
          <w:b/>
          <w:bCs/>
          <w:sz w:val="28"/>
          <w:szCs w:val="28"/>
          <w:rtl/>
          <w:lang w:bidi="ar-DZ"/>
        </w:rPr>
      </w:pPr>
    </w:p>
    <w:p w:rsidR="00612B08" w:rsidRDefault="00612B08" w:rsidP="00612B08">
      <w:pPr>
        <w:bidi/>
        <w:ind w:left="-1"/>
        <w:jc w:val="both"/>
        <w:rPr>
          <w:rFonts w:cs="Arabic Transparent"/>
          <w:b/>
          <w:bCs/>
          <w:sz w:val="28"/>
          <w:szCs w:val="28"/>
          <w:rtl/>
          <w:lang w:bidi="ar-DZ"/>
        </w:rPr>
      </w:pPr>
    </w:p>
    <w:p w:rsidR="00612B08" w:rsidRDefault="00612B08" w:rsidP="00612B08">
      <w:pPr>
        <w:bidi/>
        <w:ind w:left="-1"/>
        <w:jc w:val="both"/>
        <w:rPr>
          <w:rFonts w:cs="Arabic Transparent"/>
          <w:b/>
          <w:bCs/>
          <w:sz w:val="28"/>
          <w:szCs w:val="28"/>
          <w:rtl/>
          <w:lang w:bidi="ar-DZ"/>
        </w:rPr>
      </w:pPr>
    </w:p>
    <w:p w:rsidR="00612B08"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ind w:left="-1"/>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lastRenderedPageBreak/>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1</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مدخل  لعلم اجتماع الحضري </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05</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02</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AD4852" w:rsidRDefault="00612B08" w:rsidP="00612B08">
      <w:pPr>
        <w:bidi/>
        <w:ind w:left="-1"/>
        <w:jc w:val="both"/>
        <w:rPr>
          <w:rFonts w:ascii="Simplified Arabic" w:hAnsi="Simplified Arabic" w:cs="Simplified Arabic"/>
          <w:sz w:val="28"/>
          <w:szCs w:val="28"/>
          <w:rtl/>
          <w:lang w:bidi="ar-DZ"/>
        </w:rPr>
      </w:pPr>
      <w:r w:rsidRPr="00AD4852">
        <w:rPr>
          <w:rFonts w:ascii="Simplified Arabic" w:hAnsi="Simplified Arabic" w:cs="Simplified Arabic"/>
          <w:bCs/>
          <w:sz w:val="28"/>
          <w:szCs w:val="28"/>
          <w:rtl/>
          <w:lang w:bidi="ar-DZ"/>
        </w:rPr>
        <w:t>أهداف التعليم</w:t>
      </w:r>
      <w:r w:rsidRPr="00E2262B">
        <w:rPr>
          <w:rFonts w:cs="Arabic Transparent" w:hint="cs"/>
          <w:bCs/>
          <w:sz w:val="28"/>
          <w:szCs w:val="28"/>
          <w:rtl/>
          <w:lang w:bidi="ar-DZ"/>
        </w:rPr>
        <w:t xml:space="preserve">: </w:t>
      </w:r>
      <w:r w:rsidRPr="00AD4852">
        <w:rPr>
          <w:rFonts w:ascii="Simplified Arabic" w:hAnsi="Simplified Arabic" w:cs="Simplified Arabic"/>
          <w:sz w:val="28"/>
          <w:szCs w:val="28"/>
          <w:rtl/>
          <w:lang w:bidi="ar-DZ"/>
        </w:rPr>
        <w:t>التعريف باختراع المقاربة العلمية للظاهرة الحضرية كحقل من حقول المعرفة السوسيولوجية العامة</w:t>
      </w:r>
    </w:p>
    <w:p w:rsidR="00612B08" w:rsidRPr="00E2262B" w:rsidRDefault="00612B08" w:rsidP="00612B08">
      <w:pPr>
        <w:bidi/>
        <w:ind w:left="-1"/>
        <w:jc w:val="both"/>
        <w:rPr>
          <w:rFonts w:cs="Arabic Transparent"/>
          <w:b/>
          <w:sz w:val="28"/>
          <w:szCs w:val="28"/>
          <w:rtl/>
          <w:lang w:bidi="ar-DZ"/>
        </w:rPr>
      </w:pPr>
    </w:p>
    <w:p w:rsidR="00612B08" w:rsidRPr="00AD4852" w:rsidRDefault="00612B08" w:rsidP="00612B08">
      <w:pPr>
        <w:bidi/>
        <w:ind w:left="-1"/>
        <w:jc w:val="both"/>
        <w:rPr>
          <w:rFonts w:ascii="Simplified Arabic" w:hAnsi="Simplified Arabic" w:cs="Simplified Arabic"/>
          <w:bCs/>
          <w:sz w:val="28"/>
          <w:szCs w:val="28"/>
          <w:rtl/>
          <w:lang w:bidi="ar-DZ"/>
        </w:rPr>
      </w:pPr>
      <w:r w:rsidRPr="00E2262B">
        <w:rPr>
          <w:rFonts w:cs="Arabic Transparent" w:hint="cs"/>
          <w:bCs/>
          <w:sz w:val="28"/>
          <w:szCs w:val="28"/>
          <w:rtl/>
          <w:lang w:bidi="ar-DZ"/>
        </w:rPr>
        <w:t>المعارف المسبقة المطلوبة :</w:t>
      </w:r>
      <w:r w:rsidRPr="00AD4852">
        <w:rPr>
          <w:rFonts w:ascii="Simplified Arabic" w:hAnsi="Simplified Arabic" w:cs="Simplified Arabic"/>
          <w:b/>
          <w:sz w:val="28"/>
          <w:szCs w:val="28"/>
          <w:rtl/>
          <w:lang w:bidi="ar-DZ"/>
        </w:rPr>
        <w:t>معرفة النظريات و المقاربات المفاهيمية الكلاسيكية في علم الاجتماع العام</w:t>
      </w:r>
    </w:p>
    <w:p w:rsidR="00612B08" w:rsidRPr="00E2262B" w:rsidRDefault="00612B08" w:rsidP="00612B08">
      <w:pPr>
        <w:bidi/>
        <w:jc w:val="both"/>
        <w:rPr>
          <w:rFonts w:cs="Arabic Transparent"/>
          <w:bCs/>
          <w:sz w:val="28"/>
          <w:szCs w:val="28"/>
          <w:rtl/>
          <w:lang w:bidi="ar-DZ"/>
        </w:rPr>
      </w:pPr>
    </w:p>
    <w:p w:rsidR="00612B08" w:rsidRDefault="00612B08" w:rsidP="00612B08">
      <w:pPr>
        <w:bidi/>
        <w:spacing w:line="276" w:lineRule="auto"/>
        <w:rPr>
          <w:rFonts w:ascii="Arial" w:hAnsi="Arial" w:cs="Arial"/>
          <w:b/>
          <w:rtl/>
          <w:lang w:bidi="ar-DZ"/>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E83725" w:rsidRDefault="00612B08" w:rsidP="00612B08">
      <w:pPr>
        <w:bidi/>
        <w:ind w:left="-1"/>
        <w:jc w:val="both"/>
        <w:rPr>
          <w:rFonts w:ascii="Sakkal Majalla" w:hAnsi="Sakkal Majalla" w:cs="Sakkal Majalla"/>
          <w:b/>
          <w:sz w:val="28"/>
          <w:szCs w:val="28"/>
          <w:rtl/>
          <w:lang w:bidi="ar-DZ"/>
        </w:rPr>
      </w:pPr>
      <w:r w:rsidRPr="00E83725">
        <w:rPr>
          <w:rFonts w:ascii="Sakkal Majalla" w:hAnsi="Sakkal Majalla" w:cs="Sakkal Majalla"/>
          <w:b/>
          <w:sz w:val="28"/>
          <w:szCs w:val="28"/>
          <w:rtl/>
          <w:lang w:bidi="ar-DZ"/>
        </w:rPr>
        <w:t>بعد عرض المقاربات الفلسفية ال</w:t>
      </w:r>
      <w:r>
        <w:rPr>
          <w:rFonts w:ascii="Sakkal Majalla" w:hAnsi="Sakkal Majalla" w:cs="Sakkal Majalla"/>
          <w:b/>
          <w:sz w:val="28"/>
          <w:szCs w:val="28"/>
          <w:rtl/>
          <w:lang w:bidi="ar-DZ"/>
        </w:rPr>
        <w:t xml:space="preserve">قديمة (المدينة الجمهورية عند </w:t>
      </w:r>
      <w:r>
        <w:rPr>
          <w:rFonts w:ascii="Sakkal Majalla" w:hAnsi="Sakkal Majalla" w:cs="Sakkal Majalla" w:hint="cs"/>
          <w:b/>
          <w:sz w:val="28"/>
          <w:szCs w:val="28"/>
          <w:rtl/>
          <w:lang w:bidi="ar-DZ"/>
        </w:rPr>
        <w:t>أ</w:t>
      </w:r>
      <w:r>
        <w:rPr>
          <w:rFonts w:ascii="Sakkal Majalla" w:hAnsi="Sakkal Majalla" w:cs="Sakkal Majalla"/>
          <w:b/>
          <w:sz w:val="28"/>
          <w:szCs w:val="28"/>
          <w:rtl/>
          <w:lang w:bidi="ar-DZ"/>
        </w:rPr>
        <w:t>ر</w:t>
      </w:r>
      <w:r w:rsidRPr="00E83725">
        <w:rPr>
          <w:rFonts w:ascii="Sakkal Majalla" w:hAnsi="Sakkal Majalla" w:cs="Sakkal Majalla"/>
          <w:b/>
          <w:sz w:val="28"/>
          <w:szCs w:val="28"/>
          <w:rtl/>
          <w:lang w:bidi="ar-DZ"/>
        </w:rPr>
        <w:t xml:space="preserve">سطو, أسطورة المدينة الفاضلة عند الفرابي, مفهوم </w:t>
      </w:r>
      <w:r w:rsidRPr="00E83725">
        <w:rPr>
          <w:rFonts w:ascii="Sakkal Majalla" w:hAnsi="Sakkal Majalla" w:cs="Sakkal Majalla"/>
          <w:b/>
          <w:sz w:val="28"/>
          <w:szCs w:val="28"/>
          <w:lang w:bidi="ar-DZ"/>
        </w:rPr>
        <w:t>UTOPIE</w:t>
      </w:r>
      <w:r w:rsidRPr="00E83725">
        <w:rPr>
          <w:rFonts w:ascii="Sakkal Majalla" w:hAnsi="Sakkal Majalla" w:cs="Sakkal Majalla"/>
          <w:b/>
          <w:sz w:val="28"/>
          <w:szCs w:val="28"/>
          <w:rtl/>
          <w:lang w:bidi="ar-DZ"/>
        </w:rPr>
        <w:t xml:space="preserve"> عند </w:t>
      </w:r>
      <w:r w:rsidRPr="00E83725">
        <w:rPr>
          <w:rFonts w:ascii="Sakkal Majalla" w:hAnsi="Sakkal Majalla" w:cs="Sakkal Majalla"/>
          <w:b/>
          <w:sz w:val="28"/>
          <w:szCs w:val="28"/>
          <w:lang w:bidi="ar-DZ"/>
        </w:rPr>
        <w:t>Thomas More</w:t>
      </w:r>
      <w:r w:rsidRPr="00E83725">
        <w:rPr>
          <w:rFonts w:ascii="Sakkal Majalla" w:hAnsi="Sakkal Majalla" w:cs="Sakkal Majalla"/>
          <w:b/>
          <w:sz w:val="28"/>
          <w:szCs w:val="28"/>
          <w:rtl/>
          <w:lang w:bidi="ar-DZ"/>
        </w:rPr>
        <w:t xml:space="preserve"> و الخطاب الطوباوي)’ تتطرق المادة إلى المقاربات النظري</w:t>
      </w:r>
      <w:r>
        <w:rPr>
          <w:rFonts w:ascii="Sakkal Majalla" w:hAnsi="Sakkal Majalla" w:cs="Sakkal Majalla"/>
          <w:b/>
          <w:sz w:val="28"/>
          <w:szCs w:val="28"/>
          <w:rtl/>
          <w:lang w:bidi="ar-DZ"/>
        </w:rPr>
        <w:t>ة العامة التي تناولت الظاهرة ال</w:t>
      </w:r>
      <w:r>
        <w:rPr>
          <w:rFonts w:ascii="Sakkal Majalla" w:hAnsi="Sakkal Majalla" w:cs="Sakkal Majalla" w:hint="cs"/>
          <w:b/>
          <w:sz w:val="28"/>
          <w:szCs w:val="28"/>
          <w:rtl/>
          <w:lang w:bidi="ar-DZ"/>
        </w:rPr>
        <w:t>ح</w:t>
      </w:r>
      <w:r w:rsidRPr="00E83725">
        <w:rPr>
          <w:rFonts w:ascii="Sakkal Majalla" w:hAnsi="Sakkal Majalla" w:cs="Sakkal Majalla"/>
          <w:b/>
          <w:sz w:val="28"/>
          <w:szCs w:val="28"/>
          <w:rtl/>
          <w:lang w:bidi="ar-DZ"/>
        </w:rPr>
        <w:t xml:space="preserve">ضرية كشكل من إشكال و مراحل تطور المجتمعات البشرية (من ابن خلدون إلى </w:t>
      </w:r>
      <w:r w:rsidRPr="00E83725">
        <w:rPr>
          <w:rFonts w:ascii="Sakkal Majalla" w:hAnsi="Sakkal Majalla" w:cs="Sakkal Majalla"/>
          <w:b/>
          <w:sz w:val="28"/>
          <w:szCs w:val="28"/>
          <w:lang w:bidi="ar-DZ"/>
        </w:rPr>
        <w:t>Max Weber</w:t>
      </w:r>
      <w:r w:rsidRPr="00E83725">
        <w:rPr>
          <w:rFonts w:ascii="Sakkal Majalla" w:hAnsi="Sakkal Majalla" w:cs="Sakkal Majalla"/>
          <w:b/>
          <w:sz w:val="28"/>
          <w:szCs w:val="28"/>
          <w:rtl/>
          <w:lang w:bidi="ar-DZ"/>
        </w:rPr>
        <w:t xml:space="preserve"> مرورا بالمقاربات التطورية الكلاسيكية (</w:t>
      </w:r>
      <w:r w:rsidRPr="00E83725">
        <w:rPr>
          <w:rFonts w:ascii="Sakkal Majalla" w:hAnsi="Sakkal Majalla" w:cs="Sakkal Majalla"/>
          <w:b/>
          <w:sz w:val="28"/>
          <w:szCs w:val="28"/>
          <w:lang w:bidi="ar-DZ"/>
        </w:rPr>
        <w:t xml:space="preserve">F. Tonnies, Karl Marx, Emile Durkheim, Herbert Spencer, …), </w:t>
      </w:r>
    </w:p>
    <w:p w:rsidR="00612B08" w:rsidRPr="00E83725" w:rsidRDefault="00612B08" w:rsidP="00612B08">
      <w:pPr>
        <w:bidi/>
        <w:ind w:left="-1"/>
        <w:jc w:val="both"/>
        <w:rPr>
          <w:rFonts w:ascii="Sakkal Majalla" w:hAnsi="Sakkal Majalla" w:cs="Sakkal Majalla"/>
          <w:b/>
          <w:sz w:val="28"/>
          <w:szCs w:val="28"/>
          <w:rtl/>
          <w:lang w:bidi="ar-DZ"/>
        </w:rPr>
      </w:pPr>
      <w:r w:rsidRPr="00E83725">
        <w:rPr>
          <w:rFonts w:ascii="Sakkal Majalla" w:hAnsi="Sakkal Majalla" w:cs="Sakkal Majalla"/>
          <w:bCs/>
          <w:sz w:val="28"/>
          <w:szCs w:val="28"/>
          <w:rtl/>
          <w:lang w:bidi="ar-DZ"/>
        </w:rPr>
        <w:t>تسعىهذهالمادة</w:t>
      </w:r>
      <w:r w:rsidRPr="00E83725">
        <w:rPr>
          <w:rFonts w:ascii="Sakkal Majalla" w:hAnsi="Sakkal Majalla" w:cs="Sakkal Majalla" w:hint="cs"/>
          <w:b/>
          <w:sz w:val="28"/>
          <w:szCs w:val="28"/>
          <w:rtl/>
          <w:lang w:bidi="ar-DZ"/>
        </w:rPr>
        <w:t>إلى</w:t>
      </w:r>
      <w:r w:rsidRPr="00E83725">
        <w:rPr>
          <w:rFonts w:ascii="Sakkal Majalla" w:hAnsi="Sakkal Majalla" w:cs="Sakkal Majalla"/>
          <w:b/>
          <w:sz w:val="28"/>
          <w:szCs w:val="28"/>
          <w:rtl/>
          <w:lang w:bidi="ar-DZ"/>
        </w:rPr>
        <w:t xml:space="preserve"> التمييز بينالبعد المحلي و المجالي و الأبعاد الاجتماعية الأخرى  في تحليل الظواهر الاجتماعية.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83725" w:rsidRDefault="00612B08" w:rsidP="00612B08">
      <w:pPr>
        <w:pStyle w:val="ListParagraph"/>
        <w:numPr>
          <w:ilvl w:val="0"/>
          <w:numId w:val="13"/>
        </w:numPr>
        <w:bidi/>
        <w:ind w:left="282" w:hanging="283"/>
        <w:jc w:val="both"/>
        <w:rPr>
          <w:rFonts w:ascii="Sakkal Majalla" w:hAnsi="Sakkal Majalla" w:cs="Sakkal Majalla"/>
          <w:b/>
          <w:bCs/>
          <w:sz w:val="28"/>
          <w:szCs w:val="28"/>
          <w:rtl/>
          <w:lang w:bidi="ar-DZ"/>
        </w:rPr>
      </w:pPr>
      <w:r w:rsidRPr="00E83725">
        <w:rPr>
          <w:rFonts w:ascii="Sakkal Majalla" w:hAnsi="Sakkal Majalla" w:cs="Sakkal Majalla"/>
          <w:sz w:val="28"/>
          <w:szCs w:val="28"/>
          <w:rtl/>
          <w:lang w:bidi="ar-DZ"/>
        </w:rPr>
        <w:t>أنتوني غدنز</w:t>
      </w:r>
      <w:r w:rsidRPr="00E83725">
        <w:rPr>
          <w:rFonts w:ascii="Sakkal Majalla" w:hAnsi="Sakkal Majalla" w:cs="Sakkal Majalla"/>
          <w:b/>
          <w:bCs/>
          <w:sz w:val="28"/>
          <w:szCs w:val="28"/>
          <w:rtl/>
          <w:lang w:bidi="ar-DZ"/>
        </w:rPr>
        <w:t xml:space="preserve">، علم الاجتماع، </w:t>
      </w:r>
      <w:r w:rsidRPr="00E83725">
        <w:rPr>
          <w:rFonts w:ascii="Sakkal Majalla" w:hAnsi="Sakkal Majalla" w:cs="Sakkal Majalla"/>
          <w:sz w:val="28"/>
          <w:szCs w:val="28"/>
          <w:rtl/>
          <w:lang w:bidi="ar-DZ"/>
        </w:rPr>
        <w:t>ترجمة: فايز الصباغ،مركز دراسات الوحدة العربية</w:t>
      </w:r>
      <w:r w:rsidRPr="00E83725">
        <w:rPr>
          <w:rFonts w:ascii="Sakkal Majalla" w:hAnsi="Sakkal Majalla" w:cs="Sakkal Majalla"/>
          <w:b/>
          <w:bCs/>
          <w:sz w:val="28"/>
          <w:szCs w:val="28"/>
          <w:rtl/>
          <w:lang w:bidi="ar-DZ"/>
        </w:rPr>
        <w:t>،</w:t>
      </w:r>
      <w:r w:rsidRPr="00E83725">
        <w:rPr>
          <w:rFonts w:ascii="Sakkal Majalla" w:hAnsi="Sakkal Majalla" w:cs="Sakkal Majalla"/>
          <w:sz w:val="28"/>
          <w:szCs w:val="28"/>
          <w:rtl/>
          <w:lang w:bidi="ar-DZ"/>
        </w:rPr>
        <w:t xml:space="preserve"> الطبعة الأولى</w:t>
      </w:r>
      <w:r w:rsidRPr="00E83725">
        <w:rPr>
          <w:rFonts w:ascii="Sakkal Majalla" w:hAnsi="Sakkal Majalla" w:cs="Sakkal Majalla"/>
          <w:b/>
          <w:bCs/>
          <w:sz w:val="28"/>
          <w:szCs w:val="28"/>
          <w:rtl/>
          <w:lang w:bidi="ar-DZ"/>
        </w:rPr>
        <w:t>، بيروت،  2005</w:t>
      </w:r>
    </w:p>
    <w:p w:rsidR="00612B08" w:rsidRPr="00E83725" w:rsidRDefault="00612B08" w:rsidP="00612B08">
      <w:pPr>
        <w:pStyle w:val="ListParagraph"/>
        <w:numPr>
          <w:ilvl w:val="0"/>
          <w:numId w:val="13"/>
        </w:numPr>
        <w:bidi/>
        <w:spacing w:after="0" w:line="240" w:lineRule="auto"/>
        <w:ind w:left="284" w:hanging="284"/>
        <w:jc w:val="both"/>
        <w:rPr>
          <w:rFonts w:ascii="Sakkal Majalla" w:hAnsi="Sakkal Majalla" w:cs="Sakkal Majalla"/>
          <w:sz w:val="28"/>
          <w:szCs w:val="28"/>
          <w:rtl/>
        </w:rPr>
      </w:pPr>
      <w:r w:rsidRPr="00E83725">
        <w:rPr>
          <w:rFonts w:ascii="Sakkal Majalla" w:hAnsi="Sakkal Majalla" w:cs="Sakkal Majalla"/>
          <w:sz w:val="28"/>
          <w:szCs w:val="28"/>
          <w:rtl/>
          <w:lang w:bidi="ar-DZ"/>
        </w:rPr>
        <w:t>ديفيدس</w:t>
      </w:r>
      <w:r w:rsidRPr="00E83725">
        <w:rPr>
          <w:rFonts w:ascii="Sakkal Majalla" w:hAnsi="Sakkal Majalla" w:cs="Sakkal Majalla"/>
          <w:sz w:val="28"/>
          <w:szCs w:val="28"/>
          <w:rtl/>
        </w:rPr>
        <w:t xml:space="preserve">. </w:t>
      </w:r>
      <w:r w:rsidRPr="00E83725">
        <w:rPr>
          <w:rFonts w:ascii="Sakkal Majalla" w:hAnsi="Sakkal Majalla" w:cs="Sakkal Majalla"/>
          <w:sz w:val="28"/>
          <w:szCs w:val="28"/>
          <w:rtl/>
          <w:lang w:bidi="ar-DZ"/>
        </w:rPr>
        <w:t>ثورنس،</w:t>
      </w:r>
      <w:r w:rsidRPr="00E83725">
        <w:rPr>
          <w:rFonts w:ascii="Sakkal Majalla" w:hAnsi="Sakkal Majalla" w:cs="Sakkal Majalla"/>
          <w:b/>
          <w:bCs/>
          <w:sz w:val="28"/>
          <w:szCs w:val="28"/>
          <w:rtl/>
          <w:lang w:bidi="ar-DZ"/>
        </w:rPr>
        <w:t>كيفتتحولالمدن</w:t>
      </w:r>
      <w:r w:rsidRPr="00E83725">
        <w:rPr>
          <w:rFonts w:ascii="Sakkal Majalla" w:hAnsi="Sakkal Majalla" w:cs="Sakkal Majalla"/>
          <w:b/>
          <w:bCs/>
          <w:sz w:val="28"/>
          <w:szCs w:val="28"/>
          <w:rtl/>
        </w:rPr>
        <w:t xml:space="preserve">: </w:t>
      </w:r>
      <w:r w:rsidRPr="00E83725">
        <w:rPr>
          <w:rFonts w:ascii="Sakkal Majalla" w:hAnsi="Sakkal Majalla" w:cs="Sakkal Majalla"/>
          <w:b/>
          <w:bCs/>
          <w:sz w:val="28"/>
          <w:szCs w:val="28"/>
          <w:rtl/>
          <w:lang w:bidi="ar-DZ"/>
        </w:rPr>
        <w:t>النظريةالمدينيةوحياةالمدينية</w:t>
      </w:r>
      <w:r w:rsidRPr="00E83725">
        <w:rPr>
          <w:rFonts w:ascii="Sakkal Majalla" w:hAnsi="Sakkal Majalla" w:cs="Sakkal Majalla"/>
          <w:sz w:val="28"/>
          <w:szCs w:val="28"/>
          <w:rtl/>
          <w:lang w:bidi="ar-DZ"/>
        </w:rPr>
        <w:t xml:space="preserve"> ترجمة</w:t>
      </w:r>
      <w:r w:rsidRPr="00E83725">
        <w:rPr>
          <w:rFonts w:ascii="Sakkal Majalla" w:hAnsi="Sakkal Majalla" w:cs="Sakkal Majalla"/>
          <w:sz w:val="28"/>
          <w:szCs w:val="28"/>
          <w:rtl/>
        </w:rPr>
        <w:t xml:space="preserve">: </w:t>
      </w:r>
      <w:r w:rsidRPr="00E83725">
        <w:rPr>
          <w:rFonts w:ascii="Sakkal Majalla" w:hAnsi="Sakkal Majalla" w:cs="Sakkal Majalla"/>
          <w:sz w:val="28"/>
          <w:szCs w:val="28"/>
          <w:rtl/>
          <w:lang w:bidi="ar-DZ"/>
        </w:rPr>
        <w:t>أحمدرمو،منشوراتوزارةالثقافةـالهيئةالعامةالسوريةللكتاب</w:t>
      </w:r>
      <w:r w:rsidRPr="00E83725">
        <w:rPr>
          <w:rFonts w:ascii="Sakkal Majalla" w:hAnsi="Sakkal Majalla" w:cs="Sakkal Majalla"/>
          <w:sz w:val="28"/>
          <w:szCs w:val="28"/>
          <w:rtl/>
        </w:rPr>
        <w:t xml:space="preserve"> 2010</w:t>
      </w:r>
    </w:p>
    <w:p w:rsidR="00612B08" w:rsidRPr="00E83725" w:rsidRDefault="00612B08" w:rsidP="00612B08">
      <w:pPr>
        <w:pStyle w:val="EndnoteText"/>
        <w:numPr>
          <w:ilvl w:val="0"/>
          <w:numId w:val="13"/>
        </w:numPr>
        <w:tabs>
          <w:tab w:val="left" w:pos="926"/>
        </w:tabs>
        <w:ind w:left="284" w:hanging="284"/>
        <w:jc w:val="both"/>
        <w:rPr>
          <w:rFonts w:ascii="Sakkal Majalla" w:hAnsi="Sakkal Majalla" w:cs="Sakkal Majalla"/>
          <w:sz w:val="28"/>
          <w:szCs w:val="28"/>
          <w:rtl/>
          <w:lang w:bidi="ar-DZ"/>
        </w:rPr>
      </w:pPr>
      <w:r w:rsidRPr="00E83725">
        <w:rPr>
          <w:rFonts w:ascii="Sakkal Majalla" w:hAnsi="Sakkal Majalla" w:cs="Sakkal Majalla"/>
          <w:sz w:val="28"/>
          <w:szCs w:val="28"/>
          <w:rtl/>
        </w:rPr>
        <w:t xml:space="preserve">السيد الحسيني، </w:t>
      </w:r>
      <w:r w:rsidRPr="00E83725">
        <w:rPr>
          <w:rFonts w:ascii="Sakkal Majalla" w:hAnsi="Sakkal Majalla" w:cs="Sakkal Majalla"/>
          <w:b/>
          <w:bCs/>
          <w:sz w:val="28"/>
          <w:szCs w:val="28"/>
          <w:rtl/>
        </w:rPr>
        <w:t>المدينة:دراسة في علم الاجتماع الحضري</w:t>
      </w:r>
      <w:r w:rsidRPr="00E83725">
        <w:rPr>
          <w:rFonts w:ascii="Sakkal Majalla" w:hAnsi="Sakkal Majalla" w:cs="Sakkal Majalla"/>
          <w:sz w:val="28"/>
          <w:szCs w:val="28"/>
          <w:rtl/>
        </w:rPr>
        <w:t>، ط4، دار قطري بن الفجاءة للنشر والتوزيع-قطر 1986</w:t>
      </w:r>
    </w:p>
    <w:p w:rsidR="00612B08" w:rsidRPr="00E83725" w:rsidRDefault="00612B08" w:rsidP="00612B08">
      <w:pPr>
        <w:pStyle w:val="FootnoteText"/>
        <w:numPr>
          <w:ilvl w:val="0"/>
          <w:numId w:val="13"/>
        </w:numPr>
        <w:tabs>
          <w:tab w:val="left" w:pos="926"/>
        </w:tabs>
        <w:bidi/>
        <w:ind w:left="282" w:hanging="283"/>
        <w:jc w:val="both"/>
        <w:rPr>
          <w:rFonts w:ascii="Sakkal Majalla" w:hAnsi="Sakkal Majalla" w:cs="Sakkal Majalla"/>
          <w:color w:val="auto"/>
          <w:sz w:val="28"/>
          <w:szCs w:val="28"/>
          <w:rtl/>
          <w:lang w:bidi="ar-DZ"/>
        </w:rPr>
      </w:pPr>
      <w:r w:rsidRPr="00E83725">
        <w:rPr>
          <w:rFonts w:ascii="Sakkal Majalla" w:hAnsi="Sakkal Majalla" w:cs="Sakkal Majalla"/>
          <w:b w:val="0"/>
          <w:bCs w:val="0"/>
          <w:color w:val="auto"/>
          <w:sz w:val="28"/>
          <w:szCs w:val="28"/>
          <w:rtl/>
        </w:rPr>
        <w:t>السيد عبد العاطي السيد</w:t>
      </w:r>
      <w:r w:rsidRPr="00E83725">
        <w:rPr>
          <w:rFonts w:ascii="Sakkal Majalla" w:hAnsi="Sakkal Majalla" w:cs="Sakkal Majalla"/>
          <w:color w:val="auto"/>
          <w:sz w:val="28"/>
          <w:szCs w:val="28"/>
          <w:rtl/>
        </w:rPr>
        <w:t>، علم الاجتماع الحضري: مدخل نظري</w:t>
      </w:r>
      <w:r w:rsidRPr="00E83725">
        <w:rPr>
          <w:rFonts w:ascii="Sakkal Majalla" w:hAnsi="Sakkal Majalla" w:cs="Sakkal Majalla"/>
          <w:b w:val="0"/>
          <w:bCs w:val="0"/>
          <w:color w:val="auto"/>
          <w:sz w:val="28"/>
          <w:szCs w:val="28"/>
          <w:rtl/>
        </w:rPr>
        <w:t>، الإسكندرية، دار المعرفة الجامعية</w:t>
      </w:r>
      <w:r w:rsidRPr="00E83725">
        <w:rPr>
          <w:rFonts w:ascii="Sakkal Majalla" w:hAnsi="Sakkal Majalla" w:cs="Sakkal Majalla"/>
          <w:color w:val="auto"/>
          <w:sz w:val="28"/>
          <w:szCs w:val="28"/>
          <w:rtl/>
        </w:rPr>
        <w:t>، 1985.</w:t>
      </w:r>
    </w:p>
    <w:p w:rsidR="00612B08" w:rsidRPr="00E83725" w:rsidRDefault="00612B08" w:rsidP="00612B08">
      <w:pPr>
        <w:pStyle w:val="ListParagraph"/>
        <w:numPr>
          <w:ilvl w:val="0"/>
          <w:numId w:val="13"/>
        </w:numPr>
        <w:tabs>
          <w:tab w:val="left" w:pos="926"/>
        </w:tabs>
        <w:bidi/>
        <w:ind w:left="282" w:hanging="283"/>
        <w:jc w:val="both"/>
        <w:rPr>
          <w:rFonts w:ascii="Sakkal Majalla" w:hAnsi="Sakkal Majalla" w:cs="Sakkal Majalla"/>
          <w:sz w:val="28"/>
          <w:szCs w:val="28"/>
          <w:rtl/>
          <w:lang w:bidi="ar-DZ"/>
        </w:rPr>
      </w:pPr>
      <w:r w:rsidRPr="00E83725">
        <w:rPr>
          <w:rFonts w:ascii="Sakkal Majalla" w:hAnsi="Sakkal Majalla" w:cs="Sakkal Majalla"/>
          <w:sz w:val="28"/>
          <w:szCs w:val="28"/>
          <w:rtl/>
          <w:lang w:bidi="ar-DZ"/>
        </w:rPr>
        <w:t xml:space="preserve">عبد الجبار ناجي، </w:t>
      </w:r>
      <w:r w:rsidRPr="00E83725">
        <w:rPr>
          <w:rFonts w:ascii="Sakkal Majalla" w:hAnsi="Sakkal Majalla" w:cs="Sakkal Majalla"/>
          <w:b/>
          <w:bCs/>
          <w:sz w:val="28"/>
          <w:szCs w:val="28"/>
          <w:rtl/>
          <w:lang w:bidi="ar-DZ"/>
        </w:rPr>
        <w:t>دراسات في تاريخ المدن العربية الإسلامية</w:t>
      </w:r>
      <w:r w:rsidRPr="00E83725">
        <w:rPr>
          <w:rFonts w:ascii="Sakkal Majalla" w:hAnsi="Sakkal Majalla" w:cs="Sakkal Majalla"/>
          <w:sz w:val="28"/>
          <w:szCs w:val="28"/>
          <w:rtl/>
          <w:lang w:bidi="ar-DZ"/>
        </w:rPr>
        <w:t>، جامعة البصرة، 1986</w:t>
      </w:r>
    </w:p>
    <w:p w:rsidR="00612B08" w:rsidRPr="00E83725" w:rsidRDefault="00612B08" w:rsidP="00612B08">
      <w:pPr>
        <w:pStyle w:val="ListParagraph"/>
        <w:numPr>
          <w:ilvl w:val="0"/>
          <w:numId w:val="13"/>
        </w:numPr>
        <w:bidi/>
        <w:ind w:left="282" w:hanging="283"/>
        <w:jc w:val="both"/>
        <w:rPr>
          <w:rFonts w:ascii="Sakkal Majalla" w:hAnsi="Sakkal Majalla" w:cs="Sakkal Majalla"/>
          <w:b/>
          <w:bCs/>
          <w:sz w:val="28"/>
          <w:szCs w:val="28"/>
          <w:rtl/>
          <w:lang w:bidi="ar-DZ"/>
        </w:rPr>
      </w:pPr>
      <w:r w:rsidRPr="00E83725">
        <w:rPr>
          <w:rFonts w:ascii="Sakkal Majalla" w:hAnsi="Sakkal Majalla" w:cs="Sakkal Majalla"/>
          <w:sz w:val="28"/>
          <w:szCs w:val="28"/>
          <w:rtl/>
          <w:lang w:bidi="ar-DZ"/>
        </w:rPr>
        <w:t>ماريا لويزا برنيري،</w:t>
      </w:r>
      <w:r w:rsidRPr="00E83725">
        <w:rPr>
          <w:rFonts w:ascii="Sakkal Majalla" w:hAnsi="Sakkal Majalla" w:cs="Sakkal Majalla"/>
          <w:b/>
          <w:bCs/>
          <w:sz w:val="28"/>
          <w:szCs w:val="28"/>
          <w:rtl/>
          <w:lang w:bidi="ar-DZ"/>
        </w:rPr>
        <w:t xml:space="preserve"> المدينة الفاضلة عبر التاريخ، </w:t>
      </w:r>
      <w:r w:rsidRPr="00E83725">
        <w:rPr>
          <w:rFonts w:ascii="Sakkal Majalla" w:hAnsi="Sakkal Majalla" w:cs="Sakkal Majalla"/>
          <w:sz w:val="28"/>
          <w:szCs w:val="28"/>
          <w:rtl/>
          <w:lang w:bidi="ar-DZ"/>
        </w:rPr>
        <w:t>ترجمة: عطيات أبو السعود، عبد الغفار مكاوي، عالم المعرفة</w:t>
      </w:r>
      <w:r w:rsidRPr="00E83725">
        <w:rPr>
          <w:rFonts w:ascii="Sakkal Majalla" w:hAnsi="Sakkal Majalla" w:cs="Sakkal Majalla"/>
          <w:b/>
          <w:bCs/>
          <w:sz w:val="28"/>
          <w:szCs w:val="28"/>
          <w:rtl/>
          <w:lang w:bidi="ar-DZ"/>
        </w:rPr>
        <w:t>، 1997</w:t>
      </w:r>
    </w:p>
    <w:p w:rsidR="00612B08" w:rsidRPr="00E83725" w:rsidRDefault="00612B08" w:rsidP="00612B08">
      <w:pPr>
        <w:pStyle w:val="ListParagraph"/>
        <w:numPr>
          <w:ilvl w:val="0"/>
          <w:numId w:val="13"/>
        </w:numPr>
        <w:bidi/>
        <w:ind w:left="282" w:hanging="283"/>
        <w:jc w:val="both"/>
        <w:rPr>
          <w:rFonts w:ascii="Sakkal Majalla" w:hAnsi="Sakkal Majalla" w:cs="Sakkal Majalla"/>
          <w:b/>
          <w:bCs/>
          <w:sz w:val="28"/>
          <w:szCs w:val="28"/>
          <w:rtl/>
        </w:rPr>
      </w:pPr>
      <w:r w:rsidRPr="00E83725">
        <w:rPr>
          <w:rFonts w:ascii="Sakkal Majalla" w:hAnsi="Sakkal Majalla" w:cs="Sakkal Majalla"/>
          <w:sz w:val="28"/>
          <w:szCs w:val="28"/>
          <w:rtl/>
          <w:lang w:bidi="ar-SA"/>
        </w:rPr>
        <w:t>محمد عبد الستار عثمان</w:t>
      </w:r>
      <w:r w:rsidRPr="00E83725">
        <w:rPr>
          <w:rFonts w:ascii="Sakkal Majalla" w:hAnsi="Sakkal Majalla" w:cs="Sakkal Majalla"/>
          <w:b/>
          <w:bCs/>
          <w:sz w:val="28"/>
          <w:szCs w:val="28"/>
          <w:rtl/>
          <w:lang w:bidi="ar-SA"/>
        </w:rPr>
        <w:t xml:space="preserve">، المدينة الإسلامية، عالم المعرفة، </w:t>
      </w:r>
      <w:r w:rsidRPr="00E83725">
        <w:rPr>
          <w:rFonts w:ascii="Sakkal Majalla" w:hAnsi="Sakkal Majalla" w:cs="Sakkal Majalla"/>
          <w:b/>
          <w:bCs/>
          <w:sz w:val="28"/>
          <w:szCs w:val="28"/>
          <w:rtl/>
        </w:rPr>
        <w:t>1988</w:t>
      </w:r>
    </w:p>
    <w:p w:rsidR="00612B08" w:rsidRPr="00E83725" w:rsidRDefault="00612B08" w:rsidP="00612B08">
      <w:pPr>
        <w:pStyle w:val="ListParagraph"/>
        <w:numPr>
          <w:ilvl w:val="0"/>
          <w:numId w:val="12"/>
        </w:numPr>
        <w:spacing w:after="0" w:line="240" w:lineRule="auto"/>
        <w:rPr>
          <w:rFonts w:ascii="Sakkal Majalla" w:hAnsi="Sakkal Majalla" w:cs="Sakkal Majalla"/>
          <w:b/>
          <w:sz w:val="24"/>
          <w:szCs w:val="24"/>
          <w:lang w:val="fr-FR"/>
        </w:rPr>
      </w:pPr>
      <w:r w:rsidRPr="00E83725">
        <w:rPr>
          <w:rFonts w:ascii="Sakkal Majalla" w:hAnsi="Sakkal Majalla" w:cs="Sakkal Majalla"/>
          <w:b/>
          <w:sz w:val="24"/>
          <w:szCs w:val="24"/>
          <w:lang w:val="fr-FR"/>
        </w:rPr>
        <w:t xml:space="preserve">Stébé (J-M) et Marchal H (dir), 2011 : </w:t>
      </w:r>
      <w:r w:rsidRPr="00E83725">
        <w:rPr>
          <w:rFonts w:ascii="Sakkal Majalla" w:hAnsi="Sakkal Majalla" w:cs="Sakkal Majalla"/>
          <w:b/>
          <w:i/>
          <w:iCs/>
          <w:sz w:val="24"/>
          <w:szCs w:val="24"/>
          <w:lang w:val="fr-FR"/>
        </w:rPr>
        <w:t>Traité sur la ville</w:t>
      </w:r>
      <w:r w:rsidRPr="00E83725">
        <w:rPr>
          <w:rFonts w:ascii="Sakkal Majalla" w:hAnsi="Sakkal Majalla" w:cs="Sakkal Majalla"/>
          <w:b/>
          <w:sz w:val="24"/>
          <w:szCs w:val="24"/>
          <w:lang w:val="fr-FR"/>
        </w:rPr>
        <w:t>, Editions PUF, Paris, 788 pages</w:t>
      </w:r>
    </w:p>
    <w:p w:rsidR="00612B08" w:rsidRPr="00E83725" w:rsidRDefault="00612B08" w:rsidP="00612B08">
      <w:pPr>
        <w:pStyle w:val="ListParagraph"/>
        <w:numPr>
          <w:ilvl w:val="0"/>
          <w:numId w:val="12"/>
        </w:numPr>
        <w:spacing w:after="0" w:line="240" w:lineRule="auto"/>
        <w:rPr>
          <w:rFonts w:ascii="Sakkal Majalla" w:hAnsi="Sakkal Majalla" w:cs="Sakkal Majalla"/>
          <w:b/>
          <w:sz w:val="24"/>
          <w:szCs w:val="24"/>
          <w:lang w:val="fr-FR"/>
        </w:rPr>
      </w:pPr>
      <w:r w:rsidRPr="00E83725">
        <w:rPr>
          <w:rFonts w:ascii="Sakkal Majalla" w:hAnsi="Sakkal Majalla" w:cs="Sakkal Majalla"/>
          <w:b/>
          <w:sz w:val="24"/>
          <w:szCs w:val="24"/>
          <w:lang w:val="fr-FR"/>
        </w:rPr>
        <w:t xml:space="preserve">Stébé (J-M) et Marchal H (dir),2016 : </w:t>
      </w:r>
      <w:r w:rsidRPr="00E83725">
        <w:rPr>
          <w:rFonts w:ascii="Sakkal Majalla" w:hAnsi="Sakkal Majalla" w:cs="Sakkal Majalla"/>
          <w:b/>
          <w:i/>
          <w:iCs/>
          <w:sz w:val="24"/>
          <w:szCs w:val="24"/>
          <w:lang w:val="fr-FR"/>
        </w:rPr>
        <w:t>Sociologie urbaine</w:t>
      </w:r>
      <w:r w:rsidRPr="00E83725">
        <w:rPr>
          <w:rFonts w:ascii="Sakkal Majalla" w:hAnsi="Sakkal Majalla" w:cs="Sakkal Majalla"/>
          <w:b/>
          <w:sz w:val="24"/>
          <w:szCs w:val="24"/>
          <w:lang w:val="fr-FR"/>
        </w:rPr>
        <w:t>, PUF Paris 128 pages</w:t>
      </w:r>
    </w:p>
    <w:p w:rsidR="00612B08" w:rsidRPr="00E83725" w:rsidRDefault="00612B08" w:rsidP="00612B08">
      <w:pPr>
        <w:pStyle w:val="ListParagraph"/>
        <w:numPr>
          <w:ilvl w:val="0"/>
          <w:numId w:val="12"/>
        </w:numPr>
        <w:spacing w:after="0" w:line="240" w:lineRule="auto"/>
        <w:rPr>
          <w:rFonts w:ascii="Sakkal Majalla" w:hAnsi="Sakkal Majalla" w:cs="Sakkal Majalla"/>
          <w:sz w:val="24"/>
          <w:szCs w:val="24"/>
          <w:rtl/>
          <w:lang w:bidi="ar-DZ"/>
        </w:rPr>
      </w:pPr>
      <w:r w:rsidRPr="00E83725">
        <w:rPr>
          <w:rFonts w:ascii="Sakkal Majalla" w:hAnsi="Sakkal Majalla" w:cs="Sakkal Majalla"/>
          <w:b/>
          <w:sz w:val="24"/>
          <w:szCs w:val="24"/>
          <w:lang w:val="fr-FR"/>
        </w:rPr>
        <w:t>Pétonnet (C.), </w:t>
      </w:r>
      <w:r w:rsidRPr="00E83725">
        <w:rPr>
          <w:rFonts w:ascii="Sakkal Majalla" w:hAnsi="Sakkal Majalla" w:cs="Sakkal Majalla"/>
          <w:b/>
          <w:i/>
          <w:iCs/>
          <w:sz w:val="24"/>
          <w:szCs w:val="24"/>
          <w:lang w:val="fr-FR"/>
        </w:rPr>
        <w:t>Espaces habités,</w:t>
      </w:r>
      <w:r w:rsidRPr="00E83725">
        <w:rPr>
          <w:rFonts w:ascii="Sakkal Majalla" w:hAnsi="Sakkal Majalla" w:cs="Sakkal Majalla"/>
          <w:b/>
          <w:sz w:val="24"/>
          <w:szCs w:val="24"/>
          <w:lang w:val="fr-FR"/>
        </w:rPr>
        <w:t> Paris, Galilée, 1982</w:t>
      </w:r>
    </w:p>
    <w:p w:rsidR="00612B08" w:rsidRPr="00E83725" w:rsidRDefault="00612B08" w:rsidP="00612B08">
      <w:pPr>
        <w:pStyle w:val="ListParagraph"/>
        <w:numPr>
          <w:ilvl w:val="0"/>
          <w:numId w:val="12"/>
        </w:numPr>
        <w:spacing w:after="0" w:line="240" w:lineRule="auto"/>
        <w:rPr>
          <w:rFonts w:ascii="Sakkal Majalla" w:hAnsi="Sakkal Majalla" w:cs="Sakkal Majalla"/>
          <w:b/>
          <w:sz w:val="24"/>
          <w:szCs w:val="24"/>
          <w:rtl/>
        </w:rPr>
      </w:pPr>
      <w:r w:rsidRPr="00E83725">
        <w:rPr>
          <w:rFonts w:ascii="Sakkal Majalla" w:hAnsi="Sakkal Majalla" w:cs="Sakkal Majalla"/>
          <w:b/>
          <w:sz w:val="24"/>
          <w:szCs w:val="24"/>
          <w:lang w:val="fr-FR"/>
        </w:rPr>
        <w:t>Paquot (T.) et ali., </w:t>
      </w:r>
      <w:r w:rsidRPr="00E83725">
        <w:rPr>
          <w:rFonts w:ascii="Sakkal Majalla" w:hAnsi="Sakkal Majalla" w:cs="Sakkal Majalla"/>
          <w:b/>
          <w:i/>
          <w:iCs/>
          <w:sz w:val="24"/>
          <w:szCs w:val="24"/>
          <w:lang w:val="fr-FR"/>
        </w:rPr>
        <w:t>La ville et l’urbain : l’état des savoirs, </w:t>
      </w:r>
      <w:r w:rsidRPr="00E83725">
        <w:rPr>
          <w:rFonts w:ascii="Sakkal Majalla" w:hAnsi="Sakkal Majalla" w:cs="Sakkal Majalla"/>
          <w:b/>
          <w:sz w:val="24"/>
          <w:szCs w:val="24"/>
          <w:lang w:val="fr-FR"/>
        </w:rPr>
        <w:t>Paris, La Découverte, 2000</w:t>
      </w:r>
    </w:p>
    <w:p w:rsidR="00612B08" w:rsidRPr="00E83725" w:rsidRDefault="00612B08" w:rsidP="00612B08">
      <w:pPr>
        <w:pStyle w:val="ListParagraph"/>
        <w:numPr>
          <w:ilvl w:val="0"/>
          <w:numId w:val="12"/>
        </w:numPr>
        <w:spacing w:after="0" w:line="240" w:lineRule="auto"/>
        <w:rPr>
          <w:rFonts w:ascii="Sakkal Majalla" w:hAnsi="Sakkal Majalla" w:cs="Sakkal Majalla"/>
          <w:b/>
          <w:sz w:val="24"/>
          <w:szCs w:val="24"/>
          <w:rtl/>
        </w:rPr>
      </w:pPr>
      <w:r w:rsidRPr="00E83725">
        <w:rPr>
          <w:rFonts w:ascii="Sakkal Majalla" w:hAnsi="Sakkal Majalla" w:cs="Sakkal Majalla"/>
          <w:b/>
          <w:sz w:val="24"/>
          <w:szCs w:val="24"/>
          <w:lang w:val="fr-FR"/>
        </w:rPr>
        <w:t>Hannerz (U.)</w:t>
      </w:r>
      <w:r w:rsidRPr="00E83725">
        <w:rPr>
          <w:rFonts w:ascii="Sakkal Majalla" w:hAnsi="Sakkal Majalla" w:cs="Sakkal Majalla"/>
          <w:b/>
          <w:i/>
          <w:iCs/>
          <w:sz w:val="24"/>
          <w:szCs w:val="24"/>
          <w:lang w:val="fr-FR"/>
        </w:rPr>
        <w:t>, Explorer la ville</w:t>
      </w:r>
      <w:r w:rsidRPr="00E83725">
        <w:rPr>
          <w:rFonts w:ascii="Sakkal Majalla" w:hAnsi="Sakkal Majalla" w:cs="Sakkal Majalla"/>
          <w:b/>
          <w:sz w:val="24"/>
          <w:szCs w:val="24"/>
          <w:lang w:val="fr-FR"/>
        </w:rPr>
        <w:t>, Paris, Minuit, 1983.</w:t>
      </w:r>
    </w:p>
    <w:p w:rsidR="00612B08" w:rsidRPr="00E83725" w:rsidRDefault="00612B08" w:rsidP="00612B08">
      <w:pPr>
        <w:pStyle w:val="ListParagraph"/>
        <w:numPr>
          <w:ilvl w:val="0"/>
          <w:numId w:val="12"/>
        </w:numPr>
        <w:spacing w:after="0" w:line="240" w:lineRule="auto"/>
        <w:rPr>
          <w:rFonts w:ascii="Sakkal Majalla" w:hAnsi="Sakkal Majalla" w:cs="Sakkal Majalla"/>
          <w:b/>
          <w:sz w:val="24"/>
          <w:szCs w:val="24"/>
          <w:lang w:val="fr-FR"/>
        </w:rPr>
      </w:pPr>
      <w:r w:rsidRPr="00E83725">
        <w:rPr>
          <w:rFonts w:ascii="Sakkal Majalla" w:hAnsi="Sakkal Majalla" w:cs="Sakkal Majalla"/>
          <w:b/>
          <w:sz w:val="24"/>
          <w:szCs w:val="24"/>
          <w:lang w:val="fr-FR"/>
        </w:rPr>
        <w:lastRenderedPageBreak/>
        <w:t>Donzelot (J.), Jaillet (M.­C.) et ali., </w:t>
      </w:r>
      <w:r w:rsidRPr="00E83725">
        <w:rPr>
          <w:rFonts w:ascii="Sakkal Majalla" w:hAnsi="Sakkal Majalla" w:cs="Sakkal Majalla"/>
          <w:b/>
          <w:i/>
          <w:iCs/>
          <w:sz w:val="24"/>
          <w:szCs w:val="24"/>
          <w:lang w:val="fr-FR"/>
        </w:rPr>
        <w:t>La ville à trois vitesses : gentrification, relégation, périurbanisation</w:t>
      </w:r>
      <w:r w:rsidRPr="00E83725">
        <w:rPr>
          <w:rFonts w:ascii="Sakkal Majalla" w:hAnsi="Sakkal Majalla" w:cs="Sakkal Majalla"/>
          <w:b/>
          <w:sz w:val="24"/>
          <w:szCs w:val="24"/>
          <w:lang w:val="fr-FR"/>
        </w:rPr>
        <w:t>, Esprit, n° 303, mars­avril 2004 (p. 7­163).</w:t>
      </w:r>
    </w:p>
    <w:p w:rsidR="00612B08" w:rsidRPr="00E83725" w:rsidRDefault="00612B08" w:rsidP="00612B08">
      <w:pPr>
        <w:pStyle w:val="ListParagraph"/>
        <w:numPr>
          <w:ilvl w:val="0"/>
          <w:numId w:val="12"/>
        </w:numPr>
        <w:spacing w:after="0" w:line="240" w:lineRule="auto"/>
        <w:rPr>
          <w:rFonts w:ascii="Sakkal Majalla" w:hAnsi="Sakkal Majalla" w:cs="Sakkal Majalla"/>
          <w:b/>
          <w:sz w:val="24"/>
          <w:szCs w:val="24"/>
          <w:lang w:val="fr-FR"/>
        </w:rPr>
      </w:pPr>
      <w:r w:rsidRPr="00E83725">
        <w:rPr>
          <w:rFonts w:ascii="Sakkal Majalla" w:hAnsi="Sakkal Majalla" w:cs="Sakkal Majalla"/>
          <w:b/>
          <w:sz w:val="24"/>
          <w:szCs w:val="24"/>
          <w:lang w:val="fr-FR"/>
        </w:rPr>
        <w:t xml:space="preserve">Donzelot : 2001, </w:t>
      </w:r>
      <w:r w:rsidRPr="00E83725">
        <w:rPr>
          <w:rFonts w:ascii="Sakkal Majalla" w:hAnsi="Sakkal Majalla" w:cs="Sakkal Majalla"/>
          <w:b/>
          <w:i/>
          <w:iCs/>
          <w:sz w:val="24"/>
          <w:szCs w:val="24"/>
          <w:lang w:val="fr-FR"/>
        </w:rPr>
        <w:t>Faire société. La politique de la ville aux Etats-Unis et en France,</w:t>
      </w:r>
      <w:r w:rsidRPr="00E83725">
        <w:rPr>
          <w:rFonts w:ascii="Sakkal Majalla" w:hAnsi="Sakkal Majalla" w:cs="Sakkal Majalla"/>
          <w:b/>
          <w:sz w:val="24"/>
          <w:szCs w:val="24"/>
          <w:lang w:val="fr-FR"/>
        </w:rPr>
        <w:t xml:space="preserve"> Ed. Du Seuil, 368 pages, </w:t>
      </w:r>
    </w:p>
    <w:p w:rsidR="00612B08" w:rsidRPr="00E83725" w:rsidRDefault="00612B08" w:rsidP="00612B08">
      <w:pPr>
        <w:pStyle w:val="FootnoteText"/>
        <w:numPr>
          <w:ilvl w:val="0"/>
          <w:numId w:val="12"/>
        </w:numPr>
        <w:tabs>
          <w:tab w:val="right" w:pos="360"/>
          <w:tab w:val="right" w:pos="540"/>
        </w:tabs>
        <w:jc w:val="lowKashida"/>
        <w:rPr>
          <w:rFonts w:ascii="Sakkal Majalla" w:hAnsi="Sakkal Majalla" w:cs="Sakkal Majalla"/>
          <w:color w:val="auto"/>
          <w:sz w:val="24"/>
          <w:szCs w:val="24"/>
          <w:rtl/>
        </w:rPr>
      </w:pPr>
      <w:r w:rsidRPr="00E83725">
        <w:rPr>
          <w:rFonts w:ascii="Sakkal Majalla" w:hAnsi="Sakkal Majalla" w:cs="Sakkal Majalla"/>
          <w:color w:val="auto"/>
          <w:sz w:val="24"/>
          <w:szCs w:val="24"/>
        </w:rPr>
        <w:t>REMY Jean et VOYE Liliane, ”Sociologie urbaine”, in, J.Pierre Durant et Robert Weil, Sociologie contemporaine, ed, Vigot, 1990.</w:t>
      </w:r>
    </w:p>
    <w:p w:rsidR="00612B08" w:rsidRPr="00E2262B" w:rsidRDefault="00612B08" w:rsidP="00612B08">
      <w:pPr>
        <w:bidi/>
        <w:jc w:val="both"/>
        <w:rPr>
          <w:rFonts w:cs="Arabic Transparent"/>
          <w:sz w:val="28"/>
          <w:szCs w:val="28"/>
          <w:rtl/>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32"/>
          <w:szCs w:val="32"/>
          <w:rtl/>
          <w:lang w:bidi="ar-DZ"/>
        </w:rPr>
      </w:pPr>
      <w:r w:rsidRPr="00E2262B">
        <w:rPr>
          <w:rFonts w:cs="Arabic Transparent" w:hint="cs"/>
          <w:b/>
          <w:bCs/>
          <w:sz w:val="36"/>
          <w:szCs w:val="36"/>
          <w:rtl/>
          <w:lang w:bidi="ar-DZ"/>
        </w:rPr>
        <w:t>عنوان الماستر:</w:t>
      </w:r>
      <w:r w:rsidRPr="004A7684">
        <w:rPr>
          <w:rFonts w:hint="cs"/>
          <w:b/>
          <w:bCs/>
          <w:rtl/>
          <w:lang w:bidi="ar-DZ"/>
        </w:rPr>
        <w:t xml:space="preserve">علم </w:t>
      </w:r>
      <w:r>
        <w:rPr>
          <w:rFonts w:hint="cs"/>
          <w:b/>
          <w:bCs/>
          <w:rtl/>
          <w:lang w:bidi="ar-DZ"/>
        </w:rPr>
        <w:t>الاجتماع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w:t>
      </w:r>
    </w:p>
    <w:p w:rsidR="00612B08" w:rsidRPr="00E2262B" w:rsidRDefault="00612B08" w:rsidP="00612B08">
      <w:pPr>
        <w:tabs>
          <w:tab w:val="left" w:pos="2063"/>
        </w:tabs>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bCs/>
          <w:sz w:val="32"/>
          <w:szCs w:val="32"/>
          <w:rtl/>
          <w:lang w:bidi="ar-DZ"/>
        </w:rPr>
        <w:tab/>
      </w:r>
      <w:r>
        <w:rPr>
          <w:rFonts w:cs="Arabic Transparent" w:hint="cs"/>
          <w:bCs/>
          <w:sz w:val="32"/>
          <w:szCs w:val="32"/>
          <w:rtl/>
          <w:lang w:bidi="ar-DZ"/>
        </w:rPr>
        <w:t>الظاهرة الحضرية1</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05</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02</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880B21">
        <w:rPr>
          <w:rFonts w:ascii="Sakkal Majalla" w:hAnsi="Sakkal Majalla" w:cs="Sakkal Majalla"/>
          <w:b/>
          <w:sz w:val="28"/>
          <w:szCs w:val="28"/>
          <w:rtl/>
          <w:lang w:bidi="ar-DZ"/>
        </w:rPr>
        <w:t>تهدف هذه المادة إلى تزويد الطلبة بالمفاهيم الأساسية حول الظاهرة الحضرية وجوانبها التاريخية في شقها العالمي والوطني. وأيضا أشكال المستوطنات الحضرية التي عرفها العالم والأسباب المختلفة الكامنة وراء ظهورها، وصولا إلى أشكال التجمعات الحضرية في عالم اليوم وانعكاساتها على الإنسان الحضري المعاصر</w:t>
      </w:r>
    </w:p>
    <w:p w:rsidR="00612B08" w:rsidRPr="00880B21" w:rsidRDefault="00612B08" w:rsidP="00612B08">
      <w:pPr>
        <w:bidi/>
        <w:spacing w:before="120"/>
        <w:jc w:val="both"/>
        <w:rPr>
          <w:rFonts w:ascii="Sakkal Majalla" w:hAnsi="Sakkal Majalla" w:cs="Sakkal Majalla"/>
          <w:b/>
          <w:sz w:val="28"/>
          <w:szCs w:val="28"/>
          <w:rtl/>
          <w:lang w:bidi="ar-DZ"/>
        </w:rPr>
      </w:pPr>
      <w:r w:rsidRPr="00E2262B">
        <w:rPr>
          <w:rFonts w:cs="Arabic Transparent" w:hint="cs"/>
          <w:bCs/>
          <w:sz w:val="28"/>
          <w:szCs w:val="28"/>
          <w:rtl/>
          <w:lang w:bidi="ar-DZ"/>
        </w:rPr>
        <w:t>المعارف المسبقة المطلوبة :</w:t>
      </w:r>
      <w:r w:rsidRPr="00880B21">
        <w:rPr>
          <w:rFonts w:ascii="Sakkal Majalla" w:hAnsi="Sakkal Majalla" w:cs="Sakkal Majalla"/>
          <w:b/>
          <w:sz w:val="28"/>
          <w:szCs w:val="28"/>
          <w:rtl/>
          <w:lang w:bidi="ar-DZ"/>
        </w:rPr>
        <w:t xml:space="preserve">المكتسبات المعرفية الكلاسيكية في علم الاجتماع والفكر الاجتماعي الحضري عند علماء الاجتماع الكلاسيكيين.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3D2C91">
        <w:rPr>
          <w:rFonts w:ascii="Sakkal Majalla" w:hAnsi="Sakkal Majalla" w:cs="Sakkal Majalla"/>
          <w:sz w:val="28"/>
          <w:szCs w:val="28"/>
          <w:rtl/>
          <w:lang w:bidi="ar-DZ"/>
        </w:rPr>
        <w:t>تركز المادة على:</w:t>
      </w:r>
      <w:r w:rsidRPr="003D2C91">
        <w:rPr>
          <w:rFonts w:ascii="Sakkal Majalla" w:hAnsi="Sakkal Majalla" w:cs="Sakkal Majalla" w:hint="cs"/>
          <w:sz w:val="28"/>
          <w:szCs w:val="28"/>
          <w:rtl/>
          <w:lang w:bidi="ar-DZ"/>
        </w:rPr>
        <w:t xml:space="preserve">  1 - </w:t>
      </w:r>
      <w:r w:rsidRPr="003D2C91">
        <w:rPr>
          <w:rFonts w:ascii="Sakkal Majalla" w:hAnsi="Sakkal Majalla" w:cs="Sakkal Majalla"/>
          <w:sz w:val="28"/>
          <w:szCs w:val="28"/>
          <w:rtl/>
          <w:lang w:bidi="ar-DZ"/>
        </w:rPr>
        <w:t>الإطار المفاهيمي للمادة مثل: مفهوم المدينة – مفهوم الظاهرة الحضرية – التحضر ....</w:t>
      </w:r>
      <w:r w:rsidRPr="003D2C91">
        <w:rPr>
          <w:rFonts w:ascii="Sakkal Majalla" w:hAnsi="Sakkal Majalla" w:cs="Sakkal Majalla" w:hint="cs"/>
          <w:sz w:val="28"/>
          <w:szCs w:val="28"/>
          <w:rtl/>
          <w:lang w:bidi="ar-DZ"/>
        </w:rPr>
        <w:t xml:space="preserve"> 2 - </w:t>
      </w:r>
      <w:r w:rsidRPr="003D2C91">
        <w:rPr>
          <w:rFonts w:ascii="Sakkal Majalla" w:hAnsi="Sakkal Majalla" w:cs="Sakkal Majalla"/>
          <w:sz w:val="28"/>
          <w:szCs w:val="28"/>
          <w:rtl/>
          <w:lang w:bidi="ar-DZ"/>
        </w:rPr>
        <w:t>تحليل الظاهرة الحضرية عبر الزمان والمكان فى شقها البنائى</w:t>
      </w:r>
      <w:r w:rsidRPr="003D2C91">
        <w:rPr>
          <w:rFonts w:ascii="Sakkal Majalla" w:hAnsi="Sakkal Majalla" w:cs="Sakkal Majalla" w:hint="cs"/>
          <w:sz w:val="28"/>
          <w:szCs w:val="28"/>
          <w:rtl/>
          <w:lang w:bidi="ar-DZ"/>
        </w:rPr>
        <w:t xml:space="preserve">3 - </w:t>
      </w:r>
      <w:r w:rsidRPr="003D2C91">
        <w:rPr>
          <w:rFonts w:ascii="Sakkal Majalla" w:hAnsi="Sakkal Majalla" w:cs="Sakkal Majalla"/>
          <w:sz w:val="28"/>
          <w:szCs w:val="28"/>
          <w:rtl/>
          <w:lang w:bidi="ar-DZ"/>
        </w:rPr>
        <w:t>التحلي كأداة ضرورية لفهم الرهانات التي تواجهها المجتمعات المعاصرة.</w:t>
      </w:r>
      <w:r w:rsidRPr="003D2C91">
        <w:rPr>
          <w:rFonts w:ascii="Sakkal Majalla" w:hAnsi="Sakkal Majalla" w:cs="Sakkal Majalla" w:hint="cs"/>
          <w:sz w:val="28"/>
          <w:szCs w:val="28"/>
          <w:rtl/>
          <w:lang w:bidi="ar-DZ"/>
        </w:rPr>
        <w:t xml:space="preserve"> 4 - </w:t>
      </w:r>
      <w:r w:rsidRPr="003D2C91">
        <w:rPr>
          <w:rFonts w:ascii="Sakkal Majalla" w:hAnsi="Sakkal Majalla" w:cs="Sakkal Majalla"/>
          <w:sz w:val="28"/>
          <w:szCs w:val="28"/>
          <w:rtl/>
          <w:lang w:bidi="ar-DZ"/>
        </w:rPr>
        <w:t>أشكال التجمعات الحضرية المعاصرة في العالم اليوم</w:t>
      </w:r>
      <w:r w:rsidRPr="003D2C91">
        <w:rPr>
          <w:rFonts w:ascii="Sakkal Majalla" w:hAnsi="Sakkal Majalla" w:cs="Sakkal Majalla" w:hint="cs"/>
          <w:sz w:val="28"/>
          <w:szCs w:val="28"/>
          <w:rtl/>
          <w:lang w:bidi="ar-DZ"/>
        </w:rPr>
        <w:t xml:space="preserve">. 5 -  </w:t>
      </w:r>
      <w:r w:rsidRPr="003D2C91">
        <w:rPr>
          <w:rFonts w:ascii="Sakkal Majalla" w:hAnsi="Sakkal Majalla" w:cs="Sakkal Majalla"/>
          <w:sz w:val="28"/>
          <w:szCs w:val="28"/>
          <w:rtl/>
          <w:lang w:bidi="ar-DZ"/>
        </w:rPr>
        <w:t>السيرورة التاريخية لظهور المدن وعواملها المتعددة</w:t>
      </w:r>
      <w:r w:rsidRPr="003D2C91">
        <w:rPr>
          <w:rFonts w:ascii="Sakkal Majalla" w:hAnsi="Sakkal Majalla" w:cs="Sakkal Majalla" w:hint="cs"/>
          <w:sz w:val="28"/>
          <w:szCs w:val="28"/>
          <w:rtl/>
          <w:lang w:bidi="ar-DZ"/>
        </w:rPr>
        <w:t xml:space="preserve">. 6 - </w:t>
      </w:r>
      <w:r w:rsidRPr="003D2C91">
        <w:rPr>
          <w:rFonts w:ascii="Sakkal Majalla" w:hAnsi="Sakkal Majalla" w:cs="Sakkal Majalla"/>
          <w:sz w:val="28"/>
          <w:szCs w:val="28"/>
          <w:rtl/>
          <w:lang w:bidi="ar-DZ"/>
        </w:rPr>
        <w:t>تقديم نماذج عالمية ومحلية</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Pr="00472E3A" w:rsidRDefault="00612B08" w:rsidP="00612B08">
      <w:pPr>
        <w:pStyle w:val="ListParagraph"/>
        <w:numPr>
          <w:ilvl w:val="0"/>
          <w:numId w:val="14"/>
        </w:numPr>
        <w:tabs>
          <w:tab w:val="right" w:pos="140"/>
          <w:tab w:val="right" w:pos="282"/>
        </w:tabs>
        <w:bidi/>
        <w:spacing w:after="0"/>
        <w:ind w:left="0" w:firstLine="0"/>
        <w:jc w:val="both"/>
        <w:rPr>
          <w:rFonts w:ascii="Sakkal Majalla" w:hAnsi="Sakkal Majalla" w:cs="Sakkal Majalla"/>
          <w:b/>
          <w:sz w:val="24"/>
          <w:szCs w:val="24"/>
          <w:rtl/>
          <w:lang w:bidi="ar-DZ"/>
        </w:rPr>
      </w:pPr>
      <w:r w:rsidRPr="00472E3A">
        <w:rPr>
          <w:rFonts w:ascii="Sakkal Majalla" w:hAnsi="Sakkal Majalla" w:cs="Sakkal Majalla"/>
          <w:b/>
          <w:sz w:val="24"/>
          <w:szCs w:val="24"/>
          <w:rtl/>
          <w:lang w:bidi="ar-DZ"/>
        </w:rPr>
        <w:t>عبد الرحمان ابن خلدون</w:t>
      </w:r>
      <w:r w:rsidRPr="00472E3A">
        <w:rPr>
          <w:rFonts w:ascii="Sakkal Majalla" w:hAnsi="Sakkal Majalla" w:cs="Sakkal Majalla"/>
          <w:bCs/>
          <w:sz w:val="24"/>
          <w:szCs w:val="24"/>
          <w:rtl/>
          <w:lang w:bidi="ar-DZ"/>
        </w:rPr>
        <w:t xml:space="preserve"> المقدمة</w:t>
      </w:r>
      <w:r w:rsidRPr="00472E3A">
        <w:rPr>
          <w:rFonts w:ascii="Sakkal Majalla" w:hAnsi="Sakkal Majalla" w:cs="Sakkal Majalla"/>
          <w:b/>
          <w:sz w:val="24"/>
          <w:szCs w:val="24"/>
          <w:rtl/>
          <w:lang w:bidi="ar-DZ"/>
        </w:rPr>
        <w:t xml:space="preserve"> دار المعرفة  بيروت .</w:t>
      </w:r>
    </w:p>
    <w:p w:rsidR="00612B08" w:rsidRPr="00472E3A" w:rsidRDefault="00612B08" w:rsidP="00612B08">
      <w:pPr>
        <w:pStyle w:val="ListParagraph"/>
        <w:numPr>
          <w:ilvl w:val="0"/>
          <w:numId w:val="14"/>
        </w:numPr>
        <w:tabs>
          <w:tab w:val="right" w:pos="140"/>
          <w:tab w:val="right" w:pos="282"/>
        </w:tabs>
        <w:bidi/>
        <w:spacing w:after="0"/>
        <w:ind w:left="0" w:firstLine="0"/>
        <w:jc w:val="both"/>
        <w:rPr>
          <w:rFonts w:ascii="Sakkal Majalla" w:hAnsi="Sakkal Majalla" w:cs="Sakkal Majalla"/>
          <w:b/>
          <w:sz w:val="24"/>
          <w:szCs w:val="24"/>
          <w:rtl/>
          <w:lang w:bidi="ar-DZ"/>
        </w:rPr>
      </w:pPr>
      <w:r w:rsidRPr="00472E3A">
        <w:rPr>
          <w:rFonts w:ascii="Sakkal Majalla" w:hAnsi="Sakkal Majalla" w:cs="Sakkal Majalla"/>
          <w:b/>
          <w:sz w:val="24"/>
          <w:szCs w:val="24"/>
          <w:rtl/>
          <w:lang w:bidi="ar-DZ"/>
        </w:rPr>
        <w:t>عبد الرحمان الجيلالى</w:t>
      </w:r>
      <w:r w:rsidRPr="00472E3A">
        <w:rPr>
          <w:rFonts w:ascii="Sakkal Majalla" w:hAnsi="Sakkal Majalla" w:cs="Sakkal Majalla"/>
          <w:bCs/>
          <w:sz w:val="24"/>
          <w:szCs w:val="24"/>
          <w:rtl/>
          <w:lang w:bidi="ar-DZ"/>
        </w:rPr>
        <w:t>تاريخ المدن الثلاث :الجزائر ،المدية ،مليانة</w:t>
      </w:r>
      <w:r w:rsidRPr="00472E3A">
        <w:rPr>
          <w:rFonts w:ascii="Sakkal Majalla" w:hAnsi="Sakkal Majalla" w:cs="Sakkal Majalla"/>
          <w:b/>
          <w:sz w:val="24"/>
          <w:szCs w:val="24"/>
          <w:rtl/>
          <w:lang w:bidi="ar-DZ"/>
        </w:rPr>
        <w:t>. ط2 1993</w:t>
      </w:r>
    </w:p>
    <w:p w:rsidR="00612B08" w:rsidRPr="00472E3A" w:rsidRDefault="00612B08" w:rsidP="00612B08">
      <w:pPr>
        <w:pStyle w:val="ListParagraph"/>
        <w:numPr>
          <w:ilvl w:val="0"/>
          <w:numId w:val="14"/>
        </w:numPr>
        <w:tabs>
          <w:tab w:val="right" w:pos="140"/>
          <w:tab w:val="right" w:pos="282"/>
        </w:tabs>
        <w:bidi/>
        <w:spacing w:after="0"/>
        <w:ind w:left="0" w:firstLine="0"/>
        <w:jc w:val="both"/>
        <w:rPr>
          <w:rFonts w:ascii="Sakkal Majalla" w:hAnsi="Sakkal Majalla" w:cs="Sakkal Majalla"/>
          <w:b/>
          <w:sz w:val="24"/>
          <w:szCs w:val="24"/>
          <w:rtl/>
          <w:lang w:bidi="ar-DZ"/>
        </w:rPr>
      </w:pPr>
      <w:r w:rsidRPr="00472E3A">
        <w:rPr>
          <w:rFonts w:ascii="Sakkal Majalla" w:hAnsi="Sakkal Majalla" w:cs="Sakkal Majalla"/>
          <w:b/>
          <w:sz w:val="24"/>
          <w:szCs w:val="24"/>
          <w:rtl/>
          <w:lang w:bidi="ar-DZ"/>
        </w:rPr>
        <w:t xml:space="preserve">أحمد غنيم محمد: </w:t>
      </w:r>
      <w:r w:rsidRPr="00472E3A">
        <w:rPr>
          <w:rFonts w:ascii="Sakkal Majalla" w:hAnsi="Sakkal Majalla" w:cs="Sakkal Majalla"/>
          <w:bCs/>
          <w:sz w:val="24"/>
          <w:szCs w:val="24"/>
          <w:rtl/>
          <w:lang w:bidi="ar-DZ"/>
        </w:rPr>
        <w:t>المدينة دراسة في الانثربولوجيةالحضرية</w:t>
      </w:r>
      <w:r w:rsidRPr="00472E3A">
        <w:rPr>
          <w:rFonts w:ascii="Sakkal Majalla" w:hAnsi="Sakkal Majalla" w:cs="Sakkal Majalla"/>
          <w:b/>
          <w:sz w:val="24"/>
          <w:szCs w:val="24"/>
          <w:rtl/>
          <w:lang w:bidi="ar-DZ"/>
        </w:rPr>
        <w:t xml:space="preserve">  دار المعرفة الجامعية  الاسكندرية 2008. </w:t>
      </w:r>
    </w:p>
    <w:p w:rsidR="00612B08" w:rsidRPr="00472E3A" w:rsidRDefault="00612B08" w:rsidP="00612B08">
      <w:pPr>
        <w:pStyle w:val="ListParagraph"/>
        <w:numPr>
          <w:ilvl w:val="0"/>
          <w:numId w:val="14"/>
        </w:numPr>
        <w:tabs>
          <w:tab w:val="right" w:pos="140"/>
          <w:tab w:val="right" w:pos="282"/>
        </w:tabs>
        <w:bidi/>
        <w:spacing w:after="0"/>
        <w:ind w:left="0" w:firstLine="0"/>
        <w:jc w:val="both"/>
        <w:rPr>
          <w:rFonts w:ascii="Sakkal Majalla" w:hAnsi="Sakkal Majalla" w:cs="Sakkal Majalla"/>
          <w:b/>
          <w:sz w:val="24"/>
          <w:szCs w:val="24"/>
          <w:rtl/>
          <w:lang w:bidi="ar-DZ"/>
        </w:rPr>
      </w:pPr>
      <w:r w:rsidRPr="00472E3A">
        <w:rPr>
          <w:rFonts w:ascii="Sakkal Majalla" w:hAnsi="Sakkal Majalla" w:cs="Sakkal Majalla"/>
          <w:b/>
          <w:sz w:val="24"/>
          <w:szCs w:val="24"/>
          <w:rtl/>
          <w:lang w:bidi="ar-DZ"/>
        </w:rPr>
        <w:t xml:space="preserve">الحسينى السيد: </w:t>
      </w:r>
      <w:r w:rsidRPr="00472E3A">
        <w:rPr>
          <w:rFonts w:ascii="Sakkal Majalla" w:hAnsi="Sakkal Majalla" w:cs="Sakkal Majalla"/>
          <w:bCs/>
          <w:sz w:val="24"/>
          <w:szCs w:val="24"/>
          <w:rtl/>
          <w:lang w:bidi="ar-DZ"/>
        </w:rPr>
        <w:t>المدينة : دراسة في علم الاجتماع الحضرى</w:t>
      </w:r>
      <w:r w:rsidRPr="00472E3A">
        <w:rPr>
          <w:rFonts w:ascii="Sakkal Majalla" w:hAnsi="Sakkal Majalla" w:cs="Sakkal Majalla"/>
          <w:b/>
          <w:sz w:val="24"/>
          <w:szCs w:val="24"/>
          <w:rtl/>
          <w:lang w:bidi="ar-DZ"/>
        </w:rPr>
        <w:t xml:space="preserve"> ، دار المعارف الجامعية  القاهرة 1981</w:t>
      </w:r>
    </w:p>
    <w:p w:rsidR="00612B08" w:rsidRPr="00472E3A" w:rsidRDefault="00612B08" w:rsidP="00612B08">
      <w:pPr>
        <w:pStyle w:val="ListParagraph"/>
        <w:numPr>
          <w:ilvl w:val="0"/>
          <w:numId w:val="14"/>
        </w:numPr>
        <w:tabs>
          <w:tab w:val="right" w:pos="140"/>
          <w:tab w:val="right" w:pos="282"/>
        </w:tabs>
        <w:bidi/>
        <w:spacing w:after="0"/>
        <w:ind w:left="0" w:firstLine="0"/>
        <w:jc w:val="both"/>
        <w:rPr>
          <w:rFonts w:ascii="Sakkal Majalla" w:hAnsi="Sakkal Majalla" w:cs="Sakkal Majalla"/>
          <w:b/>
          <w:sz w:val="24"/>
          <w:szCs w:val="24"/>
          <w:rtl/>
          <w:lang w:bidi="ar-DZ"/>
        </w:rPr>
      </w:pPr>
      <w:r w:rsidRPr="00472E3A">
        <w:rPr>
          <w:rFonts w:ascii="Sakkal Majalla" w:hAnsi="Sakkal Majalla" w:cs="Sakkal Majalla"/>
          <w:b/>
          <w:sz w:val="24"/>
          <w:szCs w:val="24"/>
          <w:rtl/>
          <w:lang w:bidi="ar-DZ"/>
        </w:rPr>
        <w:t xml:space="preserve">رحمانى شريف: </w:t>
      </w:r>
      <w:r w:rsidRPr="00472E3A">
        <w:rPr>
          <w:rFonts w:ascii="Sakkal Majalla" w:hAnsi="Sakkal Majalla" w:cs="Sakkal Majalla"/>
          <w:bCs/>
          <w:sz w:val="24"/>
          <w:szCs w:val="24"/>
          <w:rtl/>
          <w:lang w:bidi="ar-DZ"/>
        </w:rPr>
        <w:t>جزائر الغد وضعية التراب الوطنى</w:t>
      </w:r>
      <w:r w:rsidRPr="00472E3A">
        <w:rPr>
          <w:rFonts w:ascii="Sakkal Majalla" w:hAnsi="Sakkal Majalla" w:cs="Sakkal Majalla"/>
          <w:b/>
          <w:sz w:val="24"/>
          <w:szCs w:val="24"/>
          <w:rtl/>
          <w:lang w:bidi="ar-DZ"/>
        </w:rPr>
        <w:t xml:space="preserve">  ديوان المطبوعات الجامعية . </w:t>
      </w:r>
    </w:p>
    <w:p w:rsidR="00612B08" w:rsidRPr="00472E3A" w:rsidRDefault="00612B08" w:rsidP="00612B08">
      <w:pPr>
        <w:pStyle w:val="ListParagraph"/>
        <w:numPr>
          <w:ilvl w:val="0"/>
          <w:numId w:val="14"/>
        </w:numPr>
        <w:tabs>
          <w:tab w:val="right" w:pos="140"/>
          <w:tab w:val="right" w:pos="282"/>
        </w:tabs>
        <w:bidi/>
        <w:spacing w:after="0"/>
        <w:ind w:left="0" w:firstLine="0"/>
        <w:jc w:val="both"/>
        <w:rPr>
          <w:rFonts w:ascii="Sakkal Majalla" w:hAnsi="Sakkal Majalla" w:cs="Sakkal Majalla"/>
          <w:b/>
          <w:sz w:val="24"/>
          <w:szCs w:val="24"/>
          <w:rtl/>
          <w:lang w:bidi="ar-DZ"/>
        </w:rPr>
      </w:pPr>
      <w:r w:rsidRPr="00472E3A">
        <w:rPr>
          <w:rFonts w:ascii="Sakkal Majalla" w:hAnsi="Sakkal Majalla" w:cs="Sakkal Majalla"/>
          <w:b/>
          <w:sz w:val="24"/>
          <w:szCs w:val="24"/>
          <w:rtl/>
          <w:lang w:bidi="ar-DZ"/>
        </w:rPr>
        <w:t xml:space="preserve">العشاوى عبد الحكيم ناصر </w:t>
      </w:r>
      <w:r w:rsidRPr="00472E3A">
        <w:rPr>
          <w:rFonts w:ascii="Sakkal Majalla" w:hAnsi="Sakkal Majalla" w:cs="Sakkal Majalla"/>
          <w:bCs/>
          <w:sz w:val="24"/>
          <w:szCs w:val="24"/>
          <w:rtl/>
          <w:lang w:bidi="ar-DZ"/>
        </w:rPr>
        <w:t>:جغرافية المدن</w:t>
      </w:r>
      <w:r w:rsidRPr="00472E3A">
        <w:rPr>
          <w:rFonts w:ascii="Sakkal Majalla" w:hAnsi="Sakkal Majalla" w:cs="Sakkal Majalla"/>
          <w:b/>
          <w:sz w:val="24"/>
          <w:szCs w:val="24"/>
          <w:rtl/>
          <w:lang w:bidi="ar-DZ"/>
        </w:rPr>
        <w:t xml:space="preserve"> دار الفتح للتجليد الفنى الاسكندرية 2007.</w:t>
      </w:r>
    </w:p>
    <w:p w:rsidR="00612B08" w:rsidRPr="00472E3A" w:rsidRDefault="00612B08" w:rsidP="00612B08">
      <w:pPr>
        <w:pStyle w:val="ListParagraph"/>
        <w:numPr>
          <w:ilvl w:val="0"/>
          <w:numId w:val="14"/>
        </w:numPr>
        <w:tabs>
          <w:tab w:val="right" w:pos="140"/>
          <w:tab w:val="right" w:pos="282"/>
        </w:tabs>
        <w:bidi/>
        <w:spacing w:after="0"/>
        <w:ind w:left="0" w:firstLine="0"/>
        <w:jc w:val="both"/>
        <w:rPr>
          <w:rFonts w:ascii="Sakkal Majalla" w:hAnsi="Sakkal Majalla" w:cs="Sakkal Majalla"/>
          <w:b/>
          <w:sz w:val="24"/>
          <w:szCs w:val="24"/>
          <w:rtl/>
          <w:lang w:bidi="ar-DZ"/>
        </w:rPr>
      </w:pPr>
      <w:r w:rsidRPr="00472E3A">
        <w:rPr>
          <w:rFonts w:ascii="Sakkal Majalla" w:hAnsi="Sakkal Majalla" w:cs="Sakkal Majalla"/>
          <w:b/>
          <w:sz w:val="24"/>
          <w:szCs w:val="24"/>
          <w:rtl/>
          <w:lang w:bidi="ar-DZ"/>
        </w:rPr>
        <w:t xml:space="preserve">هوجر وبليز: </w:t>
      </w:r>
      <w:r w:rsidRPr="00472E3A">
        <w:rPr>
          <w:rFonts w:ascii="Sakkal Majalla" w:hAnsi="Sakkal Majalla" w:cs="Sakkal Majalla"/>
          <w:bCs/>
          <w:sz w:val="24"/>
          <w:szCs w:val="24"/>
          <w:rtl/>
          <w:lang w:bidi="ar-DZ"/>
        </w:rPr>
        <w:t>الانثربولوجيةالحضرية</w:t>
      </w:r>
      <w:r w:rsidRPr="00472E3A">
        <w:rPr>
          <w:rFonts w:ascii="Sakkal Majalla" w:hAnsi="Sakkal Majalla" w:cs="Sakkal Majalla"/>
          <w:b/>
          <w:sz w:val="24"/>
          <w:szCs w:val="24"/>
          <w:rtl/>
          <w:lang w:bidi="ar-DZ"/>
        </w:rPr>
        <w:t xml:space="preserve"> ، ترجمة محمد الجوهرى  دار المعرف  القاهرة 1966</w:t>
      </w:r>
    </w:p>
    <w:p w:rsidR="00612B08" w:rsidRPr="001B2BB3" w:rsidRDefault="00612B08" w:rsidP="00612B08">
      <w:pPr>
        <w:pStyle w:val="ListParagraph"/>
        <w:numPr>
          <w:ilvl w:val="0"/>
          <w:numId w:val="15"/>
        </w:numPr>
        <w:spacing w:after="0"/>
        <w:ind w:left="714" w:hanging="357"/>
        <w:jc w:val="both"/>
        <w:rPr>
          <w:rFonts w:ascii="Sakkal Majalla" w:hAnsi="Sakkal Majalla" w:cs="Sakkal Majalla"/>
          <w:b/>
          <w:i/>
          <w:iCs/>
          <w:sz w:val="24"/>
          <w:szCs w:val="24"/>
          <w:lang w:val="fr-FR"/>
        </w:rPr>
      </w:pPr>
      <w:r w:rsidRPr="001B2BB3">
        <w:rPr>
          <w:rFonts w:ascii="Sakkal Majalla" w:hAnsi="Sakkal Majalla" w:cs="Sakkal Majalla"/>
          <w:b/>
          <w:i/>
          <w:iCs/>
          <w:sz w:val="24"/>
          <w:szCs w:val="24"/>
          <w:lang w:val="fr-FR"/>
        </w:rPr>
        <w:t>Paquot (T.) et ali., La ville et l’urbain : l’état des savoirs, Paris, La Découverte, 2000</w:t>
      </w:r>
    </w:p>
    <w:p w:rsidR="00612B08" w:rsidRPr="00785629" w:rsidRDefault="00612B08" w:rsidP="00612B08">
      <w:pPr>
        <w:pStyle w:val="ListParagraph"/>
        <w:numPr>
          <w:ilvl w:val="0"/>
          <w:numId w:val="15"/>
        </w:numPr>
        <w:spacing w:after="0"/>
        <w:ind w:left="714" w:hanging="357"/>
        <w:jc w:val="both"/>
        <w:rPr>
          <w:rFonts w:ascii="Sakkal Majalla" w:hAnsi="Sakkal Majalla" w:cs="Sakkal Majalla"/>
          <w:b/>
          <w:i/>
          <w:iCs/>
          <w:sz w:val="24"/>
          <w:szCs w:val="24"/>
          <w:lang w:val="fr-FR"/>
        </w:rPr>
      </w:pPr>
      <w:r>
        <w:rPr>
          <w:rFonts w:ascii="Sakkal Majalla" w:hAnsi="Sakkal Majalla" w:cs="Sakkal Majalla"/>
          <w:b/>
          <w:i/>
          <w:iCs/>
          <w:sz w:val="24"/>
          <w:szCs w:val="24"/>
          <w:lang w:val="fr-FR"/>
        </w:rPr>
        <w:lastRenderedPageBreak/>
        <w:t xml:space="preserve">LedrutRaymontd : </w:t>
      </w:r>
      <w:r w:rsidRPr="00785629">
        <w:rPr>
          <w:rFonts w:ascii="Sakkal Majalla" w:hAnsi="Sakkal Majalla" w:cs="Sakkal Majalla"/>
          <w:b/>
          <w:i/>
          <w:iCs/>
          <w:sz w:val="24"/>
          <w:szCs w:val="24"/>
          <w:lang w:val="fr-FR"/>
        </w:rPr>
        <w:t>Sociologie urbaine PUF Paris 1973</w:t>
      </w:r>
    </w:p>
    <w:p w:rsidR="00612B08" w:rsidRPr="00785629" w:rsidRDefault="00612B08" w:rsidP="00612B08">
      <w:pPr>
        <w:pStyle w:val="ListParagraph"/>
        <w:numPr>
          <w:ilvl w:val="0"/>
          <w:numId w:val="15"/>
        </w:numPr>
        <w:spacing w:after="0"/>
        <w:ind w:left="714" w:hanging="357"/>
        <w:jc w:val="both"/>
        <w:rPr>
          <w:rFonts w:ascii="Sakkal Majalla" w:hAnsi="Sakkal Majalla" w:cs="Sakkal Majalla"/>
          <w:b/>
          <w:i/>
          <w:iCs/>
          <w:sz w:val="24"/>
          <w:szCs w:val="24"/>
          <w:lang w:val="fr-FR"/>
        </w:rPr>
      </w:pPr>
      <w:r w:rsidRPr="00785629">
        <w:rPr>
          <w:rFonts w:ascii="Sakkal Majalla" w:hAnsi="Sakkal Majalla" w:cs="Sakkal Majalla"/>
          <w:b/>
          <w:i/>
          <w:iCs/>
          <w:sz w:val="24"/>
          <w:szCs w:val="24"/>
          <w:lang w:val="fr-FR"/>
        </w:rPr>
        <w:t>Yves</w:t>
      </w:r>
      <w:r>
        <w:rPr>
          <w:rFonts w:ascii="Sakkal Majalla" w:hAnsi="Sakkal Majalla" w:cs="Sakkal Majalla"/>
          <w:b/>
          <w:i/>
          <w:iCs/>
          <w:sz w:val="24"/>
          <w:szCs w:val="24"/>
          <w:lang w:val="fr-FR"/>
        </w:rPr>
        <w:t>Gra</w:t>
      </w:r>
      <w:r w:rsidRPr="00785629">
        <w:rPr>
          <w:rFonts w:ascii="Sakkal Majalla" w:hAnsi="Sakkal Majalla" w:cs="Sakkal Majalla"/>
          <w:b/>
          <w:i/>
          <w:iCs/>
          <w:sz w:val="24"/>
          <w:szCs w:val="24"/>
          <w:lang w:val="fr-FR"/>
        </w:rPr>
        <w:t>fmeyerMsociologie  urbain Edition Nathan Paris 1994 Jean Rémy :socociologie urbaine  et rurale édition l’Harmattan .Paris1998</w:t>
      </w:r>
    </w:p>
    <w:p w:rsidR="00612B08" w:rsidRPr="00472E3A" w:rsidRDefault="00612B08" w:rsidP="00612B08">
      <w:pPr>
        <w:pStyle w:val="ListParagraph"/>
        <w:numPr>
          <w:ilvl w:val="0"/>
          <w:numId w:val="15"/>
        </w:numPr>
        <w:spacing w:after="0"/>
        <w:ind w:left="714" w:hanging="357"/>
        <w:jc w:val="both"/>
        <w:rPr>
          <w:rFonts w:ascii="Sakkal Majalla" w:hAnsi="Sakkal Majalla" w:cs="Sakkal Majalla"/>
          <w:b/>
          <w:i/>
          <w:iCs/>
          <w:sz w:val="24"/>
          <w:szCs w:val="24"/>
          <w:lang w:bidi="ar-DZ"/>
        </w:rPr>
      </w:pPr>
      <w:r>
        <w:rPr>
          <w:rFonts w:ascii="Sakkal Majalla" w:hAnsi="Sakkal Majalla" w:cs="Sakkal Majalla"/>
          <w:b/>
          <w:i/>
          <w:iCs/>
          <w:sz w:val="24"/>
          <w:szCs w:val="24"/>
        </w:rPr>
        <w:t>Farouk Be</w:t>
      </w:r>
      <w:r w:rsidRPr="00472E3A">
        <w:rPr>
          <w:rFonts w:ascii="Sakkal Majalla" w:hAnsi="Sakkal Majalla" w:cs="Sakkal Majalla"/>
          <w:b/>
          <w:i/>
          <w:iCs/>
          <w:sz w:val="24"/>
          <w:szCs w:val="24"/>
        </w:rPr>
        <w:t>natia :L’intégrationCitadine a Alger ,SNED Alger 1980.</w:t>
      </w:r>
    </w:p>
    <w:p w:rsidR="00612B08" w:rsidRPr="00785629" w:rsidRDefault="00612B08" w:rsidP="00612B08">
      <w:pPr>
        <w:pStyle w:val="ListParagraph"/>
        <w:numPr>
          <w:ilvl w:val="0"/>
          <w:numId w:val="15"/>
        </w:numPr>
        <w:spacing w:after="0"/>
        <w:ind w:left="714" w:hanging="357"/>
        <w:jc w:val="both"/>
        <w:rPr>
          <w:rFonts w:ascii="Sakkal Majalla" w:hAnsi="Sakkal Majalla" w:cs="Sakkal Majalla"/>
          <w:b/>
          <w:i/>
          <w:iCs/>
          <w:sz w:val="24"/>
          <w:szCs w:val="24"/>
          <w:lang w:val="fr-FR" w:bidi="ar-DZ"/>
        </w:rPr>
      </w:pPr>
      <w:r w:rsidRPr="00785629">
        <w:rPr>
          <w:rFonts w:ascii="Sakkal Majalla" w:hAnsi="Sakkal Majalla" w:cs="Sakkal Majalla"/>
          <w:b/>
          <w:i/>
          <w:iCs/>
          <w:sz w:val="24"/>
          <w:szCs w:val="24"/>
          <w:lang w:val="fr-FR"/>
        </w:rPr>
        <w:t>Cheval</w:t>
      </w:r>
      <w:r>
        <w:rPr>
          <w:rFonts w:ascii="Sakkal Majalla" w:hAnsi="Sakkal Majalla" w:cs="Sakkal Majalla"/>
          <w:b/>
          <w:i/>
          <w:iCs/>
          <w:sz w:val="24"/>
          <w:szCs w:val="24"/>
          <w:lang w:val="fr-FR"/>
        </w:rPr>
        <w:t>i</w:t>
      </w:r>
      <w:r w:rsidRPr="00785629">
        <w:rPr>
          <w:rFonts w:ascii="Sakkal Majalla" w:hAnsi="Sakkal Majalla" w:cs="Sakkal Majalla"/>
          <w:b/>
          <w:i/>
          <w:iCs/>
          <w:sz w:val="24"/>
          <w:szCs w:val="24"/>
          <w:lang w:val="fr-FR"/>
        </w:rPr>
        <w:t>er.d et autre :L’espace social de la ville arabe Paris Maissannece et laras.1979.</w:t>
      </w:r>
    </w:p>
    <w:p w:rsidR="00612B08" w:rsidRPr="005E6E3B" w:rsidRDefault="00612B08" w:rsidP="00612B08">
      <w:pPr>
        <w:pStyle w:val="ListParagraph"/>
        <w:numPr>
          <w:ilvl w:val="0"/>
          <w:numId w:val="15"/>
        </w:numPr>
        <w:spacing w:after="0"/>
        <w:ind w:left="714" w:hanging="357"/>
        <w:jc w:val="both"/>
        <w:rPr>
          <w:rFonts w:ascii="Sakkal Majalla" w:hAnsi="Sakkal Majalla" w:cs="Sakkal Majalla"/>
          <w:b/>
          <w:i/>
          <w:iCs/>
          <w:sz w:val="24"/>
          <w:szCs w:val="24"/>
          <w:lang w:val="fr-FR" w:bidi="ar-DZ"/>
        </w:rPr>
      </w:pPr>
      <w:r w:rsidRPr="00785629">
        <w:rPr>
          <w:rFonts w:ascii="Sakkal Majalla" w:hAnsi="Sakkal Majalla" w:cs="Sakkal Majalla"/>
          <w:b/>
          <w:i/>
          <w:iCs/>
          <w:sz w:val="24"/>
          <w:szCs w:val="24"/>
          <w:lang w:val="fr-FR"/>
        </w:rPr>
        <w:t xml:space="preserve">BoumazaNadirMed al ; villes réelles, ville projetées, ville maghrébines en fabrication. </w:t>
      </w:r>
      <w:r w:rsidRPr="005E6E3B">
        <w:rPr>
          <w:rFonts w:ascii="Sakkal Majalla" w:hAnsi="Sakkal Majalla" w:cs="Sakkal Majalla"/>
          <w:b/>
          <w:i/>
          <w:iCs/>
          <w:sz w:val="24"/>
          <w:szCs w:val="24"/>
          <w:lang w:val="fr-FR"/>
        </w:rPr>
        <w:t>Edition Maisonneuve et LarousseParis 2008</w:t>
      </w:r>
    </w:p>
    <w:p w:rsidR="00612B08" w:rsidRPr="00785629" w:rsidRDefault="00612B08" w:rsidP="00612B08">
      <w:pPr>
        <w:pStyle w:val="ListParagraph"/>
        <w:numPr>
          <w:ilvl w:val="0"/>
          <w:numId w:val="15"/>
        </w:numPr>
        <w:spacing w:after="0"/>
        <w:ind w:left="714" w:hanging="357"/>
        <w:jc w:val="both"/>
        <w:rPr>
          <w:rFonts w:ascii="Sakkal Majalla" w:hAnsi="Sakkal Majalla" w:cs="Sakkal Majalla"/>
          <w:b/>
          <w:i/>
          <w:iCs/>
          <w:sz w:val="24"/>
          <w:szCs w:val="24"/>
          <w:lang w:val="fr-FR" w:bidi="ar-DZ"/>
        </w:rPr>
      </w:pPr>
      <w:r>
        <w:rPr>
          <w:rFonts w:ascii="Sakkal Majalla" w:hAnsi="Sakkal Majalla" w:cs="Sakkal Majalla"/>
          <w:b/>
          <w:i/>
          <w:iCs/>
          <w:sz w:val="24"/>
          <w:szCs w:val="24"/>
          <w:lang w:val="fr-FR" w:bidi="ar-DZ"/>
        </w:rPr>
        <w:t xml:space="preserve">Ulf .Hannerz : </w:t>
      </w:r>
      <w:r w:rsidRPr="00785629">
        <w:rPr>
          <w:rFonts w:ascii="Sakkal Majalla" w:hAnsi="Sakkal Majalla" w:cs="Sakkal Majalla"/>
          <w:b/>
          <w:i/>
          <w:iCs/>
          <w:sz w:val="24"/>
          <w:szCs w:val="24"/>
          <w:lang w:val="fr-FR" w:bidi="ar-DZ"/>
        </w:rPr>
        <w:t xml:space="preserve"> Explorer la ville Traduit par I ;joseph H .edition de minuit Paris 1983</w:t>
      </w:r>
    </w:p>
    <w:p w:rsidR="00612B08" w:rsidRPr="00472E3A" w:rsidRDefault="00612B08" w:rsidP="00612B08">
      <w:pPr>
        <w:pStyle w:val="ListParagraph"/>
        <w:numPr>
          <w:ilvl w:val="0"/>
          <w:numId w:val="15"/>
        </w:numPr>
        <w:spacing w:after="0"/>
        <w:ind w:left="714" w:hanging="357"/>
        <w:jc w:val="both"/>
        <w:rPr>
          <w:rFonts w:ascii="Sakkal Majalla" w:hAnsi="Sakkal Majalla" w:cs="Sakkal Majalla"/>
          <w:b/>
          <w:i/>
          <w:iCs/>
          <w:sz w:val="24"/>
          <w:szCs w:val="24"/>
          <w:lang w:bidi="ar-DZ"/>
        </w:rPr>
      </w:pPr>
      <w:r w:rsidRPr="00472E3A">
        <w:rPr>
          <w:rFonts w:ascii="Sakkal Majalla" w:hAnsi="Sakkal Majalla" w:cs="Sakkal Majalla"/>
          <w:b/>
          <w:i/>
          <w:iCs/>
          <w:sz w:val="24"/>
          <w:szCs w:val="24"/>
          <w:lang w:bidi="ar-DZ"/>
        </w:rPr>
        <w:t xml:space="preserve">Robert Ezra Park : The City : </w:t>
      </w:r>
      <w:hyperlink r:id="rId13" w:history="1">
        <w:r w:rsidRPr="00472E3A">
          <w:rPr>
            <w:rStyle w:val="Hyperlink"/>
            <w:rFonts w:ascii="Sakkal Majalla" w:hAnsi="Sakkal Majalla" w:cs="Sakkal Majalla"/>
            <w:b/>
            <w:i/>
            <w:iCs/>
            <w:sz w:val="24"/>
            <w:szCs w:val="24"/>
            <w:lang w:bidi="ar-DZ"/>
          </w:rPr>
          <w:t>www.google.com</w:t>
        </w:r>
      </w:hyperlink>
    </w:p>
    <w:p w:rsidR="00612B08" w:rsidRPr="00785629" w:rsidRDefault="00612B08" w:rsidP="00612B08">
      <w:pPr>
        <w:pStyle w:val="ListParagraph"/>
        <w:numPr>
          <w:ilvl w:val="0"/>
          <w:numId w:val="15"/>
        </w:numPr>
        <w:spacing w:after="0"/>
        <w:ind w:left="714" w:hanging="357"/>
        <w:jc w:val="both"/>
        <w:rPr>
          <w:rFonts w:ascii="Sakkal Majalla" w:hAnsi="Sakkal Majalla" w:cs="Sakkal Majalla"/>
          <w:b/>
          <w:sz w:val="24"/>
          <w:szCs w:val="24"/>
          <w:lang w:val="fr-FR" w:eastAsia="fr-FR" w:bidi="ar-DZ"/>
        </w:rPr>
      </w:pPr>
      <w:r w:rsidRPr="00785629">
        <w:rPr>
          <w:rFonts w:ascii="Sakkal Majalla" w:hAnsi="Sakkal Majalla" w:cs="Sakkal Majalla"/>
          <w:b/>
          <w:i/>
          <w:iCs/>
          <w:sz w:val="24"/>
          <w:szCs w:val="24"/>
          <w:lang w:val="fr-FR" w:eastAsia="fr-FR" w:bidi="ar-DZ"/>
        </w:rPr>
        <w:t>Max  Weber : la ville Edition La découverte, Paris 2016</w:t>
      </w:r>
      <w:r w:rsidRPr="00785629">
        <w:rPr>
          <w:rFonts w:ascii="Sakkal Majalla" w:hAnsi="Sakkal Majalla" w:cs="Sakkal Majalla"/>
          <w:b/>
          <w:sz w:val="24"/>
          <w:szCs w:val="24"/>
          <w:lang w:val="fr-FR" w:eastAsia="fr-FR" w:bidi="ar-DZ"/>
        </w:rPr>
        <w:t>.</w:t>
      </w:r>
    </w:p>
    <w:p w:rsidR="00612B08" w:rsidRPr="008D040F"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780F38" w:rsidRDefault="00780F38" w:rsidP="00780F38">
      <w:pPr>
        <w:bidi/>
        <w:jc w:val="both"/>
        <w:rPr>
          <w:rFonts w:cs="Arabic Transparent"/>
          <w:b/>
          <w:bCs/>
          <w:sz w:val="28"/>
          <w:szCs w:val="28"/>
          <w:rtl/>
          <w:lang w:bidi="ar-DZ"/>
        </w:rPr>
      </w:pPr>
    </w:p>
    <w:p w:rsidR="00780F38" w:rsidRDefault="00780F38" w:rsidP="00780F38">
      <w:pPr>
        <w:bidi/>
        <w:jc w:val="both"/>
        <w:rPr>
          <w:rFonts w:cs="Arabic Transparent"/>
          <w:b/>
          <w:bCs/>
          <w:sz w:val="28"/>
          <w:szCs w:val="28"/>
          <w:rtl/>
          <w:lang w:bidi="ar-DZ"/>
        </w:rPr>
      </w:pPr>
    </w:p>
    <w:p w:rsidR="00780F38" w:rsidRDefault="00780F38" w:rsidP="00780F3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hint="cs"/>
          <w:b/>
          <w:bCs/>
          <w:rtl/>
          <w:lang w:bidi="ar-DZ"/>
        </w:rPr>
        <w:t>علم الاجتماع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lastRenderedPageBreak/>
        <w:t xml:space="preserve">السداسي: </w:t>
      </w:r>
      <w:r>
        <w:rPr>
          <w:rFonts w:cs="Arabic Transparent" w:hint="cs"/>
          <w:bCs/>
          <w:sz w:val="32"/>
          <w:szCs w:val="32"/>
          <w:rtl/>
          <w:lang w:bidi="ar-DZ"/>
        </w:rPr>
        <w:t>1</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السياسات الحضرية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05</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02</w:t>
      </w:r>
    </w:p>
    <w:p w:rsidR="00612B08" w:rsidRPr="00E2262B" w:rsidRDefault="00612B08" w:rsidP="00612B08">
      <w:pPr>
        <w:bidi/>
        <w:ind w:left="-1"/>
        <w:jc w:val="both"/>
        <w:rPr>
          <w:rFonts w:cs="Arabic Transparent"/>
          <w:bCs/>
          <w:sz w:val="28"/>
          <w:szCs w:val="28"/>
          <w:rtl/>
          <w:lang w:bidi="ar-DZ"/>
        </w:rPr>
      </w:pPr>
    </w:p>
    <w:p w:rsidR="00612B08" w:rsidRPr="00785629" w:rsidRDefault="00612B08" w:rsidP="00612B08">
      <w:pPr>
        <w:bidi/>
        <w:spacing w:before="120"/>
        <w:ind w:left="57"/>
        <w:jc w:val="both"/>
        <w:rPr>
          <w:rFonts w:ascii="Sakkal Majalla" w:hAnsi="Sakkal Majalla" w:cs="Sakkal Majalla"/>
          <w:b/>
          <w:sz w:val="32"/>
          <w:szCs w:val="32"/>
          <w:rtl/>
          <w:lang w:bidi="ar-DZ"/>
        </w:rPr>
      </w:pPr>
      <w:r w:rsidRPr="00E2262B">
        <w:rPr>
          <w:rFonts w:cs="Arabic Transparent" w:hint="cs"/>
          <w:bCs/>
          <w:sz w:val="28"/>
          <w:szCs w:val="28"/>
          <w:rtl/>
          <w:lang w:bidi="ar-DZ"/>
        </w:rPr>
        <w:t xml:space="preserve">أهداف التعليم: </w:t>
      </w:r>
      <w:r w:rsidRPr="00785629">
        <w:rPr>
          <w:rFonts w:ascii="Sakkal Majalla" w:hAnsi="Sakkal Majalla" w:cs="Sakkal Majalla"/>
          <w:b/>
          <w:sz w:val="28"/>
          <w:szCs w:val="28"/>
          <w:rtl/>
          <w:lang w:bidi="ar-DZ"/>
        </w:rPr>
        <w:t>تهدف هذه المادة إلى تزويد الطالب بالمفاهيم الأساسية حول السياسة الحضرية والمفاهيم المرتبطة بها مثل التنمية الحضرية ....، إضافة إلى تعريفهم بالمقاربات المختلفة لتنظيم المدن المعاصرة وببعض النماذج والتجارب العالمية، وتعريفهم أيضا بالسياسة الحضرية المطبقة في الجزائر</w:t>
      </w:r>
      <w:r w:rsidRPr="00785629">
        <w:rPr>
          <w:rFonts w:ascii="Sakkal Majalla" w:hAnsi="Sakkal Majalla" w:cs="Sakkal Majalla"/>
          <w:bCs/>
          <w:sz w:val="28"/>
          <w:szCs w:val="28"/>
          <w:rtl/>
          <w:lang w:bidi="ar-DZ"/>
        </w:rPr>
        <w:t xml:space="preserve">. </w:t>
      </w:r>
    </w:p>
    <w:p w:rsidR="00612B08" w:rsidRPr="00785629" w:rsidRDefault="00612B08" w:rsidP="00612B08">
      <w:pPr>
        <w:bidi/>
        <w:spacing w:before="120"/>
        <w:ind w:left="2325" w:hanging="2268"/>
        <w:jc w:val="both"/>
        <w:rPr>
          <w:rFonts w:ascii="Sakkal Majalla" w:hAnsi="Sakkal Majalla" w:cs="Sakkal Majalla"/>
          <w:bCs/>
          <w:sz w:val="32"/>
          <w:szCs w:val="32"/>
          <w:rtl/>
          <w:lang w:bidi="ar-DZ"/>
        </w:rPr>
      </w:pPr>
      <w:r w:rsidRPr="00E2262B">
        <w:rPr>
          <w:rFonts w:cs="Arabic Transparent" w:hint="cs"/>
          <w:bCs/>
          <w:sz w:val="28"/>
          <w:szCs w:val="28"/>
          <w:rtl/>
          <w:lang w:bidi="ar-DZ"/>
        </w:rPr>
        <w:t>المعارف المسبقة المطلوبة :</w:t>
      </w:r>
      <w:r w:rsidRPr="00785629">
        <w:rPr>
          <w:rFonts w:ascii="Sakkal Majalla" w:hAnsi="Sakkal Majalla" w:cs="Sakkal Majalla"/>
          <w:b/>
          <w:sz w:val="28"/>
          <w:szCs w:val="28"/>
          <w:rtl/>
          <w:lang w:bidi="ar-DZ"/>
        </w:rPr>
        <w:t>المعارف المكتسبة في علم الاجتماع والعلوم الاجتماعية بوجه عام في مرحلة الطور الأول من التعليم الجامعي(ليسانس)</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E83725" w:rsidRDefault="00612B08" w:rsidP="00612B08">
      <w:pPr>
        <w:pStyle w:val="ListParagraph"/>
        <w:numPr>
          <w:ilvl w:val="0"/>
          <w:numId w:val="16"/>
        </w:numPr>
        <w:bidi/>
        <w:spacing w:before="120"/>
        <w:ind w:left="714" w:hanging="357"/>
        <w:contextualSpacing w:val="0"/>
        <w:jc w:val="both"/>
        <w:rPr>
          <w:rFonts w:ascii="Sakkal Majalla" w:hAnsi="Sakkal Majalla" w:cs="Sakkal Majalla"/>
          <w:b/>
          <w:sz w:val="28"/>
          <w:szCs w:val="28"/>
          <w:lang w:bidi="ar-DZ"/>
        </w:rPr>
      </w:pPr>
      <w:r w:rsidRPr="00E83725">
        <w:rPr>
          <w:rFonts w:ascii="Sakkal Majalla" w:hAnsi="Sakkal Majalla" w:cs="Sakkal Majalla"/>
          <w:b/>
          <w:sz w:val="28"/>
          <w:szCs w:val="28"/>
          <w:rtl/>
          <w:lang w:bidi="ar-DZ"/>
        </w:rPr>
        <w:t>الإطار المفهومي للسياس</w:t>
      </w:r>
      <w:r>
        <w:rPr>
          <w:rFonts w:ascii="Sakkal Majalla" w:hAnsi="Sakkal Majalla" w:cs="Sakkal Majalla" w:hint="cs"/>
          <w:b/>
          <w:sz w:val="28"/>
          <w:szCs w:val="28"/>
          <w:rtl/>
          <w:lang w:bidi="ar-DZ"/>
        </w:rPr>
        <w:t>ات</w:t>
      </w:r>
      <w:r w:rsidRPr="00E83725">
        <w:rPr>
          <w:rFonts w:ascii="Sakkal Majalla" w:hAnsi="Sakkal Majalla" w:cs="Sakkal Majalla"/>
          <w:b/>
          <w:sz w:val="28"/>
          <w:szCs w:val="28"/>
          <w:rtl/>
          <w:lang w:bidi="ar-DZ"/>
        </w:rPr>
        <w:t xml:space="preserve"> الحضرية والمفاهيم المرتبطة بها</w:t>
      </w:r>
    </w:p>
    <w:p w:rsidR="00612B08" w:rsidRPr="00E83725" w:rsidRDefault="00612B08" w:rsidP="00612B08">
      <w:pPr>
        <w:pStyle w:val="ListParagraph"/>
        <w:numPr>
          <w:ilvl w:val="0"/>
          <w:numId w:val="16"/>
        </w:numPr>
        <w:bidi/>
        <w:spacing w:before="120"/>
        <w:ind w:left="714" w:hanging="357"/>
        <w:contextualSpacing w:val="0"/>
        <w:jc w:val="both"/>
        <w:rPr>
          <w:rFonts w:ascii="Sakkal Majalla" w:hAnsi="Sakkal Majalla" w:cs="Sakkal Majalla"/>
          <w:b/>
          <w:sz w:val="28"/>
          <w:szCs w:val="28"/>
          <w:rtl/>
          <w:lang w:bidi="ar-DZ"/>
        </w:rPr>
      </w:pPr>
      <w:r w:rsidRPr="00E83725">
        <w:rPr>
          <w:rFonts w:ascii="Sakkal Majalla" w:hAnsi="Sakkal Majalla" w:cs="Sakkal Majalla"/>
          <w:b/>
          <w:sz w:val="28"/>
          <w:szCs w:val="28"/>
          <w:rtl/>
          <w:lang w:bidi="ar-DZ"/>
        </w:rPr>
        <w:t>تحليل عوامل الاهتمام بالسياسات الحضرية في المجتمعات المعاصرة</w:t>
      </w:r>
    </w:p>
    <w:p w:rsidR="00612B08" w:rsidRPr="00E83725" w:rsidRDefault="00612B08" w:rsidP="00612B08">
      <w:pPr>
        <w:pStyle w:val="ListParagraph"/>
        <w:numPr>
          <w:ilvl w:val="0"/>
          <w:numId w:val="16"/>
        </w:numPr>
        <w:bidi/>
        <w:spacing w:before="120"/>
        <w:ind w:left="714" w:hanging="357"/>
        <w:contextualSpacing w:val="0"/>
        <w:jc w:val="both"/>
        <w:rPr>
          <w:rFonts w:ascii="Sakkal Majalla" w:hAnsi="Sakkal Majalla" w:cs="Sakkal Majalla"/>
          <w:b/>
          <w:sz w:val="28"/>
          <w:szCs w:val="28"/>
          <w:rtl/>
          <w:lang w:bidi="ar-DZ"/>
        </w:rPr>
      </w:pPr>
      <w:r w:rsidRPr="00E83725">
        <w:rPr>
          <w:rFonts w:ascii="Sakkal Majalla" w:hAnsi="Sakkal Majalla" w:cs="Sakkal Majalla"/>
          <w:b/>
          <w:sz w:val="28"/>
          <w:szCs w:val="28"/>
          <w:rtl/>
          <w:lang w:bidi="ar-DZ"/>
        </w:rPr>
        <w:t>تحليل السياسات العمومية كأداة ضرورية لفهم الرهانات التي تواجهها الحياة الحضرية المعاصرة</w:t>
      </w:r>
    </w:p>
    <w:p w:rsidR="00612B08" w:rsidRPr="00E83725" w:rsidRDefault="00612B08" w:rsidP="00612B08">
      <w:pPr>
        <w:pStyle w:val="ListParagraph"/>
        <w:numPr>
          <w:ilvl w:val="0"/>
          <w:numId w:val="16"/>
        </w:numPr>
        <w:bidi/>
        <w:spacing w:before="120"/>
        <w:ind w:left="714" w:hanging="357"/>
        <w:contextualSpacing w:val="0"/>
        <w:jc w:val="both"/>
        <w:rPr>
          <w:rFonts w:ascii="Sakkal Majalla" w:hAnsi="Sakkal Majalla" w:cs="Sakkal Majalla"/>
          <w:b/>
          <w:sz w:val="28"/>
          <w:szCs w:val="28"/>
          <w:rtl/>
          <w:lang w:bidi="ar-DZ"/>
        </w:rPr>
      </w:pPr>
      <w:r w:rsidRPr="00E83725">
        <w:rPr>
          <w:rFonts w:ascii="Sakkal Majalla" w:hAnsi="Sakkal Majalla" w:cs="Sakkal Majalla"/>
          <w:b/>
          <w:sz w:val="28"/>
          <w:szCs w:val="28"/>
          <w:rtl/>
          <w:lang w:bidi="ar-DZ"/>
        </w:rPr>
        <w:t xml:space="preserve">تحليل آليات السياسات الحضرية التي من أهمها الآليات القانونية والاقتصادية والاجتماعية </w:t>
      </w:r>
    </w:p>
    <w:p w:rsidR="00612B08" w:rsidRPr="00E83725" w:rsidRDefault="00612B08" w:rsidP="00612B08">
      <w:pPr>
        <w:pStyle w:val="ListParagraph"/>
        <w:numPr>
          <w:ilvl w:val="0"/>
          <w:numId w:val="16"/>
        </w:numPr>
        <w:bidi/>
        <w:spacing w:before="120"/>
        <w:ind w:left="714" w:hanging="357"/>
        <w:contextualSpacing w:val="0"/>
        <w:jc w:val="both"/>
        <w:rPr>
          <w:rFonts w:ascii="Sakkal Majalla" w:hAnsi="Sakkal Majalla" w:cs="Sakkal Majalla"/>
          <w:b/>
          <w:sz w:val="28"/>
          <w:szCs w:val="28"/>
          <w:rtl/>
          <w:lang w:bidi="ar-DZ"/>
        </w:rPr>
      </w:pPr>
      <w:r w:rsidRPr="00E83725">
        <w:rPr>
          <w:rFonts w:ascii="Sakkal Majalla" w:hAnsi="Sakkal Majalla" w:cs="Sakkal Majalla"/>
          <w:b/>
          <w:sz w:val="28"/>
          <w:szCs w:val="28"/>
          <w:rtl/>
          <w:lang w:bidi="ar-DZ"/>
        </w:rPr>
        <w:t>تناول بعض النماذج العالمية في السياسات الحضرية</w:t>
      </w:r>
    </w:p>
    <w:p w:rsidR="00612B08" w:rsidRPr="00E83725" w:rsidRDefault="00612B08" w:rsidP="00612B08">
      <w:pPr>
        <w:pStyle w:val="ListParagraph"/>
        <w:numPr>
          <w:ilvl w:val="0"/>
          <w:numId w:val="16"/>
        </w:numPr>
        <w:bidi/>
        <w:spacing w:before="120"/>
        <w:ind w:left="714" w:hanging="357"/>
        <w:contextualSpacing w:val="0"/>
        <w:jc w:val="both"/>
        <w:rPr>
          <w:rFonts w:ascii="Sakkal Majalla" w:hAnsi="Sakkal Majalla" w:cs="Sakkal Majalla"/>
          <w:b/>
          <w:sz w:val="28"/>
          <w:szCs w:val="28"/>
          <w:rtl/>
          <w:lang w:bidi="ar-DZ"/>
        </w:rPr>
      </w:pPr>
      <w:r w:rsidRPr="00E83725">
        <w:rPr>
          <w:rFonts w:ascii="Sakkal Majalla" w:hAnsi="Sakkal Majalla" w:cs="Sakkal Majalla"/>
          <w:b/>
          <w:sz w:val="28"/>
          <w:szCs w:val="28"/>
          <w:rtl/>
          <w:lang w:bidi="ar-DZ"/>
        </w:rPr>
        <w:t xml:space="preserve">تناول النموذج أو التجربة الجزائرية في السياسة الحضرية وارتباطاتها مع باقي السياسات التنموية الأخرى وعلاقة التأثير المتبادل بينها.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725F78" w:rsidRDefault="00612B08" w:rsidP="00612B08">
      <w:pPr>
        <w:pStyle w:val="ListParagraph"/>
        <w:numPr>
          <w:ilvl w:val="0"/>
          <w:numId w:val="17"/>
        </w:numPr>
        <w:tabs>
          <w:tab w:val="right" w:pos="282"/>
        </w:tabs>
        <w:bidi/>
        <w:spacing w:before="120" w:after="0"/>
        <w:ind w:left="282" w:hanging="283"/>
        <w:jc w:val="both"/>
        <w:rPr>
          <w:rFonts w:ascii="Sakkal Majalla" w:eastAsia="Times New Roman" w:hAnsi="Sakkal Majalla" w:cs="Sakkal Majalla"/>
          <w:b/>
          <w:bCs/>
          <w:sz w:val="28"/>
          <w:szCs w:val="28"/>
          <w:rtl/>
          <w:lang w:val="fr-FR" w:eastAsia="fr-FR" w:bidi="ar-DZ"/>
        </w:rPr>
      </w:pPr>
      <w:r w:rsidRPr="00725F78">
        <w:rPr>
          <w:rFonts w:ascii="Sakkal Majalla" w:eastAsia="Times New Roman" w:hAnsi="Sakkal Majalla" w:cs="Sakkal Majalla"/>
          <w:sz w:val="28"/>
          <w:szCs w:val="28"/>
          <w:rtl/>
          <w:lang w:val="fr-FR" w:eastAsia="fr-FR" w:bidi="ar-DZ"/>
        </w:rPr>
        <w:t>احمد هنى</w:t>
      </w:r>
      <w:r w:rsidRPr="00725F78">
        <w:rPr>
          <w:rFonts w:ascii="Sakkal Majalla" w:eastAsia="Times New Roman" w:hAnsi="Sakkal Majalla" w:cs="Sakkal Majalla" w:hint="cs"/>
          <w:sz w:val="28"/>
          <w:szCs w:val="28"/>
          <w:rtl/>
          <w:lang w:val="fr-FR" w:eastAsia="fr-FR" w:bidi="ar-DZ"/>
        </w:rPr>
        <w:t>،</w:t>
      </w:r>
      <w:r w:rsidRPr="00725F78">
        <w:rPr>
          <w:rFonts w:ascii="Sakkal Majalla" w:eastAsia="Times New Roman" w:hAnsi="Sakkal Majalla" w:cs="Sakkal Majalla"/>
          <w:b/>
          <w:bCs/>
          <w:sz w:val="28"/>
          <w:szCs w:val="28"/>
          <w:rtl/>
          <w:lang w:val="fr-FR" w:eastAsia="fr-FR" w:bidi="ar-DZ"/>
        </w:rPr>
        <w:t xml:space="preserve">  إجراءات الاصلاح الاقتصادى بالجزائر ،</w:t>
      </w:r>
      <w:r w:rsidRPr="00725F78">
        <w:rPr>
          <w:rFonts w:ascii="Sakkal Majalla" w:eastAsia="Times New Roman" w:hAnsi="Sakkal Majalla" w:cs="Sakkal Majalla"/>
          <w:sz w:val="28"/>
          <w:szCs w:val="28"/>
          <w:rtl/>
          <w:lang w:val="fr-FR" w:eastAsia="fr-FR" w:bidi="ar-DZ"/>
        </w:rPr>
        <w:t>مركز البحوث العربية للدراسات والتوثيق والنشر .1998</w:t>
      </w:r>
    </w:p>
    <w:p w:rsidR="00612B08" w:rsidRPr="00725F78" w:rsidRDefault="00612B08" w:rsidP="00612B08">
      <w:pPr>
        <w:pStyle w:val="ListParagraph"/>
        <w:numPr>
          <w:ilvl w:val="0"/>
          <w:numId w:val="17"/>
        </w:numPr>
        <w:tabs>
          <w:tab w:val="right" w:pos="282"/>
        </w:tabs>
        <w:bidi/>
        <w:ind w:left="282" w:hanging="283"/>
        <w:rPr>
          <w:rFonts w:ascii="Sakkal Majalla" w:hAnsi="Sakkal Majalla" w:cs="Sakkal Majalla"/>
          <w:i/>
          <w:iCs/>
          <w:sz w:val="28"/>
          <w:szCs w:val="28"/>
          <w:rtl/>
          <w:lang w:bidi="ar-DZ"/>
        </w:rPr>
      </w:pPr>
      <w:r w:rsidRPr="00725F78">
        <w:rPr>
          <w:rFonts w:ascii="Sakkal Majalla" w:hAnsi="Sakkal Majalla" w:cs="Sakkal Majalla"/>
          <w:sz w:val="28"/>
          <w:szCs w:val="28"/>
          <w:rtl/>
          <w:lang w:bidi="ar-DZ"/>
        </w:rPr>
        <w:t>إيرفنجألين ،</w:t>
      </w:r>
      <w:r w:rsidRPr="00725F78">
        <w:rPr>
          <w:rFonts w:ascii="Sakkal Majalla" w:hAnsi="Sakkal Majalla" w:cs="Sakkal Majalla"/>
          <w:b/>
          <w:bCs/>
          <w:sz w:val="28"/>
          <w:szCs w:val="28"/>
          <w:rtl/>
          <w:lang w:bidi="ar-DZ"/>
        </w:rPr>
        <w:t>المدن الجديدة والضواحي</w:t>
      </w:r>
      <w:r w:rsidRPr="00725F78">
        <w:rPr>
          <w:rFonts w:ascii="Sakkal Majalla" w:hAnsi="Sakkal Majalla" w:cs="Sakkal Majalla"/>
          <w:sz w:val="28"/>
          <w:szCs w:val="28"/>
          <w:rtl/>
          <w:lang w:bidi="ar-DZ"/>
        </w:rPr>
        <w:t>، ترجمة: محمد أحمد غنيم، دار المعرفة الجامعية، إسكندرية، 1990</w:t>
      </w:r>
    </w:p>
    <w:p w:rsidR="00612B08" w:rsidRPr="00785629" w:rsidRDefault="00612B08" w:rsidP="00612B08">
      <w:pPr>
        <w:pStyle w:val="ListParagraph"/>
        <w:numPr>
          <w:ilvl w:val="0"/>
          <w:numId w:val="17"/>
        </w:numPr>
        <w:tabs>
          <w:tab w:val="right" w:pos="282"/>
        </w:tabs>
        <w:bidi/>
        <w:spacing w:before="120"/>
        <w:ind w:left="282" w:hanging="283"/>
        <w:jc w:val="both"/>
        <w:rPr>
          <w:rFonts w:ascii="Sakkal Majalla" w:hAnsi="Sakkal Majalla" w:cs="Sakkal Majalla"/>
          <w:b/>
          <w:bCs/>
          <w:sz w:val="32"/>
          <w:szCs w:val="32"/>
          <w:rtl/>
          <w:lang w:eastAsia="fr-FR" w:bidi="ar-DZ"/>
        </w:rPr>
      </w:pPr>
      <w:r w:rsidRPr="00785629">
        <w:rPr>
          <w:rFonts w:ascii="Sakkal Majalla" w:hAnsi="Sakkal Majalla" w:cs="Sakkal Majalla"/>
          <w:sz w:val="32"/>
          <w:szCs w:val="32"/>
          <w:rtl/>
          <w:lang w:bidi="ar-DZ"/>
        </w:rPr>
        <w:t xml:space="preserve">جون هارتلي(تحرير)، </w:t>
      </w:r>
      <w:r w:rsidRPr="00785629">
        <w:rPr>
          <w:rFonts w:ascii="Sakkal Majalla" w:hAnsi="Sakkal Majalla" w:cs="Sakkal Majalla"/>
          <w:b/>
          <w:bCs/>
          <w:sz w:val="32"/>
          <w:szCs w:val="32"/>
          <w:rtl/>
          <w:lang w:bidi="ar-DZ"/>
        </w:rPr>
        <w:t>الصناعات الإبداعية: كيف تنتج الثقافة في عالم التكنولوجيا والعولمة؟</w:t>
      </w:r>
      <w:r w:rsidRPr="00785629">
        <w:rPr>
          <w:rFonts w:ascii="Sakkal Majalla" w:hAnsi="Sakkal Majalla" w:cs="Sakkal Majalla"/>
          <w:sz w:val="32"/>
          <w:szCs w:val="32"/>
          <w:rtl/>
          <w:lang w:bidi="ar-DZ"/>
        </w:rPr>
        <w:t xml:space="preserve"> ترجمة: بدر السيد سليمان الرفاعي، الجزء الثاني، عالم المعرفة، الكويت، 2007</w:t>
      </w:r>
    </w:p>
    <w:p w:rsidR="00612B08" w:rsidRPr="00785629" w:rsidRDefault="00612B08" w:rsidP="00612B08">
      <w:pPr>
        <w:pStyle w:val="ListParagraph"/>
        <w:numPr>
          <w:ilvl w:val="0"/>
          <w:numId w:val="17"/>
        </w:numPr>
        <w:tabs>
          <w:tab w:val="right" w:pos="282"/>
        </w:tabs>
        <w:bidi/>
        <w:spacing w:before="120"/>
        <w:ind w:left="282" w:hanging="283"/>
        <w:jc w:val="both"/>
        <w:rPr>
          <w:rFonts w:ascii="Sakkal Majalla" w:hAnsi="Sakkal Majalla" w:cs="Sakkal Majalla"/>
          <w:b/>
          <w:bCs/>
          <w:sz w:val="32"/>
          <w:szCs w:val="32"/>
          <w:rtl/>
          <w:lang w:eastAsia="fr-FR" w:bidi="ar-DZ"/>
        </w:rPr>
      </w:pPr>
      <w:r w:rsidRPr="00785629">
        <w:rPr>
          <w:rFonts w:ascii="Sakkal Majalla" w:hAnsi="Sakkal Majalla" w:cs="Sakkal Majalla"/>
          <w:sz w:val="32"/>
          <w:szCs w:val="32"/>
          <w:rtl/>
          <w:lang w:eastAsia="fr-FR" w:bidi="ar-DZ"/>
        </w:rPr>
        <w:t>جيمس أندرسون</w:t>
      </w:r>
      <w:r w:rsidRPr="00785629">
        <w:rPr>
          <w:rFonts w:ascii="Sakkal Majalla" w:hAnsi="Sakkal Majalla" w:cs="Sakkal Majalla" w:hint="cs"/>
          <w:sz w:val="32"/>
          <w:szCs w:val="32"/>
          <w:rtl/>
          <w:lang w:eastAsia="fr-FR" w:bidi="ar-DZ"/>
        </w:rPr>
        <w:t>،</w:t>
      </w:r>
      <w:r w:rsidRPr="00785629">
        <w:rPr>
          <w:rFonts w:ascii="Sakkal Majalla" w:hAnsi="Sakkal Majalla" w:cs="Sakkal Majalla"/>
          <w:b/>
          <w:bCs/>
          <w:sz w:val="32"/>
          <w:szCs w:val="32"/>
          <w:rtl/>
          <w:lang w:eastAsia="fr-FR" w:bidi="ar-DZ"/>
        </w:rPr>
        <w:t xml:space="preserve"> صنع السياسات العامة ،ترجمة عامر خيضر الكيسى، </w:t>
      </w:r>
      <w:r w:rsidRPr="00785629">
        <w:rPr>
          <w:rFonts w:ascii="Sakkal Majalla" w:hAnsi="Sakkal Majalla" w:cs="Sakkal Majalla"/>
          <w:sz w:val="32"/>
          <w:szCs w:val="32"/>
          <w:rtl/>
          <w:lang w:eastAsia="fr-FR" w:bidi="ar-DZ"/>
        </w:rPr>
        <w:t>دار المسيرة للنشر والتوزيع،الأردن .1999</w:t>
      </w:r>
    </w:p>
    <w:p w:rsidR="00612B08" w:rsidRPr="00785629" w:rsidRDefault="00612B08" w:rsidP="00612B08">
      <w:pPr>
        <w:pStyle w:val="ListParagraph"/>
        <w:numPr>
          <w:ilvl w:val="0"/>
          <w:numId w:val="17"/>
        </w:numPr>
        <w:tabs>
          <w:tab w:val="right" w:pos="282"/>
        </w:tabs>
        <w:bidi/>
        <w:spacing w:before="120"/>
        <w:ind w:left="282" w:hanging="283"/>
        <w:jc w:val="both"/>
        <w:rPr>
          <w:rFonts w:ascii="Sakkal Majalla" w:hAnsi="Sakkal Majalla" w:cs="Sakkal Majalla"/>
          <w:sz w:val="32"/>
          <w:szCs w:val="32"/>
          <w:rtl/>
          <w:lang w:eastAsia="fr-FR" w:bidi="ar-DZ"/>
        </w:rPr>
      </w:pPr>
      <w:r w:rsidRPr="00785629">
        <w:rPr>
          <w:rFonts w:ascii="Sakkal Majalla" w:hAnsi="Sakkal Majalla" w:cs="Sakkal Majalla"/>
          <w:sz w:val="32"/>
          <w:szCs w:val="32"/>
          <w:rtl/>
          <w:lang w:eastAsia="fr-FR" w:bidi="ar-DZ"/>
        </w:rPr>
        <w:lastRenderedPageBreak/>
        <w:t>سلوى الشعراوى جمعة</w:t>
      </w:r>
      <w:r w:rsidRPr="00785629">
        <w:rPr>
          <w:rFonts w:ascii="Sakkal Majalla" w:hAnsi="Sakkal Majalla" w:cs="Sakkal Majalla"/>
          <w:b/>
          <w:bCs/>
          <w:sz w:val="32"/>
          <w:szCs w:val="32"/>
          <w:rtl/>
          <w:lang w:eastAsia="fr-FR" w:bidi="ar-DZ"/>
        </w:rPr>
        <w:t xml:space="preserve">: تحليل السياسات العامة فى الوطن العربى، </w:t>
      </w:r>
      <w:r w:rsidRPr="00785629">
        <w:rPr>
          <w:rFonts w:ascii="Sakkal Majalla" w:hAnsi="Sakkal Majalla" w:cs="Sakkal Majalla"/>
          <w:sz w:val="32"/>
          <w:szCs w:val="32"/>
          <w:rtl/>
          <w:lang w:eastAsia="fr-FR" w:bidi="ar-DZ"/>
        </w:rPr>
        <w:t>مركز دراسات واستشارات الإدارية العامة القاهرة.2004</w:t>
      </w:r>
    </w:p>
    <w:p w:rsidR="00612B08" w:rsidRPr="00785629" w:rsidRDefault="00612B08" w:rsidP="00612B08">
      <w:pPr>
        <w:pStyle w:val="ListParagraph"/>
        <w:numPr>
          <w:ilvl w:val="0"/>
          <w:numId w:val="17"/>
        </w:numPr>
        <w:tabs>
          <w:tab w:val="right" w:pos="282"/>
        </w:tabs>
        <w:bidi/>
        <w:spacing w:before="120"/>
        <w:ind w:left="282" w:hanging="283"/>
        <w:jc w:val="both"/>
        <w:rPr>
          <w:rFonts w:ascii="Sakkal Majalla" w:hAnsi="Sakkal Majalla" w:cs="Sakkal Majalla"/>
          <w:b/>
          <w:bCs/>
          <w:sz w:val="32"/>
          <w:szCs w:val="32"/>
          <w:rtl/>
          <w:lang w:eastAsia="fr-FR" w:bidi="ar-DZ"/>
        </w:rPr>
      </w:pPr>
      <w:r w:rsidRPr="00785629">
        <w:rPr>
          <w:rFonts w:ascii="Sakkal Majalla" w:hAnsi="Sakkal Majalla" w:cs="Sakkal Majalla"/>
          <w:sz w:val="32"/>
          <w:szCs w:val="32"/>
          <w:rtl/>
          <w:lang w:eastAsia="fr-FR" w:bidi="ar-DZ"/>
        </w:rPr>
        <w:t>محمد بلقاسم حسن بهلول</w:t>
      </w:r>
      <w:r w:rsidRPr="00785629">
        <w:rPr>
          <w:rFonts w:ascii="Sakkal Majalla" w:hAnsi="Sakkal Majalla" w:cs="Sakkal Majalla" w:hint="cs"/>
          <w:b/>
          <w:bCs/>
          <w:sz w:val="32"/>
          <w:szCs w:val="32"/>
          <w:rtl/>
          <w:lang w:eastAsia="fr-FR" w:bidi="ar-DZ"/>
        </w:rPr>
        <w:t>،</w:t>
      </w:r>
      <w:r w:rsidRPr="00785629">
        <w:rPr>
          <w:rFonts w:ascii="Sakkal Majalla" w:hAnsi="Sakkal Majalla" w:cs="Sakkal Majalla"/>
          <w:b/>
          <w:bCs/>
          <w:sz w:val="32"/>
          <w:szCs w:val="32"/>
          <w:rtl/>
          <w:lang w:eastAsia="fr-FR" w:bidi="ar-DZ"/>
        </w:rPr>
        <w:t xml:space="preserve"> سياسات تخطيط التنمية وإعادة تنظيم مسارها في الجزائر ج1 –</w:t>
      </w:r>
      <w:r w:rsidRPr="00785629">
        <w:rPr>
          <w:rFonts w:ascii="Sakkal Majalla" w:hAnsi="Sakkal Majalla" w:cs="Sakkal Majalla"/>
          <w:sz w:val="32"/>
          <w:szCs w:val="32"/>
          <w:rtl/>
          <w:lang w:eastAsia="fr-FR" w:bidi="ar-DZ"/>
        </w:rPr>
        <w:t>ديوان المطبوعات الجامعية</w:t>
      </w:r>
      <w:r w:rsidRPr="00785629">
        <w:rPr>
          <w:rFonts w:ascii="Sakkal Majalla" w:hAnsi="Sakkal Majalla" w:cs="Sakkal Majalla"/>
          <w:b/>
          <w:bCs/>
          <w:sz w:val="32"/>
          <w:szCs w:val="32"/>
          <w:rtl/>
          <w:lang w:eastAsia="fr-FR" w:bidi="ar-DZ"/>
        </w:rPr>
        <w:t>.</w:t>
      </w:r>
    </w:p>
    <w:p w:rsidR="00612B08" w:rsidRPr="006A5312" w:rsidRDefault="00612B08" w:rsidP="00612B08">
      <w:pPr>
        <w:pStyle w:val="ListParagraph"/>
        <w:numPr>
          <w:ilvl w:val="0"/>
          <w:numId w:val="18"/>
        </w:numPr>
        <w:tabs>
          <w:tab w:val="left" w:pos="0"/>
          <w:tab w:val="left" w:pos="142"/>
          <w:tab w:val="left" w:pos="284"/>
        </w:tabs>
        <w:spacing w:after="0" w:line="240" w:lineRule="auto"/>
        <w:ind w:hanging="720"/>
        <w:rPr>
          <w:rFonts w:ascii="Sakkal Majalla" w:hAnsi="Sakkal Majalla" w:cs="Sakkal Majalla"/>
          <w:b/>
          <w:bCs/>
          <w:i/>
          <w:iCs/>
          <w:sz w:val="28"/>
          <w:szCs w:val="28"/>
          <w:lang w:bidi="ar-DZ"/>
        </w:rPr>
      </w:pPr>
      <w:r w:rsidRPr="006A5312">
        <w:rPr>
          <w:rFonts w:ascii="Sakkal Majalla" w:hAnsi="Sakkal Majalla" w:cs="Sakkal Majalla"/>
          <w:b/>
          <w:bCs/>
          <w:i/>
          <w:iCs/>
          <w:sz w:val="28"/>
          <w:szCs w:val="28"/>
          <w:lang w:val="fr-FR" w:bidi="ar-DZ"/>
        </w:rPr>
        <w:t xml:space="preserve">Bernard : L’évaluation des politiques Publiques. </w:t>
      </w:r>
      <w:r w:rsidRPr="006A5312">
        <w:rPr>
          <w:rFonts w:ascii="Sakkal Majalla" w:hAnsi="Sakkal Majalla" w:cs="Sakkal Majalla"/>
          <w:b/>
          <w:bCs/>
          <w:i/>
          <w:iCs/>
          <w:sz w:val="28"/>
          <w:szCs w:val="28"/>
          <w:lang w:bidi="ar-DZ"/>
        </w:rPr>
        <w:t xml:space="preserve">Paris la Découverte 2008 </w:t>
      </w:r>
    </w:p>
    <w:p w:rsidR="00612B08" w:rsidRPr="006A5312" w:rsidRDefault="00612B08" w:rsidP="00612B08">
      <w:pPr>
        <w:pStyle w:val="ListParagraph"/>
        <w:numPr>
          <w:ilvl w:val="0"/>
          <w:numId w:val="18"/>
        </w:numPr>
        <w:tabs>
          <w:tab w:val="left" w:pos="0"/>
          <w:tab w:val="left" w:pos="142"/>
          <w:tab w:val="left" w:pos="284"/>
        </w:tabs>
        <w:spacing w:after="0" w:line="240" w:lineRule="auto"/>
        <w:ind w:hanging="720"/>
        <w:rPr>
          <w:rFonts w:ascii="Sakkal Majalla" w:hAnsi="Sakkal Majalla" w:cs="Sakkal Majalla"/>
          <w:b/>
          <w:bCs/>
          <w:i/>
          <w:iCs/>
          <w:sz w:val="28"/>
          <w:szCs w:val="28"/>
          <w:rtl/>
          <w:lang w:bidi="ar-DZ"/>
        </w:rPr>
      </w:pPr>
      <w:r w:rsidRPr="006A5312">
        <w:rPr>
          <w:rFonts w:ascii="Sakkal Majalla" w:hAnsi="Sakkal Majalla" w:cs="Sakkal Majalla"/>
          <w:b/>
          <w:bCs/>
          <w:i/>
          <w:iCs/>
          <w:sz w:val="28"/>
          <w:szCs w:val="28"/>
          <w:lang w:val="fr-FR"/>
        </w:rPr>
        <w:t>Roncayolo (M.), La ville et ses territoires, Paris, Gallimard, Folio essais, 1997   -</w:t>
      </w:r>
    </w:p>
    <w:p w:rsidR="00612B08" w:rsidRPr="006A5312" w:rsidRDefault="00612B08" w:rsidP="00612B08">
      <w:pPr>
        <w:pStyle w:val="ListParagraph"/>
        <w:numPr>
          <w:ilvl w:val="0"/>
          <w:numId w:val="18"/>
        </w:numPr>
        <w:tabs>
          <w:tab w:val="left" w:pos="0"/>
          <w:tab w:val="left" w:pos="142"/>
          <w:tab w:val="left" w:pos="284"/>
          <w:tab w:val="left" w:pos="720"/>
        </w:tabs>
        <w:spacing w:after="0" w:line="240" w:lineRule="auto"/>
        <w:ind w:hanging="720"/>
        <w:rPr>
          <w:rFonts w:ascii="Sakkal Majalla" w:hAnsi="Sakkal Majalla" w:cs="Sakkal Majalla"/>
          <w:b/>
          <w:bCs/>
          <w:i/>
          <w:iCs/>
          <w:sz w:val="28"/>
          <w:szCs w:val="28"/>
          <w:rtl/>
          <w:lang w:bidi="ar-DZ"/>
        </w:rPr>
      </w:pPr>
      <w:r w:rsidRPr="006A5312">
        <w:rPr>
          <w:rFonts w:ascii="Sakkal Majalla" w:hAnsi="Sakkal Majalla" w:cs="Sakkal Majalla"/>
          <w:b/>
          <w:bCs/>
          <w:i/>
          <w:iCs/>
          <w:sz w:val="28"/>
          <w:szCs w:val="28"/>
          <w:lang w:val="fr-FR" w:bidi="ar-DZ"/>
        </w:rPr>
        <w:t>BozioA,etGronetJ,(eds) :Economie des politiques.la Découvert 2006.</w:t>
      </w:r>
    </w:p>
    <w:p w:rsidR="00612B08" w:rsidRPr="001A0FC0" w:rsidRDefault="00612B08" w:rsidP="00612B08">
      <w:pPr>
        <w:pStyle w:val="ListParagraph"/>
        <w:numPr>
          <w:ilvl w:val="0"/>
          <w:numId w:val="18"/>
        </w:numPr>
        <w:tabs>
          <w:tab w:val="left" w:pos="0"/>
          <w:tab w:val="left" w:pos="142"/>
          <w:tab w:val="left" w:pos="284"/>
          <w:tab w:val="left" w:pos="720"/>
        </w:tabs>
        <w:spacing w:after="0" w:line="240" w:lineRule="auto"/>
        <w:ind w:hanging="720"/>
        <w:rPr>
          <w:rFonts w:ascii="Sakkal Majalla" w:eastAsia="Times New Roman" w:hAnsi="Sakkal Majalla" w:cs="Sakkal Majalla"/>
          <w:b/>
          <w:bCs/>
          <w:i/>
          <w:iCs/>
          <w:sz w:val="28"/>
          <w:szCs w:val="28"/>
          <w:lang w:val="fr-FR" w:eastAsia="fr-FR"/>
        </w:rPr>
      </w:pPr>
      <w:r w:rsidRPr="001A0FC0">
        <w:rPr>
          <w:rFonts w:ascii="Sakkal Majalla" w:hAnsi="Sakkal Majalla" w:cs="Sakkal Majalla"/>
          <w:b/>
          <w:bCs/>
          <w:i/>
          <w:iCs/>
          <w:sz w:val="28"/>
          <w:szCs w:val="28"/>
          <w:lang w:val="fr-FR" w:bidi="ar-DZ"/>
        </w:rPr>
        <w:t>FouquerA :L’évolutiondes politiques publiques. Concept et enjeux Institut de la gestion publique et du développement économique Paris 2009</w:t>
      </w:r>
    </w:p>
    <w:p w:rsidR="00612B08" w:rsidRPr="001A0FC0" w:rsidRDefault="00612B08" w:rsidP="00612B08">
      <w:pPr>
        <w:pStyle w:val="ListParagraph"/>
        <w:numPr>
          <w:ilvl w:val="0"/>
          <w:numId w:val="18"/>
        </w:numPr>
        <w:tabs>
          <w:tab w:val="left" w:pos="0"/>
          <w:tab w:val="left" w:pos="142"/>
          <w:tab w:val="left" w:pos="284"/>
          <w:tab w:val="right" w:pos="360"/>
          <w:tab w:val="right" w:pos="540"/>
        </w:tabs>
        <w:spacing w:before="120" w:after="0" w:line="240" w:lineRule="auto"/>
        <w:ind w:hanging="720"/>
        <w:jc w:val="lowKashida"/>
        <w:rPr>
          <w:rFonts w:ascii="Sakkal Majalla" w:hAnsi="Sakkal Majalla" w:cs="Sakkal Majalla"/>
          <w:sz w:val="28"/>
          <w:szCs w:val="28"/>
          <w:lang w:val="fr-FR"/>
        </w:rPr>
      </w:pPr>
      <w:r w:rsidRPr="001A0FC0">
        <w:rPr>
          <w:rFonts w:ascii="Sakkal Majalla" w:hAnsi="Sakkal Majalla" w:cs="Sakkal Majalla"/>
          <w:sz w:val="28"/>
          <w:szCs w:val="28"/>
          <w:lang w:val="fr-FR"/>
        </w:rPr>
        <w:t xml:space="preserve">HEYMANN-DOAT  Arlette (ed) , </w:t>
      </w:r>
      <w:r w:rsidRPr="001A0FC0">
        <w:rPr>
          <w:rFonts w:ascii="Sakkal Majalla" w:hAnsi="Sakkal Majalla" w:cs="Sakkal Majalla"/>
          <w:b/>
          <w:bCs/>
          <w:sz w:val="24"/>
          <w:szCs w:val="24"/>
          <w:lang w:val="fr-FR"/>
        </w:rPr>
        <w:t>Politiques urbaines comparées</w:t>
      </w:r>
      <w:r w:rsidRPr="001A0FC0">
        <w:rPr>
          <w:rFonts w:ascii="Sakkal Majalla" w:hAnsi="Sakkal Majalla" w:cs="Sakkal Majalla"/>
          <w:sz w:val="24"/>
          <w:szCs w:val="24"/>
          <w:lang w:val="fr-FR"/>
        </w:rPr>
        <w:t xml:space="preserve">, Paris , l Enseigne de l arbre verdoyant , </w:t>
      </w:r>
      <w:r w:rsidRPr="001A0FC0">
        <w:rPr>
          <w:rFonts w:ascii="Sakkal Majalla" w:hAnsi="Sakkal Majalla" w:cs="Sakkal Majalla"/>
          <w:sz w:val="28"/>
          <w:szCs w:val="28"/>
          <w:lang w:val="fr-FR"/>
        </w:rPr>
        <w:t>1983</w:t>
      </w:r>
    </w:p>
    <w:p w:rsidR="00612B08" w:rsidRPr="001A0FC0" w:rsidRDefault="00612B08" w:rsidP="00612B08">
      <w:pPr>
        <w:pStyle w:val="ListParagraph"/>
        <w:numPr>
          <w:ilvl w:val="0"/>
          <w:numId w:val="18"/>
        </w:numPr>
        <w:tabs>
          <w:tab w:val="left" w:pos="0"/>
          <w:tab w:val="left" w:pos="142"/>
          <w:tab w:val="left" w:pos="284"/>
        </w:tabs>
        <w:spacing w:after="0" w:line="240" w:lineRule="auto"/>
        <w:ind w:hanging="720"/>
        <w:rPr>
          <w:rFonts w:ascii="Sakkal Majalla" w:hAnsi="Sakkal Majalla" w:cs="Sakkal Majalla"/>
          <w:b/>
          <w:bCs/>
          <w:i/>
          <w:iCs/>
          <w:sz w:val="28"/>
          <w:szCs w:val="28"/>
          <w:lang w:val="fr-FR"/>
        </w:rPr>
      </w:pPr>
      <w:r w:rsidRPr="001A0FC0">
        <w:rPr>
          <w:rFonts w:ascii="Sakkal Majalla" w:hAnsi="Sakkal Majalla" w:cs="Sakkal Majalla"/>
          <w:b/>
          <w:bCs/>
          <w:i/>
          <w:iCs/>
          <w:sz w:val="28"/>
          <w:szCs w:val="28"/>
          <w:lang w:val="fr-FR"/>
        </w:rPr>
        <w:t>Marchal H. et Stébé J-M., 2011 : Les grandes questions de la ville et de l’urbain, PUF, Paris, 264 pages</w:t>
      </w:r>
    </w:p>
    <w:p w:rsidR="00612B08" w:rsidRPr="006A5312" w:rsidRDefault="00612B08" w:rsidP="00612B08">
      <w:pPr>
        <w:pStyle w:val="ListParagraph"/>
        <w:numPr>
          <w:ilvl w:val="0"/>
          <w:numId w:val="18"/>
        </w:numPr>
        <w:tabs>
          <w:tab w:val="left" w:pos="0"/>
          <w:tab w:val="left" w:pos="142"/>
          <w:tab w:val="left" w:pos="284"/>
          <w:tab w:val="right" w:pos="360"/>
          <w:tab w:val="right" w:pos="540"/>
        </w:tabs>
        <w:spacing w:before="120" w:after="0" w:line="240" w:lineRule="auto"/>
        <w:ind w:hanging="720"/>
        <w:jc w:val="lowKashida"/>
        <w:rPr>
          <w:rFonts w:ascii="Sakkal Majalla" w:hAnsi="Sakkal Majalla" w:cs="Sakkal Majalla"/>
          <w:sz w:val="28"/>
          <w:szCs w:val="28"/>
          <w:rtl/>
        </w:rPr>
      </w:pPr>
      <w:r w:rsidRPr="001A0FC0">
        <w:rPr>
          <w:rFonts w:ascii="Sakkal Majalla" w:hAnsi="Sakkal Majalla" w:cs="Sakkal Majalla"/>
          <w:sz w:val="28"/>
          <w:szCs w:val="28"/>
          <w:lang w:val="fr-FR"/>
        </w:rPr>
        <w:t xml:space="preserve">Organisation de </w:t>
      </w:r>
      <w:r w:rsidRPr="001A0FC0">
        <w:rPr>
          <w:rFonts w:ascii="Sakkal Majalla" w:hAnsi="Sakkal Majalla" w:cs="Sakkal Majalla"/>
          <w:sz w:val="24"/>
          <w:szCs w:val="24"/>
          <w:lang w:val="fr-FR"/>
        </w:rPr>
        <w:t>coopération et de développement économique (O.C.D.E</w:t>
      </w:r>
      <w:r w:rsidRPr="001A0FC0">
        <w:rPr>
          <w:rFonts w:ascii="Sakkal Majalla" w:hAnsi="Sakkal Majalla" w:cs="Sakkal Majalla"/>
          <w:b/>
          <w:bCs/>
          <w:sz w:val="24"/>
          <w:szCs w:val="24"/>
          <w:lang w:val="fr-FR"/>
        </w:rPr>
        <w:t xml:space="preserve">.), Les politiques urbaines du </w:t>
      </w:r>
      <w:r w:rsidRPr="001A0FC0">
        <w:rPr>
          <w:rFonts w:ascii="Sakkal Majalla" w:hAnsi="Sakkal Majalla" w:cs="Sakkal Majalla"/>
          <w:b/>
          <w:bCs/>
          <w:sz w:val="28"/>
          <w:szCs w:val="28"/>
          <w:lang w:val="fr-FR"/>
        </w:rPr>
        <w:t xml:space="preserve">Japon </w:t>
      </w:r>
      <w:r w:rsidRPr="001A0FC0">
        <w:rPr>
          <w:rFonts w:ascii="Sakkal Majalla" w:hAnsi="Sakkal Majalla" w:cs="Sakkal Majalla"/>
          <w:sz w:val="28"/>
          <w:szCs w:val="28"/>
          <w:lang w:val="fr-FR"/>
        </w:rPr>
        <w:t>, 1986</w:t>
      </w:r>
    </w:p>
    <w:p w:rsidR="00612B08" w:rsidRPr="006A5312" w:rsidRDefault="00612B08" w:rsidP="00612B08">
      <w:pPr>
        <w:pStyle w:val="ListParagraph"/>
        <w:numPr>
          <w:ilvl w:val="0"/>
          <w:numId w:val="18"/>
        </w:numPr>
        <w:tabs>
          <w:tab w:val="left" w:pos="0"/>
          <w:tab w:val="left" w:pos="142"/>
          <w:tab w:val="left" w:pos="284"/>
        </w:tabs>
        <w:spacing w:after="0" w:line="240" w:lineRule="auto"/>
        <w:ind w:hanging="720"/>
        <w:rPr>
          <w:rFonts w:ascii="Sakkal Majalla" w:hAnsi="Sakkal Majalla" w:cs="Sakkal Majalla"/>
          <w:b/>
          <w:bCs/>
          <w:i/>
          <w:iCs/>
          <w:sz w:val="28"/>
          <w:szCs w:val="28"/>
          <w:rtl/>
        </w:rPr>
      </w:pPr>
      <w:r w:rsidRPr="001A0FC0">
        <w:rPr>
          <w:rFonts w:ascii="Sakkal Majalla" w:hAnsi="Sakkal Majalla" w:cs="Sakkal Majalla"/>
          <w:b/>
          <w:bCs/>
          <w:i/>
          <w:iCs/>
          <w:sz w:val="28"/>
          <w:szCs w:val="28"/>
          <w:lang w:val="fr-FR"/>
        </w:rPr>
        <w:t>Paquot (T.) et ali., La ville et l’urbain : l’état des savoirs, Paris, La Découverte, 2000</w:t>
      </w:r>
    </w:p>
    <w:p w:rsidR="00612B08" w:rsidRPr="006A5312" w:rsidRDefault="00612B08" w:rsidP="00612B08">
      <w:pPr>
        <w:pStyle w:val="ListParagraph"/>
        <w:numPr>
          <w:ilvl w:val="0"/>
          <w:numId w:val="18"/>
        </w:numPr>
        <w:tabs>
          <w:tab w:val="left" w:pos="0"/>
          <w:tab w:val="left" w:pos="142"/>
          <w:tab w:val="left" w:pos="284"/>
          <w:tab w:val="left" w:pos="720"/>
        </w:tabs>
        <w:spacing w:after="0" w:line="240" w:lineRule="auto"/>
        <w:ind w:hanging="720"/>
        <w:rPr>
          <w:rFonts w:ascii="Sakkal Majalla" w:hAnsi="Sakkal Majalla" w:cs="Sakkal Majalla"/>
          <w:b/>
          <w:bCs/>
          <w:i/>
          <w:iCs/>
          <w:sz w:val="28"/>
          <w:szCs w:val="28"/>
          <w:rtl/>
          <w:lang w:bidi="ar-DZ"/>
        </w:rPr>
      </w:pPr>
      <w:r w:rsidRPr="001A0FC0">
        <w:rPr>
          <w:rFonts w:ascii="Sakkal Majalla" w:hAnsi="Sakkal Majalla" w:cs="Sakkal Majalla"/>
          <w:b/>
          <w:bCs/>
          <w:i/>
          <w:iCs/>
          <w:sz w:val="28"/>
          <w:szCs w:val="28"/>
          <w:lang w:val="fr-FR" w:bidi="ar-DZ"/>
        </w:rPr>
        <w:t>Peter Knoefei ;et autres :Analyse et pilotage des politiques publiques :France,Suisse, Cannada, Presses de l’université du Québec</w:t>
      </w:r>
    </w:p>
    <w:p w:rsidR="00612B08" w:rsidRPr="006A5312" w:rsidRDefault="00612B08" w:rsidP="00612B08">
      <w:pPr>
        <w:pStyle w:val="ListParagraph"/>
        <w:numPr>
          <w:ilvl w:val="0"/>
          <w:numId w:val="18"/>
        </w:numPr>
        <w:tabs>
          <w:tab w:val="left" w:pos="0"/>
          <w:tab w:val="left" w:pos="142"/>
          <w:tab w:val="left" w:pos="284"/>
        </w:tabs>
        <w:spacing w:after="0" w:line="240" w:lineRule="auto"/>
        <w:ind w:hanging="720"/>
        <w:rPr>
          <w:rFonts w:ascii="Sakkal Majalla" w:hAnsi="Sakkal Majalla" w:cs="Sakkal Majalla"/>
          <w:b/>
          <w:bCs/>
          <w:i/>
          <w:iCs/>
          <w:sz w:val="28"/>
          <w:szCs w:val="28"/>
          <w:rtl/>
          <w:lang w:bidi="ar-DZ"/>
        </w:rPr>
      </w:pPr>
      <w:r w:rsidRPr="006A5312">
        <w:rPr>
          <w:rFonts w:ascii="Sakkal Majalla" w:hAnsi="Sakkal Majalla" w:cs="Sakkal Majalla"/>
          <w:b/>
          <w:bCs/>
          <w:i/>
          <w:iCs/>
          <w:sz w:val="28"/>
          <w:szCs w:val="28"/>
          <w:lang w:val="fr-FR"/>
        </w:rPr>
        <w:t>Pétonnet (C.), Espaces habités, Paris, Galilée, 1982</w:t>
      </w:r>
    </w:p>
    <w:p w:rsidR="00612B08" w:rsidRPr="006A5312" w:rsidRDefault="00612B08" w:rsidP="00612B08">
      <w:pPr>
        <w:pStyle w:val="ListParagraph"/>
        <w:numPr>
          <w:ilvl w:val="0"/>
          <w:numId w:val="18"/>
        </w:numPr>
        <w:tabs>
          <w:tab w:val="left" w:pos="0"/>
          <w:tab w:val="left" w:pos="142"/>
          <w:tab w:val="left" w:pos="284"/>
          <w:tab w:val="left" w:pos="720"/>
        </w:tabs>
        <w:spacing w:after="0" w:line="240" w:lineRule="auto"/>
        <w:ind w:hanging="720"/>
        <w:rPr>
          <w:rFonts w:ascii="Sakkal Majalla" w:hAnsi="Sakkal Majalla" w:cs="Sakkal Majalla"/>
          <w:b/>
          <w:bCs/>
          <w:i/>
          <w:iCs/>
          <w:sz w:val="28"/>
          <w:szCs w:val="28"/>
          <w:lang w:val="fr-FR" w:bidi="ar-DZ"/>
        </w:rPr>
      </w:pPr>
      <w:r w:rsidRPr="006A5312">
        <w:rPr>
          <w:rFonts w:ascii="Sakkal Majalla" w:hAnsi="Sakkal Majalla" w:cs="Sakkal Majalla"/>
          <w:b/>
          <w:bCs/>
          <w:i/>
          <w:iCs/>
          <w:sz w:val="28"/>
          <w:szCs w:val="28"/>
          <w:lang w:val="fr-FR" w:bidi="ar-DZ"/>
        </w:rPr>
        <w:t xml:space="preserve">  Pierre Muller et Yves Sure : Les Politiques publiques   Édition 2015/16</w:t>
      </w:r>
    </w:p>
    <w:p w:rsidR="00612B08" w:rsidRPr="006A5312" w:rsidRDefault="00612B08" w:rsidP="00612B08">
      <w:pPr>
        <w:pStyle w:val="ListParagraph"/>
        <w:numPr>
          <w:ilvl w:val="0"/>
          <w:numId w:val="18"/>
        </w:numPr>
        <w:tabs>
          <w:tab w:val="left" w:pos="0"/>
          <w:tab w:val="left" w:pos="142"/>
          <w:tab w:val="left" w:pos="284"/>
          <w:tab w:val="left" w:pos="720"/>
        </w:tabs>
        <w:spacing w:after="0" w:line="240" w:lineRule="auto"/>
        <w:ind w:hanging="720"/>
        <w:rPr>
          <w:rFonts w:ascii="Sakkal Majalla" w:eastAsia="Times New Roman" w:hAnsi="Sakkal Majalla" w:cs="Sakkal Majalla"/>
          <w:b/>
          <w:bCs/>
          <w:i/>
          <w:iCs/>
          <w:sz w:val="28"/>
          <w:szCs w:val="28"/>
          <w:lang w:val="fr-FR" w:eastAsia="fr-FR"/>
        </w:rPr>
      </w:pPr>
      <w:r w:rsidRPr="006A5312">
        <w:rPr>
          <w:rFonts w:ascii="Sakkal Majalla" w:hAnsi="Sakkal Majalla" w:cs="Sakkal Majalla"/>
          <w:b/>
          <w:bCs/>
          <w:i/>
          <w:iCs/>
          <w:sz w:val="28"/>
          <w:szCs w:val="28"/>
          <w:lang w:val="fr-FR" w:bidi="ar-DZ"/>
        </w:rPr>
        <w:t>Pierre Muller)(Auteur :Les politiques publiques    Que Sai sais-je ?</w:t>
      </w:r>
    </w:p>
    <w:p w:rsidR="00612B08" w:rsidRPr="006A5312" w:rsidRDefault="00612B08" w:rsidP="00612B08">
      <w:pPr>
        <w:pStyle w:val="ListParagraph"/>
        <w:numPr>
          <w:ilvl w:val="0"/>
          <w:numId w:val="18"/>
        </w:numPr>
        <w:tabs>
          <w:tab w:val="left" w:pos="0"/>
          <w:tab w:val="left" w:pos="142"/>
          <w:tab w:val="left" w:pos="284"/>
        </w:tabs>
        <w:spacing w:before="120" w:after="0" w:line="240" w:lineRule="auto"/>
        <w:ind w:hanging="720"/>
        <w:jc w:val="both"/>
        <w:rPr>
          <w:rFonts w:ascii="Sakkal Majalla" w:hAnsi="Sakkal Majalla" w:cs="Sakkal Majalla"/>
          <w:sz w:val="28"/>
          <w:szCs w:val="28"/>
          <w:lang w:val="fr-FR" w:bidi="ar-DZ"/>
        </w:rPr>
      </w:pPr>
      <w:r w:rsidRPr="006A5312">
        <w:rPr>
          <w:rFonts w:ascii="Sakkal Majalla" w:hAnsi="Sakkal Majalla" w:cs="Sakkal Majalla"/>
          <w:sz w:val="28"/>
          <w:szCs w:val="28"/>
          <w:lang w:val="fr-FR"/>
        </w:rPr>
        <w:t xml:space="preserve">RENAUD  </w:t>
      </w:r>
      <w:r w:rsidRPr="006A5312">
        <w:rPr>
          <w:rFonts w:ascii="Sakkal Majalla" w:hAnsi="Sakkal Majalla" w:cs="Sakkal Majalla"/>
          <w:sz w:val="24"/>
          <w:szCs w:val="24"/>
          <w:lang w:val="fr-FR"/>
        </w:rPr>
        <w:t xml:space="preserve">Bertrand  , </w:t>
      </w:r>
      <w:r w:rsidRPr="006A5312">
        <w:rPr>
          <w:rFonts w:ascii="Sakkal Majalla" w:hAnsi="Sakkal Majalla" w:cs="Sakkal Majalla"/>
          <w:b/>
          <w:bCs/>
          <w:sz w:val="24"/>
          <w:szCs w:val="24"/>
          <w:lang w:val="fr-FR"/>
        </w:rPr>
        <w:t>Politique d urbanisation nationale dans les pays en développement</w:t>
      </w:r>
      <w:r w:rsidRPr="006A5312">
        <w:rPr>
          <w:rFonts w:ascii="Sakkal Majalla" w:hAnsi="Sakkal Majalla" w:cs="Sakkal Majalla"/>
          <w:sz w:val="24"/>
          <w:szCs w:val="24"/>
          <w:lang w:val="fr-FR"/>
        </w:rPr>
        <w:t xml:space="preserve"> , Paris , économisa ,  1985</w:t>
      </w:r>
    </w:p>
    <w:p w:rsidR="00612B08" w:rsidRPr="00F569D4" w:rsidRDefault="00612B08" w:rsidP="00612B08">
      <w:pPr>
        <w:bidi/>
        <w:ind w:left="-1"/>
        <w:jc w:val="both"/>
        <w:rPr>
          <w:rFonts w:cs="Arabic Transparent"/>
          <w:sz w:val="28"/>
          <w:szCs w:val="28"/>
          <w:rtl/>
          <w:lang w:bidi="ar-DZ"/>
        </w:rPr>
      </w:pPr>
      <w:r w:rsidRPr="006A5312">
        <w:rPr>
          <w:rFonts w:ascii="Sakkal Majalla" w:hAnsi="Sakkal Majalla" w:cs="Sakkal Majalla"/>
          <w:b/>
          <w:bCs/>
          <w:i/>
          <w:iCs/>
          <w:sz w:val="28"/>
          <w:szCs w:val="28"/>
        </w:rPr>
        <w:t>Stébé (J-M) et Marchal H (dir), 2011 : Traité sur la ville, Editions PUF, Paris, 788 pages</w:t>
      </w: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780F38" w:rsidRDefault="00780F38" w:rsidP="00780F38">
      <w:pPr>
        <w:bidi/>
        <w:jc w:val="both"/>
        <w:rPr>
          <w:rFonts w:cs="Arabic Transparent"/>
          <w:b/>
          <w:bCs/>
          <w:sz w:val="36"/>
          <w:szCs w:val="36"/>
          <w:rtl/>
          <w:lang w:bidi="ar-DZ"/>
        </w:rPr>
      </w:pPr>
    </w:p>
    <w:p w:rsidR="00780F38" w:rsidRDefault="00780F38" w:rsidP="00780F38">
      <w:pPr>
        <w:bidi/>
        <w:jc w:val="both"/>
        <w:rPr>
          <w:rFonts w:cs="Arabic Transparent"/>
          <w:b/>
          <w:bCs/>
          <w:sz w:val="36"/>
          <w:szCs w:val="36"/>
          <w:rtl/>
          <w:lang w:bidi="ar-DZ"/>
        </w:rPr>
      </w:pPr>
    </w:p>
    <w:p w:rsidR="00780F38" w:rsidRDefault="00780F38" w:rsidP="00780F3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sidRPr="004A7684">
        <w:rPr>
          <w:rFonts w:hint="cs"/>
          <w:b/>
          <w:bCs/>
          <w:rtl/>
          <w:lang w:bidi="ar-DZ"/>
        </w:rPr>
        <w:t xml:space="preserve">علم </w:t>
      </w:r>
      <w:r>
        <w:rPr>
          <w:rFonts w:hint="cs"/>
          <w:b/>
          <w:bCs/>
          <w:rtl/>
          <w:lang w:bidi="ar-DZ"/>
        </w:rPr>
        <w:t>الاجتماع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1</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w:t>
      </w:r>
    </w:p>
    <w:p w:rsidR="00612B08"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مدخل الى التنمية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05</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02</w:t>
      </w:r>
    </w:p>
    <w:p w:rsidR="00612B08" w:rsidRPr="00E2262B" w:rsidRDefault="00612B08" w:rsidP="00612B08">
      <w:pPr>
        <w:bidi/>
        <w:ind w:left="-1"/>
        <w:jc w:val="both"/>
        <w:rPr>
          <w:rFonts w:cs="Arabic Transparent"/>
          <w:bCs/>
          <w:sz w:val="28"/>
          <w:szCs w:val="28"/>
          <w:rtl/>
          <w:lang w:bidi="ar-DZ"/>
        </w:rPr>
      </w:pPr>
    </w:p>
    <w:p w:rsidR="00612B08"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أهداف التعليم</w:t>
      </w:r>
      <w:r w:rsidRPr="00B2559D">
        <w:rPr>
          <w:rFonts w:ascii="Sakkal Majalla" w:hAnsi="Sakkal Majalla" w:cs="Sakkal Majalla" w:hint="cs"/>
          <w:b/>
          <w:sz w:val="28"/>
          <w:szCs w:val="28"/>
          <w:rtl/>
          <w:lang w:bidi="ar-DZ"/>
        </w:rPr>
        <w:t xml:space="preserve">تهدف المادة إلى </w:t>
      </w:r>
      <w:r w:rsidRPr="00B2559D">
        <w:rPr>
          <w:rFonts w:ascii="Sakkal Majalla" w:hAnsi="Sakkal Majalla" w:cs="Sakkal Majalla"/>
          <w:b/>
          <w:sz w:val="28"/>
          <w:szCs w:val="28"/>
          <w:rtl/>
          <w:lang w:bidi="ar-DZ"/>
        </w:rPr>
        <w:t xml:space="preserve">اكتساب المعارف الأساسية للتنمية المستدامة و فوائد  هذا المفهوم في تناول السياسات الدولية الرئيسية المتعلقة بحماية المحيط و بالتنمية البشرية و كذلك التعرف على سبل توظيف </w:t>
      </w:r>
      <w:r w:rsidRPr="00B2559D">
        <w:rPr>
          <w:rFonts w:ascii="Sakkal Majalla" w:hAnsi="Sakkal Majalla" w:cs="Sakkal Majalla" w:hint="cs"/>
          <w:b/>
          <w:sz w:val="28"/>
          <w:szCs w:val="28"/>
          <w:rtl/>
          <w:lang w:bidi="ar-DZ"/>
        </w:rPr>
        <w:t>الإجراءات</w:t>
      </w:r>
      <w:r w:rsidRPr="00B2559D">
        <w:rPr>
          <w:rFonts w:ascii="Sakkal Majalla" w:hAnsi="Sakkal Majalla" w:cs="Sakkal Majalla"/>
          <w:b/>
          <w:sz w:val="28"/>
          <w:szCs w:val="28"/>
          <w:rtl/>
          <w:lang w:bidi="ar-DZ"/>
        </w:rPr>
        <w:t xml:space="preserve"> العملية المتعلقة بالتنمية المستدامة في السياسات العمومية الجزائرية</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E83725">
        <w:rPr>
          <w:rFonts w:ascii="Sakkal Majalla" w:hAnsi="Sakkal Majalla" w:cs="Sakkal Majalla"/>
          <w:b/>
          <w:szCs w:val="26"/>
          <w:rtl/>
          <w:lang w:bidi="ar-DZ"/>
        </w:rPr>
        <w:t>معارف أساسية في علم الاجتماع  والعلوم الاجتماعية بوجه عام والمكتسبات التي تكونت للطلبة في الطور الأول من التعليم الجامعي في العلوم الاجتماعية</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مدخل الى التنمية</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المفهوم</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 xml:space="preserve">الانواع </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المجالات مستويات التنمية</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التنمية المستدامة</w:t>
      </w:r>
    </w:p>
    <w:p w:rsidR="00612B08" w:rsidRPr="005A6B05" w:rsidRDefault="00612B08" w:rsidP="00612B08">
      <w:pPr>
        <w:bidi/>
        <w:jc w:val="both"/>
        <w:rPr>
          <w:rFonts w:ascii="Sakkal Majalla" w:hAnsi="Sakkal Majalla" w:cs="Sakkal Majalla"/>
          <w:sz w:val="28"/>
          <w:szCs w:val="28"/>
          <w:rtl/>
          <w:lang w:bidi="ar-DZ"/>
        </w:rPr>
      </w:pPr>
      <w:r w:rsidRPr="005A6B05">
        <w:rPr>
          <w:rFonts w:ascii="Sakkal Majalla" w:hAnsi="Sakkal Majalla" w:cs="Sakkal Majalla"/>
          <w:sz w:val="28"/>
          <w:szCs w:val="28"/>
          <w:rtl/>
          <w:lang w:bidi="ar-DZ"/>
        </w:rPr>
        <w:t>تاريخ التنمية المستدامة كمصطلح و كمفهوم :</w:t>
      </w:r>
    </w:p>
    <w:p w:rsidR="00612B08" w:rsidRPr="005A6B05" w:rsidRDefault="00612B08" w:rsidP="00612B08">
      <w:pPr>
        <w:bidi/>
        <w:ind w:left="708"/>
        <w:jc w:val="both"/>
        <w:rPr>
          <w:rFonts w:ascii="Sakkal Majalla" w:hAnsi="Sakkal Majalla" w:cs="Sakkal Majalla"/>
          <w:sz w:val="28"/>
          <w:szCs w:val="28"/>
          <w:rtl/>
          <w:lang w:bidi="ar-DZ"/>
        </w:rPr>
      </w:pPr>
      <w:r w:rsidRPr="005A6B05">
        <w:rPr>
          <w:rFonts w:ascii="Sakkal Majalla" w:hAnsi="Sakkal Majalla" w:cs="Sakkal Majalla"/>
          <w:sz w:val="28"/>
          <w:szCs w:val="28"/>
          <w:rtl/>
          <w:lang w:bidi="ar-DZ"/>
        </w:rPr>
        <w:t>- الفرق بين التنمية المستدامة و التنمية :</w:t>
      </w:r>
    </w:p>
    <w:p w:rsidR="00612B08" w:rsidRPr="005A6B05" w:rsidRDefault="00612B08" w:rsidP="00612B08">
      <w:pPr>
        <w:bidi/>
        <w:ind w:left="708"/>
        <w:jc w:val="both"/>
        <w:rPr>
          <w:rFonts w:ascii="Sakkal Majalla" w:hAnsi="Sakkal Majalla" w:cs="Sakkal Majalla"/>
          <w:sz w:val="28"/>
          <w:szCs w:val="28"/>
          <w:rtl/>
          <w:lang w:bidi="ar-DZ"/>
        </w:rPr>
      </w:pPr>
      <w:r w:rsidRPr="005A6B05">
        <w:rPr>
          <w:rFonts w:ascii="Sakkal Majalla" w:hAnsi="Sakkal Majalla" w:cs="Sakkal Majalla"/>
          <w:sz w:val="28"/>
          <w:szCs w:val="28"/>
          <w:rtl/>
          <w:lang w:bidi="ar-DZ"/>
        </w:rPr>
        <w:t>- تقرير برونتلاند</w:t>
      </w:r>
    </w:p>
    <w:p w:rsidR="00612B08" w:rsidRPr="005A6B05" w:rsidRDefault="00612B08" w:rsidP="00612B08">
      <w:pPr>
        <w:bidi/>
        <w:ind w:left="708"/>
        <w:jc w:val="both"/>
        <w:rPr>
          <w:rFonts w:ascii="Sakkal Majalla" w:hAnsi="Sakkal Majalla" w:cs="Sakkal Majalla"/>
          <w:sz w:val="28"/>
          <w:szCs w:val="28"/>
          <w:rtl/>
          <w:lang w:bidi="ar-DZ"/>
        </w:rPr>
      </w:pPr>
      <w:r w:rsidRPr="005A6B05">
        <w:rPr>
          <w:rFonts w:ascii="Sakkal Majalla" w:hAnsi="Sakkal Majalla" w:cs="Sakkal Majalla"/>
          <w:sz w:val="28"/>
          <w:szCs w:val="28"/>
          <w:rtl/>
          <w:lang w:bidi="ar-DZ"/>
        </w:rPr>
        <w:t>- العناصر الثلاثة المكونة للتنمية المستدامة : المجتمع، الاقتصاد، البيئة.</w:t>
      </w:r>
    </w:p>
    <w:p w:rsidR="00612B08" w:rsidRPr="005A6B05" w:rsidRDefault="00612B08" w:rsidP="00612B08">
      <w:pPr>
        <w:bidi/>
        <w:ind w:left="708"/>
        <w:jc w:val="both"/>
        <w:rPr>
          <w:rFonts w:ascii="Sakkal Majalla" w:hAnsi="Sakkal Majalla" w:cs="Sakkal Majalla"/>
          <w:sz w:val="28"/>
          <w:szCs w:val="28"/>
          <w:rtl/>
          <w:lang w:bidi="ar-DZ"/>
        </w:rPr>
      </w:pPr>
      <w:r w:rsidRPr="005A6B05">
        <w:rPr>
          <w:rFonts w:ascii="Sakkal Majalla" w:hAnsi="Sakkal Majalla" w:cs="Sakkal Majalla"/>
          <w:sz w:val="28"/>
          <w:szCs w:val="28"/>
          <w:rtl/>
          <w:lang w:bidi="ar-DZ"/>
        </w:rPr>
        <w:t xml:space="preserve">- الندوات الدولية الأساسية حول التنمية المستدامة و نصوصها الرئيسية </w:t>
      </w:r>
    </w:p>
    <w:p w:rsidR="00612B08" w:rsidRPr="005A6B05" w:rsidRDefault="00612B08" w:rsidP="00612B08">
      <w:pPr>
        <w:bidi/>
        <w:rPr>
          <w:rFonts w:ascii="Sakkal Majalla" w:hAnsi="Sakkal Majalla" w:cs="Sakkal Majalla"/>
          <w:sz w:val="28"/>
          <w:szCs w:val="28"/>
          <w:rtl/>
          <w:lang w:bidi="ar-DZ"/>
        </w:rPr>
      </w:pPr>
      <w:r w:rsidRPr="005A6B05">
        <w:rPr>
          <w:rFonts w:ascii="Sakkal Majalla" w:hAnsi="Sakkal Majalla" w:cs="Sakkal Majalla"/>
          <w:sz w:val="28"/>
          <w:szCs w:val="28"/>
          <w:rtl/>
          <w:lang w:bidi="ar-DZ"/>
        </w:rPr>
        <w:t>- التنمية المستدامة في حقل المعرفة العلمية :</w:t>
      </w:r>
    </w:p>
    <w:p w:rsidR="00612B08" w:rsidRPr="005A6B05" w:rsidRDefault="00612B08" w:rsidP="00612B08">
      <w:pPr>
        <w:bidi/>
        <w:ind w:left="708"/>
        <w:rPr>
          <w:rFonts w:ascii="Sakkal Majalla" w:hAnsi="Sakkal Majalla" w:cs="Sakkal Majalla"/>
          <w:sz w:val="28"/>
          <w:szCs w:val="28"/>
          <w:rtl/>
          <w:lang w:bidi="ar-DZ"/>
        </w:rPr>
      </w:pPr>
      <w:r w:rsidRPr="005A6B05">
        <w:rPr>
          <w:rFonts w:ascii="Sakkal Majalla" w:hAnsi="Sakkal Majalla" w:cs="Sakkal Majalla"/>
          <w:sz w:val="28"/>
          <w:szCs w:val="28"/>
          <w:rtl/>
          <w:lang w:bidi="ar-DZ"/>
        </w:rPr>
        <w:t>- التنمية المستدامة و علوم الطبيعة</w:t>
      </w:r>
    </w:p>
    <w:p w:rsidR="00612B08" w:rsidRPr="005A6B05" w:rsidRDefault="00612B08" w:rsidP="00612B08">
      <w:pPr>
        <w:bidi/>
        <w:ind w:left="708"/>
        <w:rPr>
          <w:rFonts w:ascii="Sakkal Majalla" w:hAnsi="Sakkal Majalla" w:cs="Sakkal Majalla"/>
          <w:sz w:val="28"/>
          <w:szCs w:val="28"/>
          <w:rtl/>
          <w:lang w:bidi="ar-DZ"/>
        </w:rPr>
      </w:pPr>
      <w:r w:rsidRPr="005A6B05">
        <w:rPr>
          <w:rFonts w:ascii="Sakkal Majalla" w:hAnsi="Sakkal Majalla" w:cs="Sakkal Majalla"/>
          <w:sz w:val="28"/>
          <w:szCs w:val="28"/>
          <w:rtl/>
          <w:lang w:bidi="ar-DZ"/>
        </w:rPr>
        <w:t xml:space="preserve">- علم اجتماع البيئة </w:t>
      </w:r>
    </w:p>
    <w:p w:rsidR="00612B08" w:rsidRPr="005A6B05" w:rsidRDefault="00612B08" w:rsidP="00612B08">
      <w:pPr>
        <w:bidi/>
        <w:ind w:left="708"/>
        <w:rPr>
          <w:rFonts w:ascii="Sakkal Majalla" w:hAnsi="Sakkal Majalla" w:cs="Sakkal Majalla"/>
          <w:sz w:val="28"/>
          <w:szCs w:val="28"/>
          <w:rtl/>
          <w:lang w:bidi="ar-DZ"/>
        </w:rPr>
      </w:pPr>
      <w:r w:rsidRPr="005A6B05">
        <w:rPr>
          <w:rFonts w:ascii="Sakkal Majalla" w:hAnsi="Sakkal Majalla" w:cs="Sakkal Majalla"/>
          <w:sz w:val="28"/>
          <w:szCs w:val="28"/>
          <w:rtl/>
          <w:lang w:bidi="ar-DZ"/>
        </w:rPr>
        <w:t>- اقتصاد البيئة.</w:t>
      </w:r>
    </w:p>
    <w:p w:rsidR="00612B08" w:rsidRPr="005A6B05" w:rsidRDefault="00612B08" w:rsidP="00612B08">
      <w:pPr>
        <w:bidi/>
        <w:rPr>
          <w:rFonts w:ascii="Sakkal Majalla" w:hAnsi="Sakkal Majalla" w:cs="Sakkal Majalla"/>
          <w:sz w:val="28"/>
          <w:szCs w:val="28"/>
          <w:rtl/>
          <w:lang w:bidi="ar-DZ"/>
        </w:rPr>
      </w:pPr>
      <w:r w:rsidRPr="005A6B05">
        <w:rPr>
          <w:rFonts w:ascii="Sakkal Majalla" w:hAnsi="Sakkal Majalla" w:cs="Sakkal Majalla"/>
          <w:sz w:val="28"/>
          <w:szCs w:val="28"/>
          <w:rtl/>
          <w:lang w:bidi="ar-DZ"/>
        </w:rPr>
        <w:t>- الجوانب الإجرائية و الميدانية للتنمية المستدامة</w:t>
      </w:r>
    </w:p>
    <w:p w:rsidR="00612B08" w:rsidRPr="005A6B05" w:rsidRDefault="00612B08" w:rsidP="00612B08">
      <w:pPr>
        <w:bidi/>
        <w:rPr>
          <w:rFonts w:ascii="Sakkal Majalla" w:hAnsi="Sakkal Majalla" w:cs="Sakkal Majalla"/>
          <w:sz w:val="28"/>
          <w:szCs w:val="28"/>
          <w:rtl/>
          <w:lang w:bidi="ar-DZ"/>
        </w:rPr>
      </w:pPr>
      <w:r w:rsidRPr="005A6B05">
        <w:rPr>
          <w:rFonts w:ascii="Sakkal Majalla" w:hAnsi="Sakkal Majalla" w:cs="Sakkal Majalla" w:hint="cs"/>
          <w:sz w:val="28"/>
          <w:szCs w:val="28"/>
          <w:rtl/>
          <w:lang w:bidi="ar-DZ"/>
        </w:rPr>
        <w:t xml:space="preserve">            -</w:t>
      </w:r>
      <w:r w:rsidRPr="005A6B05">
        <w:rPr>
          <w:rFonts w:ascii="Sakkal Majalla" w:hAnsi="Sakkal Majalla" w:cs="Sakkal Majalla"/>
          <w:sz w:val="28"/>
          <w:szCs w:val="28"/>
          <w:rtl/>
          <w:lang w:bidi="ar-DZ"/>
        </w:rPr>
        <w:t xml:space="preserve">المؤسسات و الهيئات الدولية ، المؤسسات غير الحكومية، مفهوم الحكامة المحلية </w:t>
      </w:r>
    </w:p>
    <w:p w:rsidR="00612B08" w:rsidRPr="005A6B05" w:rsidRDefault="00612B08" w:rsidP="00612B08">
      <w:pPr>
        <w:bidi/>
        <w:rPr>
          <w:rFonts w:ascii="Sakkal Majalla" w:hAnsi="Sakkal Majalla" w:cs="Sakkal Majalla"/>
          <w:sz w:val="28"/>
          <w:szCs w:val="28"/>
          <w:rtl/>
          <w:lang w:bidi="ar-DZ"/>
        </w:rPr>
      </w:pPr>
      <w:r w:rsidRPr="005A6B05">
        <w:rPr>
          <w:rFonts w:ascii="Sakkal Majalla" w:hAnsi="Sakkal Majalla" w:cs="Sakkal Majalla"/>
          <w:sz w:val="28"/>
          <w:szCs w:val="28"/>
          <w:rtl/>
          <w:lang w:bidi="ar-DZ"/>
        </w:rPr>
        <w:t>- نماذج من المشاريع الحضرية المستدامة في الجزائر.</w:t>
      </w:r>
    </w:p>
    <w:p w:rsidR="00612B08" w:rsidRPr="005A6B05" w:rsidRDefault="00612B08" w:rsidP="00612B08">
      <w:pPr>
        <w:bidi/>
        <w:rPr>
          <w:rFonts w:ascii="Sakkal Majalla" w:hAnsi="Sakkal Majalla" w:cs="Sakkal Majalla"/>
          <w:sz w:val="28"/>
          <w:szCs w:val="28"/>
          <w:rtl/>
          <w:lang w:bidi="ar-DZ"/>
        </w:rPr>
      </w:pPr>
      <w:r w:rsidRPr="005A6B05">
        <w:rPr>
          <w:rFonts w:ascii="Sakkal Majalla" w:hAnsi="Sakkal Majalla" w:cs="Sakkal Majalla" w:hint="cs"/>
          <w:sz w:val="28"/>
          <w:szCs w:val="28"/>
          <w:rtl/>
          <w:lang w:bidi="ar-DZ"/>
        </w:rPr>
        <w:t xml:space="preserve">- </w:t>
      </w:r>
      <w:r w:rsidRPr="005A6B05">
        <w:rPr>
          <w:rFonts w:ascii="Sakkal Majalla" w:hAnsi="Sakkal Majalla" w:cs="Sakkal Majalla"/>
          <w:sz w:val="28"/>
          <w:szCs w:val="28"/>
          <w:rtl/>
          <w:lang w:bidi="ar-DZ"/>
        </w:rPr>
        <w:t xml:space="preserve">الإشكاليات الرئيسية للتنمية المستدامة  </w:t>
      </w:r>
    </w:p>
    <w:p w:rsidR="00612B08" w:rsidRPr="005A6B05" w:rsidRDefault="00612B08" w:rsidP="00612B08">
      <w:pPr>
        <w:bidi/>
        <w:rPr>
          <w:rFonts w:ascii="Sakkal Majalla" w:hAnsi="Sakkal Majalla" w:cs="Sakkal Majalla"/>
          <w:sz w:val="28"/>
          <w:szCs w:val="28"/>
          <w:rtl/>
          <w:lang w:bidi="ar-DZ"/>
        </w:rPr>
      </w:pPr>
      <w:r w:rsidRPr="005A6B05">
        <w:rPr>
          <w:rFonts w:ascii="Sakkal Majalla" w:hAnsi="Sakkal Majalla" w:cs="Sakkal Majalla"/>
          <w:sz w:val="28"/>
          <w:szCs w:val="28"/>
          <w:rtl/>
          <w:lang w:bidi="ar-DZ"/>
        </w:rPr>
        <w:t>- النمو الحضري و قضايا التلوث.</w:t>
      </w:r>
    </w:p>
    <w:p w:rsidR="00612B08" w:rsidRDefault="00612B08" w:rsidP="00780F38">
      <w:pPr>
        <w:bidi/>
        <w:ind w:left="359"/>
        <w:jc w:val="both"/>
        <w:rPr>
          <w:rFonts w:cs="Arabic Transparent"/>
          <w:bCs/>
          <w:sz w:val="28"/>
          <w:szCs w:val="28"/>
          <w:rtl/>
          <w:lang w:bidi="ar-DZ"/>
        </w:rPr>
      </w:pPr>
      <w:r w:rsidRPr="005A6B05">
        <w:rPr>
          <w:rFonts w:ascii="Sakkal Majalla" w:hAnsi="Sakkal Majalla" w:cs="Sakkal Majalla" w:hint="cs"/>
          <w:sz w:val="28"/>
          <w:szCs w:val="28"/>
          <w:rtl/>
          <w:lang w:bidi="ar-DZ"/>
        </w:rPr>
        <w:t xml:space="preserve"> - </w:t>
      </w:r>
      <w:r w:rsidRPr="005A6B05">
        <w:rPr>
          <w:rFonts w:ascii="Sakkal Majalla" w:hAnsi="Sakkal Majalla" w:cs="Sakkal Majalla"/>
          <w:sz w:val="28"/>
          <w:szCs w:val="28"/>
          <w:rtl/>
          <w:lang w:bidi="ar-DZ"/>
        </w:rPr>
        <w:t xml:space="preserve">إشكالية تسيير النفايات  في العالم و في  الجزائر  </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5A6B05" w:rsidRDefault="00612B08" w:rsidP="00612B08">
      <w:pPr>
        <w:pStyle w:val="ListParagraph"/>
        <w:numPr>
          <w:ilvl w:val="0"/>
          <w:numId w:val="39"/>
        </w:numPr>
        <w:bidi/>
        <w:ind w:left="424" w:hanging="284"/>
        <w:rPr>
          <w:rFonts w:ascii="Sakkal Majalla" w:hAnsi="Sakkal Majalla" w:cs="Sakkal Majalla"/>
          <w:b/>
          <w:sz w:val="24"/>
          <w:szCs w:val="24"/>
          <w:rtl/>
        </w:rPr>
      </w:pPr>
      <w:r w:rsidRPr="005A6B05">
        <w:rPr>
          <w:rFonts w:ascii="Sakkal Majalla" w:hAnsi="Sakkal Majalla" w:cs="Sakkal Majalla"/>
          <w:b/>
          <w:sz w:val="24"/>
          <w:szCs w:val="24"/>
          <w:rtl/>
          <w:lang w:bidi="ar-SA"/>
        </w:rPr>
        <w:t xml:space="preserve">ديفيد والاس، </w:t>
      </w:r>
      <w:r w:rsidRPr="00CE69F8">
        <w:rPr>
          <w:rFonts w:ascii="Sakkal Majalla" w:hAnsi="Sakkal Majalla" w:cs="Sakkal Majalla"/>
          <w:bCs/>
          <w:sz w:val="24"/>
          <w:szCs w:val="24"/>
          <w:rtl/>
          <w:lang w:bidi="ar-SA"/>
        </w:rPr>
        <w:t>التنمية الصناعية المستديمة</w:t>
      </w:r>
      <w:r w:rsidRPr="005A6B05">
        <w:rPr>
          <w:rFonts w:ascii="Sakkal Majalla" w:hAnsi="Sakkal Majalla" w:cs="Sakkal Majalla"/>
          <w:b/>
          <w:sz w:val="24"/>
          <w:szCs w:val="24"/>
          <w:rtl/>
          <w:lang w:bidi="ar-SA"/>
        </w:rPr>
        <w:t>، سلسلة دراسات عالمية، مركز الإمارات للدراسات والبحوث الاستراتيجية، العدد</w:t>
      </w:r>
      <w:r w:rsidRPr="005A6B05">
        <w:rPr>
          <w:rFonts w:ascii="Sakkal Majalla" w:hAnsi="Sakkal Majalla" w:cs="Sakkal Majalla"/>
          <w:b/>
          <w:sz w:val="24"/>
          <w:szCs w:val="24"/>
          <w:rtl/>
        </w:rPr>
        <w:t>: 16</w:t>
      </w:r>
    </w:p>
    <w:p w:rsidR="00612B08" w:rsidRPr="005A6B05" w:rsidRDefault="00612B08" w:rsidP="00612B08">
      <w:pPr>
        <w:pStyle w:val="ListParagraph"/>
        <w:numPr>
          <w:ilvl w:val="0"/>
          <w:numId w:val="39"/>
        </w:numPr>
        <w:bidi/>
        <w:ind w:left="424" w:hanging="284"/>
        <w:rPr>
          <w:rFonts w:ascii="Sakkal Majalla" w:hAnsi="Sakkal Majalla" w:cs="Sakkal Majalla"/>
          <w:b/>
          <w:sz w:val="24"/>
          <w:szCs w:val="24"/>
          <w:rtl/>
        </w:rPr>
      </w:pPr>
      <w:r w:rsidRPr="005A6B05">
        <w:rPr>
          <w:rFonts w:ascii="Sakkal Majalla" w:hAnsi="Sakkal Majalla" w:cs="Sakkal Majalla"/>
          <w:b/>
          <w:sz w:val="24"/>
          <w:szCs w:val="24"/>
          <w:rtl/>
          <w:lang w:bidi="ar-SA"/>
        </w:rPr>
        <w:t xml:space="preserve">أحمد منير سليمان، </w:t>
      </w:r>
      <w:r w:rsidRPr="00CE69F8">
        <w:rPr>
          <w:rFonts w:ascii="Sakkal Majalla" w:hAnsi="Sakkal Majalla" w:cs="Sakkal Majalla"/>
          <w:bCs/>
          <w:sz w:val="24"/>
          <w:szCs w:val="24"/>
          <w:rtl/>
          <w:lang w:bidi="ar-SA"/>
        </w:rPr>
        <w:t>الإسكان والتنمية المستديمة في الدول النامية</w:t>
      </w:r>
      <w:r w:rsidRPr="00CE69F8">
        <w:rPr>
          <w:rFonts w:ascii="Sakkal Majalla" w:hAnsi="Sakkal Majalla" w:cs="Sakkal Majalla"/>
          <w:b/>
          <w:bCs/>
          <w:sz w:val="24"/>
          <w:szCs w:val="24"/>
          <w:rtl/>
        </w:rPr>
        <w:t xml:space="preserve">: </w:t>
      </w:r>
      <w:r w:rsidRPr="00CE69F8">
        <w:rPr>
          <w:rFonts w:ascii="Sakkal Majalla" w:hAnsi="Sakkal Majalla" w:cs="Sakkal Majalla"/>
          <w:bCs/>
          <w:sz w:val="24"/>
          <w:szCs w:val="24"/>
          <w:rtl/>
          <w:lang w:bidi="ar-SA"/>
        </w:rPr>
        <w:t>إيواء فقراء الحضر في مصر</w:t>
      </w:r>
      <w:r w:rsidRPr="005A6B05">
        <w:rPr>
          <w:rFonts w:ascii="Sakkal Majalla" w:hAnsi="Sakkal Majalla" w:cs="Sakkal Majalla"/>
          <w:b/>
          <w:sz w:val="24"/>
          <w:szCs w:val="24"/>
          <w:rtl/>
          <w:lang w:bidi="ar-SA"/>
        </w:rPr>
        <w:t xml:space="preserve">، دار الراتب الجامعية، بيروت ـ لبنان، </w:t>
      </w:r>
      <w:r w:rsidRPr="005A6B05">
        <w:rPr>
          <w:rFonts w:ascii="Sakkal Majalla" w:hAnsi="Sakkal Majalla" w:cs="Sakkal Majalla"/>
          <w:b/>
          <w:sz w:val="24"/>
          <w:szCs w:val="24"/>
          <w:rtl/>
        </w:rPr>
        <w:t>1996.</w:t>
      </w:r>
    </w:p>
    <w:p w:rsidR="00612B08" w:rsidRPr="005A6B05" w:rsidRDefault="00612B08" w:rsidP="00612B08">
      <w:pPr>
        <w:pStyle w:val="ListParagraph"/>
        <w:numPr>
          <w:ilvl w:val="0"/>
          <w:numId w:val="39"/>
        </w:numPr>
        <w:bidi/>
        <w:ind w:left="424" w:hanging="284"/>
        <w:rPr>
          <w:rFonts w:ascii="Sakkal Majalla" w:hAnsi="Sakkal Majalla" w:cs="Sakkal Majalla"/>
          <w:b/>
          <w:sz w:val="24"/>
          <w:szCs w:val="24"/>
          <w:rtl/>
          <w:lang w:bidi="ar-DZ"/>
        </w:rPr>
      </w:pPr>
      <w:r w:rsidRPr="005A6B05">
        <w:rPr>
          <w:rFonts w:ascii="Sakkal Majalla" w:hAnsi="Sakkal Majalla" w:cs="Sakkal Majalla"/>
          <w:b/>
          <w:sz w:val="24"/>
          <w:szCs w:val="24"/>
          <w:rtl/>
          <w:lang w:bidi="ar-SA"/>
        </w:rPr>
        <w:t>مكتب العمل الدولي</w:t>
      </w:r>
      <w:r w:rsidRPr="005A6B05">
        <w:rPr>
          <w:rFonts w:ascii="Sakkal Majalla" w:hAnsi="Sakkal Majalla" w:cs="Sakkal Majalla"/>
          <w:b/>
          <w:sz w:val="24"/>
          <w:szCs w:val="24"/>
          <w:rtl/>
        </w:rPr>
        <w:t>(</w:t>
      </w:r>
      <w:r w:rsidRPr="005A6B05">
        <w:rPr>
          <w:rFonts w:ascii="Sakkal Majalla" w:hAnsi="Sakkal Majalla" w:cs="Sakkal Majalla"/>
          <w:b/>
          <w:sz w:val="24"/>
          <w:szCs w:val="24"/>
          <w:rtl/>
          <w:lang w:bidi="ar-SA"/>
        </w:rPr>
        <w:t>جنيف</w:t>
      </w:r>
      <w:r w:rsidRPr="005A6B05">
        <w:rPr>
          <w:rFonts w:ascii="Sakkal Majalla" w:hAnsi="Sakkal Majalla" w:cs="Sakkal Majalla"/>
          <w:b/>
          <w:sz w:val="24"/>
          <w:szCs w:val="24"/>
          <w:rtl/>
        </w:rPr>
        <w:t>)</w:t>
      </w:r>
      <w:r w:rsidRPr="005A6B05">
        <w:rPr>
          <w:rFonts w:ascii="Sakkal Majalla" w:hAnsi="Sakkal Majalla" w:cs="Sakkal Majalla"/>
          <w:b/>
          <w:sz w:val="24"/>
          <w:szCs w:val="24"/>
          <w:rtl/>
          <w:lang w:bidi="ar-SA"/>
        </w:rPr>
        <w:t xml:space="preserve">، </w:t>
      </w:r>
      <w:r w:rsidRPr="00550E8F">
        <w:rPr>
          <w:rFonts w:ascii="Sakkal Majalla" w:hAnsi="Sakkal Majalla" w:cs="Sakkal Majalla"/>
          <w:bCs/>
          <w:sz w:val="24"/>
          <w:szCs w:val="24"/>
          <w:rtl/>
          <w:lang w:bidi="ar-SA"/>
        </w:rPr>
        <w:t>التنمية المستدامة والعمل اللائق والوظائف الخضراء</w:t>
      </w:r>
      <w:r w:rsidRPr="005A6B05">
        <w:rPr>
          <w:rFonts w:ascii="Sakkal Majalla" w:hAnsi="Sakkal Majalla" w:cs="Sakkal Majalla"/>
          <w:b/>
          <w:sz w:val="24"/>
          <w:szCs w:val="24"/>
          <w:rtl/>
          <w:lang w:bidi="ar-SA"/>
        </w:rPr>
        <w:t xml:space="preserve">، التقرير الخامس، مؤتمر العمل الدولي، الدورة </w:t>
      </w:r>
      <w:r w:rsidRPr="005A6B05">
        <w:rPr>
          <w:rFonts w:ascii="Sakkal Majalla" w:hAnsi="Sakkal Majalla" w:cs="Sakkal Majalla"/>
          <w:b/>
          <w:sz w:val="24"/>
          <w:szCs w:val="24"/>
          <w:rtl/>
        </w:rPr>
        <w:t>102</w:t>
      </w:r>
      <w:r w:rsidRPr="005A6B05">
        <w:rPr>
          <w:rFonts w:ascii="Sakkal Majalla" w:hAnsi="Sakkal Majalla" w:cs="Sakkal Majalla"/>
          <w:b/>
          <w:sz w:val="24"/>
          <w:szCs w:val="24"/>
          <w:rtl/>
          <w:lang w:bidi="ar-SA"/>
        </w:rPr>
        <w:t xml:space="preserve">، </w:t>
      </w:r>
      <w:r w:rsidRPr="005A6B05">
        <w:rPr>
          <w:rFonts w:ascii="Sakkal Majalla" w:hAnsi="Sakkal Majalla" w:cs="Sakkal Majalla"/>
          <w:b/>
          <w:sz w:val="24"/>
          <w:szCs w:val="24"/>
          <w:rtl/>
        </w:rPr>
        <w:t>2013</w:t>
      </w: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1</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المنهجية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منهجية : بناء مشروع بحث</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04</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03</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E83725">
        <w:rPr>
          <w:rFonts w:ascii="Sakkal Majalla" w:hAnsi="Sakkal Majalla" w:cs="Sakkal Majalla"/>
          <w:bCs/>
          <w:sz w:val="28"/>
          <w:szCs w:val="28"/>
          <w:rtl/>
          <w:lang w:bidi="ar-DZ"/>
        </w:rPr>
        <w:t>:</w:t>
      </w:r>
      <w:r w:rsidRPr="00E83725">
        <w:rPr>
          <w:rFonts w:ascii="Sakkal Majalla" w:hAnsi="Sakkal Majalla" w:cs="Sakkal Majalla"/>
          <w:b/>
          <w:sz w:val="28"/>
          <w:szCs w:val="28"/>
          <w:rtl/>
          <w:lang w:bidi="ar-DZ"/>
        </w:rPr>
        <w:t>تناول المعارف الأساسية حول البناء المنهجي و الابستمولوجي لموضوع البحث السوسيولجي.</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E83725">
        <w:rPr>
          <w:rFonts w:ascii="Sakkal Majalla" w:hAnsi="Sakkal Majalla" w:cs="Sakkal Majalla"/>
          <w:bCs/>
          <w:sz w:val="28"/>
          <w:szCs w:val="28"/>
          <w:rtl/>
          <w:lang w:bidi="ar-DZ"/>
        </w:rPr>
        <w:t>مبادئ في المنهجية العامة</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E83725" w:rsidRDefault="00612B08" w:rsidP="00612B08">
      <w:pPr>
        <w:bidi/>
        <w:ind w:left="-1"/>
        <w:jc w:val="both"/>
        <w:rPr>
          <w:rFonts w:ascii="Sakkal Majalla" w:hAnsi="Sakkal Majalla" w:cs="Sakkal Majalla"/>
          <w:b/>
          <w:sz w:val="28"/>
          <w:szCs w:val="28"/>
          <w:rtl/>
          <w:lang w:bidi="ar-DZ"/>
        </w:rPr>
      </w:pPr>
      <w:r w:rsidRPr="00E83725">
        <w:rPr>
          <w:rFonts w:ascii="Sakkal Majalla" w:hAnsi="Sakkal Majalla" w:cs="Sakkal Majalla"/>
          <w:b/>
          <w:sz w:val="28"/>
          <w:szCs w:val="28"/>
          <w:rtl/>
          <w:lang w:bidi="ar-DZ"/>
        </w:rPr>
        <w:t xml:space="preserve">- الشروط المعرفية للبحث العلمي  </w:t>
      </w:r>
    </w:p>
    <w:p w:rsidR="00612B08" w:rsidRPr="00E83725" w:rsidRDefault="00612B08" w:rsidP="00612B08">
      <w:pPr>
        <w:bidi/>
        <w:ind w:left="-1"/>
        <w:jc w:val="both"/>
        <w:rPr>
          <w:rFonts w:ascii="Sakkal Majalla" w:hAnsi="Sakkal Majalla" w:cs="Sakkal Majalla"/>
          <w:b/>
          <w:sz w:val="28"/>
          <w:szCs w:val="28"/>
          <w:rtl/>
          <w:lang w:bidi="ar-DZ"/>
        </w:rPr>
      </w:pPr>
      <w:r w:rsidRPr="00E83725">
        <w:rPr>
          <w:rFonts w:ascii="Sakkal Majalla" w:hAnsi="Sakkal Majalla" w:cs="Sakkal Majalla"/>
          <w:b/>
          <w:sz w:val="28"/>
          <w:szCs w:val="28"/>
          <w:rtl/>
          <w:lang w:bidi="ar-DZ"/>
        </w:rPr>
        <w:t>- المراحل الأساسية لبناء الموضوع السوسيولوجي</w:t>
      </w:r>
    </w:p>
    <w:p w:rsidR="00612B08" w:rsidRPr="00A83306" w:rsidRDefault="00612B08" w:rsidP="00612B08">
      <w:pPr>
        <w:bidi/>
        <w:ind w:left="-1"/>
        <w:jc w:val="both"/>
        <w:rPr>
          <w:rFonts w:ascii="Sakkal Majalla" w:hAnsi="Sakkal Majalla" w:cs="Sakkal Majalla"/>
          <w:b/>
          <w:sz w:val="28"/>
          <w:szCs w:val="28"/>
          <w:rtl/>
          <w:lang w:bidi="ar-DZ"/>
        </w:rPr>
      </w:pPr>
      <w:r w:rsidRPr="00A83306">
        <w:rPr>
          <w:rFonts w:ascii="Sakkal Majalla" w:hAnsi="Sakkal Majalla" w:cs="Sakkal Majalla"/>
          <w:b/>
          <w:sz w:val="28"/>
          <w:szCs w:val="28"/>
          <w:rtl/>
          <w:lang w:bidi="ar-DZ"/>
        </w:rPr>
        <w:t>- خطوات المنهج العلمي</w:t>
      </w:r>
    </w:p>
    <w:p w:rsidR="00612B08" w:rsidRPr="00E83725" w:rsidRDefault="00612B08" w:rsidP="00612B08">
      <w:pPr>
        <w:bidi/>
        <w:ind w:left="-1"/>
        <w:jc w:val="both"/>
        <w:rPr>
          <w:rFonts w:ascii="Sakkal Majalla" w:hAnsi="Sakkal Majalla" w:cs="Sakkal Majalla"/>
          <w:bCs/>
          <w:sz w:val="28"/>
          <w:szCs w:val="28"/>
          <w:rtl/>
          <w:lang w:bidi="ar-DZ"/>
        </w:rPr>
      </w:pPr>
      <w:r w:rsidRPr="00A83306">
        <w:rPr>
          <w:rFonts w:ascii="Sakkal Majalla" w:hAnsi="Sakkal Majalla" w:cs="Sakkal Majalla"/>
          <w:b/>
          <w:sz w:val="28"/>
          <w:szCs w:val="28"/>
          <w:rtl/>
          <w:lang w:bidi="ar-DZ"/>
        </w:rPr>
        <w:t xml:space="preserve">- مراحل البحث من </w:t>
      </w:r>
      <w:r>
        <w:rPr>
          <w:rFonts w:ascii="Sakkal Majalla" w:hAnsi="Sakkal Majalla" w:cs="Sakkal Majalla" w:hint="cs"/>
          <w:b/>
          <w:sz w:val="28"/>
          <w:szCs w:val="28"/>
          <w:rtl/>
          <w:lang w:bidi="ar-DZ"/>
        </w:rPr>
        <w:t>تسجيل ال</w:t>
      </w:r>
      <w:r w:rsidRPr="00A83306">
        <w:rPr>
          <w:rFonts w:ascii="Sakkal Majalla" w:hAnsi="Sakkal Majalla" w:cs="Sakkal Majalla"/>
          <w:b/>
          <w:sz w:val="28"/>
          <w:szCs w:val="28"/>
          <w:rtl/>
          <w:lang w:bidi="ar-DZ"/>
        </w:rPr>
        <w:t xml:space="preserve">فكرة </w:t>
      </w:r>
      <w:r>
        <w:rPr>
          <w:rFonts w:ascii="Sakkal Majalla" w:hAnsi="Sakkal Majalla" w:cs="Sakkal Majalla" w:hint="cs"/>
          <w:b/>
          <w:sz w:val="28"/>
          <w:szCs w:val="28"/>
          <w:rtl/>
          <w:lang w:bidi="ar-DZ"/>
        </w:rPr>
        <w:t xml:space="preserve">الأولية(سؤال الانطلاق) </w:t>
      </w:r>
      <w:r w:rsidRPr="00A83306">
        <w:rPr>
          <w:rFonts w:ascii="Sakkal Majalla" w:hAnsi="Sakkal Majalla" w:cs="Sakkal Majalla"/>
          <w:b/>
          <w:sz w:val="28"/>
          <w:szCs w:val="28"/>
          <w:rtl/>
          <w:lang w:bidi="ar-DZ"/>
        </w:rPr>
        <w:t>وبناء الموضوع إلى تحرير تقرير البحث</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Pr="00A83306" w:rsidRDefault="00612B08" w:rsidP="00612B08">
      <w:pPr>
        <w:pStyle w:val="ListParagraph"/>
        <w:numPr>
          <w:ilvl w:val="0"/>
          <w:numId w:val="19"/>
        </w:numPr>
        <w:bidi/>
        <w:spacing w:after="120" w:line="240" w:lineRule="auto"/>
        <w:ind w:left="341" w:hanging="284"/>
        <w:jc w:val="lowKashida"/>
        <w:rPr>
          <w:rFonts w:ascii="Sakkal Majalla" w:hAnsi="Sakkal Majalla" w:cs="Sakkal Majalla"/>
          <w:sz w:val="28"/>
          <w:szCs w:val="28"/>
          <w:rtl/>
          <w:lang w:bidi="ar-DZ"/>
        </w:rPr>
      </w:pPr>
      <w:r w:rsidRPr="00A83306">
        <w:rPr>
          <w:rFonts w:ascii="Sakkal Majalla" w:hAnsi="Sakkal Majalla" w:cs="Sakkal Majalla"/>
          <w:sz w:val="28"/>
          <w:szCs w:val="28"/>
          <w:rtl/>
          <w:lang w:bidi="ar-DZ"/>
        </w:rPr>
        <w:t xml:space="preserve">روبير بلانشيه، </w:t>
      </w:r>
      <w:r w:rsidRPr="00C20152">
        <w:rPr>
          <w:rFonts w:ascii="Sakkal Majalla" w:hAnsi="Sakkal Majalla" w:cs="Sakkal Majalla"/>
          <w:b/>
          <w:bCs/>
          <w:sz w:val="28"/>
          <w:szCs w:val="28"/>
          <w:rtl/>
          <w:lang w:bidi="ar-DZ"/>
        </w:rPr>
        <w:t>نظرية المعرفة العلمية (الابستمولوجيا)،</w:t>
      </w:r>
      <w:r w:rsidRPr="00C20152">
        <w:rPr>
          <w:rFonts w:ascii="Sakkal Majalla" w:hAnsi="Sakkal Majalla" w:cs="Sakkal Majalla"/>
          <w:sz w:val="28"/>
          <w:szCs w:val="28"/>
          <w:rtl/>
          <w:lang w:bidi="ar-DZ"/>
        </w:rPr>
        <w:t>ترجمة:</w:t>
      </w:r>
      <w:r w:rsidRPr="00C20152">
        <w:rPr>
          <w:rFonts w:ascii="Sakkal Majalla" w:hAnsi="Sakkal Majalla" w:cs="Sakkal Majalla"/>
          <w:sz w:val="24"/>
          <w:szCs w:val="24"/>
          <w:rtl/>
          <w:lang w:bidi="ar-DZ"/>
        </w:rPr>
        <w:t xml:space="preserve">حسن عبد الحميد، مطبوعات الجامعة، الكويت، </w:t>
      </w:r>
      <w:r w:rsidRPr="00A83306">
        <w:rPr>
          <w:rFonts w:ascii="Sakkal Majalla" w:hAnsi="Sakkal Majalla" w:cs="Sakkal Majalla"/>
          <w:sz w:val="28"/>
          <w:szCs w:val="28"/>
          <w:rtl/>
          <w:lang w:bidi="ar-DZ"/>
        </w:rPr>
        <w:t>1986</w:t>
      </w:r>
    </w:p>
    <w:p w:rsidR="00612B08" w:rsidRPr="00A83306" w:rsidRDefault="00612B08" w:rsidP="00612B08">
      <w:pPr>
        <w:pStyle w:val="ListParagraph"/>
        <w:numPr>
          <w:ilvl w:val="0"/>
          <w:numId w:val="19"/>
        </w:numPr>
        <w:bidi/>
        <w:spacing w:after="120" w:line="240" w:lineRule="auto"/>
        <w:ind w:left="341" w:hanging="284"/>
        <w:jc w:val="lowKashida"/>
        <w:rPr>
          <w:rFonts w:ascii="Sakkal Majalla" w:hAnsi="Sakkal Majalla" w:cs="Sakkal Majalla"/>
          <w:sz w:val="28"/>
          <w:szCs w:val="28"/>
          <w:rtl/>
          <w:lang w:bidi="ar-DZ"/>
        </w:rPr>
      </w:pPr>
      <w:r w:rsidRPr="00A83306">
        <w:rPr>
          <w:rFonts w:ascii="Sakkal Majalla" w:hAnsi="Sakkal Majalla" w:cs="Sakkal Majalla"/>
          <w:sz w:val="28"/>
          <w:szCs w:val="28"/>
          <w:rtl/>
          <w:lang w:bidi="ar-DZ"/>
        </w:rPr>
        <w:t xml:space="preserve">ريمون كيفي، لوك فان كمبنهود، </w:t>
      </w:r>
      <w:r w:rsidRPr="00C20152">
        <w:rPr>
          <w:rFonts w:ascii="Sakkal Majalla" w:hAnsi="Sakkal Majalla" w:cs="Sakkal Majalla"/>
          <w:b/>
          <w:bCs/>
          <w:sz w:val="28"/>
          <w:szCs w:val="28"/>
          <w:rtl/>
          <w:lang w:bidi="ar-DZ"/>
        </w:rPr>
        <w:t>دليل الباحث في العلوم الاجتماعية</w:t>
      </w:r>
      <w:r w:rsidRPr="00A83306">
        <w:rPr>
          <w:rFonts w:ascii="Sakkal Majalla" w:hAnsi="Sakkal Majalla" w:cs="Sakkal Majalla"/>
          <w:sz w:val="28"/>
          <w:szCs w:val="28"/>
          <w:rtl/>
          <w:lang w:bidi="ar-DZ"/>
        </w:rPr>
        <w:t>، تعريب: يوسف الجباعي، المكتبة العصرية ، بيروت، 1997.</w:t>
      </w:r>
    </w:p>
    <w:p w:rsidR="00612B08" w:rsidRPr="00A83306" w:rsidRDefault="00612B08" w:rsidP="00612B08">
      <w:pPr>
        <w:pStyle w:val="ListParagraph"/>
        <w:numPr>
          <w:ilvl w:val="0"/>
          <w:numId w:val="19"/>
        </w:numPr>
        <w:bidi/>
        <w:spacing w:after="120" w:line="240" w:lineRule="auto"/>
        <w:ind w:left="341" w:hanging="284"/>
        <w:jc w:val="lowKashida"/>
        <w:rPr>
          <w:rFonts w:ascii="Sakkal Majalla" w:hAnsi="Sakkal Majalla" w:cs="Sakkal Majalla"/>
          <w:sz w:val="28"/>
          <w:szCs w:val="28"/>
          <w:rtl/>
          <w:lang w:bidi="ar-DZ"/>
        </w:rPr>
      </w:pPr>
      <w:r w:rsidRPr="00A83306">
        <w:rPr>
          <w:rFonts w:ascii="Sakkal Majalla" w:hAnsi="Sakkal Majalla" w:cs="Sakkal Majalla"/>
          <w:sz w:val="28"/>
          <w:szCs w:val="28"/>
          <w:rtl/>
          <w:lang w:bidi="ar-DZ"/>
        </w:rPr>
        <w:t xml:space="preserve">علي حسين كركي، </w:t>
      </w:r>
      <w:r w:rsidRPr="00C20152">
        <w:rPr>
          <w:rFonts w:ascii="Sakkal Majalla" w:hAnsi="Sakkal Majalla" w:cs="Sakkal Majalla"/>
          <w:b/>
          <w:bCs/>
          <w:sz w:val="28"/>
          <w:szCs w:val="28"/>
          <w:rtl/>
          <w:lang w:bidi="ar-DZ"/>
        </w:rPr>
        <w:t>الابستيمولوجيا في ميدان المعرفة</w:t>
      </w:r>
      <w:r w:rsidRPr="00A83306">
        <w:rPr>
          <w:rFonts w:ascii="Sakkal Majalla" w:hAnsi="Sakkal Majalla" w:cs="Sakkal Majalla"/>
          <w:sz w:val="28"/>
          <w:szCs w:val="28"/>
          <w:rtl/>
          <w:lang w:bidi="ar-DZ"/>
        </w:rPr>
        <w:t>، شبكة المعرف، بيروت، 2010</w:t>
      </w:r>
    </w:p>
    <w:p w:rsidR="00612B08" w:rsidRPr="00A83306" w:rsidRDefault="00612B08" w:rsidP="00612B08">
      <w:pPr>
        <w:pStyle w:val="ListParagraph"/>
        <w:numPr>
          <w:ilvl w:val="0"/>
          <w:numId w:val="19"/>
        </w:numPr>
        <w:bidi/>
        <w:spacing w:after="120" w:line="240" w:lineRule="auto"/>
        <w:ind w:left="341" w:hanging="284"/>
        <w:jc w:val="both"/>
        <w:rPr>
          <w:rFonts w:ascii="Sakkal Majalla" w:hAnsi="Sakkal Majalla" w:cs="Sakkal Majalla"/>
          <w:sz w:val="28"/>
          <w:szCs w:val="28"/>
        </w:rPr>
      </w:pPr>
      <w:r w:rsidRPr="00A83306">
        <w:rPr>
          <w:rFonts w:ascii="Sakkal Majalla" w:hAnsi="Sakkal Majalla" w:cs="Sakkal Majalla"/>
          <w:sz w:val="28"/>
          <w:szCs w:val="28"/>
          <w:rtl/>
          <w:lang w:bidi="ar-DZ"/>
        </w:rPr>
        <w:t>موريس أنجرس</w:t>
      </w:r>
      <w:r>
        <w:rPr>
          <w:rFonts w:ascii="Sakkal Majalla" w:hAnsi="Sakkal Majalla" w:cs="Sakkal Majalla" w:hint="cs"/>
          <w:sz w:val="28"/>
          <w:szCs w:val="28"/>
          <w:rtl/>
          <w:lang w:bidi="ar-DZ"/>
        </w:rPr>
        <w:t>،</w:t>
      </w:r>
      <w:r w:rsidRPr="00C20152">
        <w:rPr>
          <w:rFonts w:ascii="Sakkal Majalla" w:hAnsi="Sakkal Majalla" w:cs="Sakkal Majalla"/>
          <w:b/>
          <w:bCs/>
          <w:sz w:val="28"/>
          <w:szCs w:val="28"/>
          <w:rtl/>
          <w:lang w:bidi="ar-DZ"/>
        </w:rPr>
        <w:t>منهجية البحث العلمي في العلوم الإنسانية</w:t>
      </w:r>
      <w:r w:rsidRPr="00A83306">
        <w:rPr>
          <w:rFonts w:ascii="Sakkal Majalla" w:hAnsi="Sakkal Majalla" w:cs="Sakkal Majalla"/>
          <w:sz w:val="28"/>
          <w:szCs w:val="28"/>
          <w:rtl/>
          <w:lang w:bidi="ar-DZ"/>
        </w:rPr>
        <w:t>، ترجمة: بوزيد صحراوي، كمال بوشرف، سعيد سبعون، دار القصبة للنشر، الجزائر، 2004.</w:t>
      </w:r>
    </w:p>
    <w:p w:rsidR="00612B08" w:rsidRPr="00C20152" w:rsidRDefault="00612B08" w:rsidP="00612B08">
      <w:pPr>
        <w:pStyle w:val="ListParagraph"/>
        <w:numPr>
          <w:ilvl w:val="0"/>
          <w:numId w:val="20"/>
        </w:numPr>
        <w:ind w:left="142" w:hanging="142"/>
        <w:rPr>
          <w:rFonts w:ascii="Sakkal Majalla" w:hAnsi="Sakkal Majalla" w:cs="Sakkal Majalla"/>
          <w:lang w:val="fr-FR"/>
        </w:rPr>
      </w:pPr>
      <w:r w:rsidRPr="00C20152">
        <w:rPr>
          <w:rFonts w:ascii="Sakkal Majalla" w:hAnsi="Sakkal Majalla" w:cs="Sakkal Majalla"/>
          <w:lang w:val="fr-FR"/>
        </w:rPr>
        <w:lastRenderedPageBreak/>
        <w:t xml:space="preserve">Alain Blanchet, " Les techniques d'enquête en sciences sociales:observer, interviewer, questionner", Dunod, 2005, Paris </w:t>
      </w:r>
    </w:p>
    <w:p w:rsidR="00612B08" w:rsidRPr="00C20152" w:rsidRDefault="00612B08" w:rsidP="00612B08">
      <w:pPr>
        <w:pStyle w:val="ListParagraph"/>
        <w:numPr>
          <w:ilvl w:val="0"/>
          <w:numId w:val="20"/>
        </w:numPr>
        <w:ind w:left="142" w:hanging="142"/>
        <w:rPr>
          <w:rFonts w:ascii="Sakkal Majalla" w:hAnsi="Sakkal Majalla" w:cs="Sakkal Majalla"/>
          <w:rtl/>
          <w:lang w:bidi="ar-DZ"/>
        </w:rPr>
      </w:pPr>
      <w:r w:rsidRPr="00C20152">
        <w:rPr>
          <w:rFonts w:ascii="Sakkal Majalla" w:hAnsi="Sakkal Majalla" w:cs="Sakkal Majalla"/>
          <w:lang w:val="fr-FR" w:bidi="ar-DZ"/>
        </w:rPr>
        <w:t>Alex Mucchielli, Dictionnaire des méthodes qualitatives en sciences humaines et sociales, Armand Colin, Paris, 2004</w:t>
      </w:r>
    </w:p>
    <w:p w:rsidR="00612B08" w:rsidRPr="00C20152" w:rsidRDefault="00612B08" w:rsidP="00612B08">
      <w:pPr>
        <w:pStyle w:val="ListParagraph"/>
        <w:numPr>
          <w:ilvl w:val="0"/>
          <w:numId w:val="20"/>
        </w:numPr>
        <w:ind w:left="142" w:hanging="142"/>
        <w:jc w:val="lowKashida"/>
        <w:rPr>
          <w:rFonts w:ascii="Sakkal Majalla" w:hAnsi="Sakkal Majalla" w:cs="Sakkal Majalla"/>
          <w:rtl/>
          <w:lang w:bidi="ar-DZ"/>
        </w:rPr>
      </w:pPr>
      <w:r w:rsidRPr="00C20152">
        <w:rPr>
          <w:rFonts w:ascii="Sakkal Majalla" w:hAnsi="Sakkal Majalla" w:cs="Sakkal Majalla"/>
          <w:lang w:val="fr-FR" w:bidi="ar-DZ"/>
        </w:rPr>
        <w:t xml:space="preserve">Boudon (R), </w:t>
      </w:r>
      <w:r w:rsidRPr="00C20152">
        <w:rPr>
          <w:rFonts w:ascii="Sakkal Majalla" w:hAnsi="Sakkal Majalla" w:cs="Sakkal Majalla"/>
          <w:u w:val="single"/>
          <w:lang w:val="fr-FR" w:bidi="ar-DZ"/>
        </w:rPr>
        <w:t>Les méthodes en sociologies</w:t>
      </w:r>
      <w:r w:rsidRPr="00C20152">
        <w:rPr>
          <w:rFonts w:ascii="Sakkal Majalla" w:hAnsi="Sakkal Majalla" w:cs="Sakkal Majalla"/>
          <w:lang w:val="fr-FR" w:bidi="ar-DZ"/>
        </w:rPr>
        <w:t>, Ed.PUF, 4</w:t>
      </w:r>
      <w:r w:rsidRPr="00C20152">
        <w:rPr>
          <w:rFonts w:ascii="Sakkal Majalla" w:hAnsi="Sakkal Majalla" w:cs="Sakkal Majalla"/>
          <w:vertAlign w:val="superscript"/>
          <w:lang w:val="fr-FR" w:bidi="ar-DZ"/>
        </w:rPr>
        <w:t>éme</w:t>
      </w:r>
      <w:r w:rsidRPr="00C20152">
        <w:rPr>
          <w:rFonts w:ascii="Sakkal Majalla" w:hAnsi="Sakkal Majalla" w:cs="Sakkal Majalla"/>
          <w:lang w:val="fr-FR" w:bidi="ar-DZ"/>
        </w:rPr>
        <w:t xml:space="preserve"> édition, Paris, 1976</w:t>
      </w:r>
      <w:r w:rsidRPr="00C20152">
        <w:rPr>
          <w:rFonts w:ascii="Sakkal Majalla" w:hAnsi="Sakkal Majalla" w:cs="Sakkal Majalla"/>
          <w:rtl/>
          <w:lang w:bidi="ar-DZ"/>
        </w:rPr>
        <w:t>.</w:t>
      </w:r>
    </w:p>
    <w:p w:rsidR="00612B08" w:rsidRPr="00C20152" w:rsidRDefault="00612B08" w:rsidP="00612B08">
      <w:pPr>
        <w:pStyle w:val="ListParagraph"/>
        <w:numPr>
          <w:ilvl w:val="0"/>
          <w:numId w:val="20"/>
        </w:numPr>
        <w:ind w:left="142" w:hanging="142"/>
        <w:rPr>
          <w:rFonts w:ascii="Sakkal Majalla" w:hAnsi="Sakkal Majalla" w:cs="Sakkal Majalla"/>
          <w:rtl/>
          <w:lang w:bidi="ar-DZ"/>
        </w:rPr>
      </w:pPr>
      <w:r w:rsidRPr="00C20152">
        <w:rPr>
          <w:rFonts w:ascii="Sakkal Majalla" w:hAnsi="Sakkal Majalla" w:cs="Sakkal Majalla"/>
          <w:lang w:val="fr-FR"/>
        </w:rPr>
        <w:t xml:space="preserve">François de Singly : L'enquête et ses méthodes:le questionnaire. </w:t>
      </w:r>
      <w:r w:rsidRPr="00C20152">
        <w:rPr>
          <w:rFonts w:ascii="Sakkal Majalla" w:hAnsi="Sakkal Majalla" w:cs="Sakkal Majalla"/>
        </w:rPr>
        <w:t xml:space="preserve">Nathan, 1992, Paris </w:t>
      </w:r>
    </w:p>
    <w:p w:rsidR="00612B08" w:rsidRPr="00C20152" w:rsidRDefault="00612B08" w:rsidP="00612B08">
      <w:pPr>
        <w:pStyle w:val="ListParagraph"/>
        <w:numPr>
          <w:ilvl w:val="0"/>
          <w:numId w:val="20"/>
        </w:numPr>
        <w:ind w:left="142" w:hanging="142"/>
        <w:rPr>
          <w:rFonts w:ascii="Sakkal Majalla" w:hAnsi="Sakkal Majalla" w:cs="Sakkal Majalla"/>
          <w:lang w:val="fr-FR" w:bidi="ar-DZ"/>
        </w:rPr>
      </w:pPr>
      <w:r w:rsidRPr="00C20152">
        <w:rPr>
          <w:rFonts w:ascii="Sakkal Majalla" w:hAnsi="Sakkal Majalla" w:cs="Sakkal Majalla"/>
          <w:lang w:val="fr-FR" w:bidi="ar-DZ"/>
        </w:rPr>
        <w:t>Jean-Claude Combessie, La méthode en sociologie, Casbah Editions, Alger,1998</w:t>
      </w:r>
    </w:p>
    <w:p w:rsidR="00612B08" w:rsidRPr="00C20152" w:rsidRDefault="00612B08" w:rsidP="00612B08">
      <w:pPr>
        <w:pStyle w:val="ListParagraph"/>
        <w:numPr>
          <w:ilvl w:val="0"/>
          <w:numId w:val="20"/>
        </w:numPr>
        <w:ind w:left="142" w:hanging="142"/>
        <w:rPr>
          <w:rFonts w:ascii="Sakkal Majalla" w:hAnsi="Sakkal Majalla" w:cs="Sakkal Majalla"/>
          <w:lang w:val="fr-FR"/>
        </w:rPr>
      </w:pPr>
      <w:r w:rsidRPr="00C20152">
        <w:rPr>
          <w:rFonts w:ascii="Sakkal Majalla" w:hAnsi="Sakkal Majalla" w:cs="Sakkal Majalla"/>
          <w:lang w:val="fr-FR"/>
        </w:rPr>
        <w:t>Jean-Pierre Pourtois,  HuguetteDesmet, Epistémologie et instrumentation en sciences humaines, Mardaga, 2007</w:t>
      </w:r>
    </w:p>
    <w:p w:rsidR="00612B08" w:rsidRPr="00C20152" w:rsidRDefault="00612B08" w:rsidP="00612B08">
      <w:pPr>
        <w:pStyle w:val="ListParagraph"/>
        <w:numPr>
          <w:ilvl w:val="0"/>
          <w:numId w:val="20"/>
        </w:numPr>
        <w:spacing w:after="0"/>
        <w:ind w:left="142" w:hanging="142"/>
        <w:rPr>
          <w:rFonts w:ascii="Sakkal Majalla" w:hAnsi="Sakkal Majalla" w:cs="Sakkal Majalla"/>
          <w:lang w:val="fr-FR"/>
        </w:rPr>
      </w:pPr>
      <w:r w:rsidRPr="00C20152">
        <w:rPr>
          <w:rFonts w:ascii="Sakkal Majalla" w:hAnsi="Sakkal Majalla" w:cs="Sakkal Majalla"/>
          <w:lang w:val="fr-FR"/>
        </w:rPr>
        <w:t>Laurence Viennot,  Didactique, épistémologie et histoire des sciences, PUF , 2008</w:t>
      </w:r>
    </w:p>
    <w:p w:rsidR="00612B08" w:rsidRPr="00A83306" w:rsidRDefault="00612B08" w:rsidP="00612B08">
      <w:pPr>
        <w:pStyle w:val="FootnoteText"/>
        <w:numPr>
          <w:ilvl w:val="0"/>
          <w:numId w:val="20"/>
        </w:numPr>
        <w:ind w:left="142" w:hanging="142"/>
        <w:rPr>
          <w:rFonts w:ascii="Sakkal Majalla" w:hAnsi="Sakkal Majalla" w:cs="Sakkal Majalla"/>
          <w:b w:val="0"/>
          <w:bCs w:val="0"/>
          <w:color w:val="auto"/>
          <w:sz w:val="24"/>
          <w:szCs w:val="24"/>
          <w:rtl/>
          <w:lang w:bidi="ar-DZ"/>
        </w:rPr>
      </w:pPr>
      <w:r w:rsidRPr="00A83306">
        <w:rPr>
          <w:rFonts w:ascii="Sakkal Majalla" w:hAnsi="Sakkal Majalla" w:cs="Sakkal Majalla"/>
          <w:b w:val="0"/>
          <w:bCs w:val="0"/>
          <w:color w:val="auto"/>
          <w:sz w:val="24"/>
          <w:szCs w:val="24"/>
          <w:lang w:bidi="ar-DZ"/>
        </w:rPr>
        <w:t>Madeleine Grawitz, méthodes des sciences sociales, deuxième édition, Dalloz, Paris, 1974</w:t>
      </w:r>
    </w:p>
    <w:p w:rsidR="00612B08" w:rsidRPr="00C20152" w:rsidRDefault="00612B08" w:rsidP="00612B08">
      <w:pPr>
        <w:pStyle w:val="ListParagraph"/>
        <w:numPr>
          <w:ilvl w:val="0"/>
          <w:numId w:val="20"/>
        </w:numPr>
        <w:ind w:left="142" w:hanging="142"/>
        <w:rPr>
          <w:rFonts w:ascii="Sakkal Majalla" w:hAnsi="Sakkal Majalla" w:cs="Sakkal Majalla"/>
          <w:lang w:val="fr-FR"/>
        </w:rPr>
      </w:pPr>
      <w:r w:rsidRPr="00C20152">
        <w:rPr>
          <w:rFonts w:ascii="Sakkal Majalla" w:hAnsi="Sakkal Majalla" w:cs="Sakkal Majalla"/>
          <w:lang w:val="fr-FR"/>
        </w:rPr>
        <w:t>Michel Bitbol et Jean Gayon, l’épistémologie française, 1830-1970, Editions Matériologiques, 2015</w:t>
      </w:r>
    </w:p>
    <w:p w:rsidR="00612B08" w:rsidRPr="001A0FC0" w:rsidRDefault="00612B08" w:rsidP="00612B08">
      <w:pPr>
        <w:pStyle w:val="ListParagraph"/>
        <w:numPr>
          <w:ilvl w:val="0"/>
          <w:numId w:val="20"/>
        </w:numPr>
        <w:tabs>
          <w:tab w:val="left" w:pos="284"/>
        </w:tabs>
        <w:ind w:left="142" w:hanging="142"/>
        <w:rPr>
          <w:rFonts w:ascii="Sakkal Majalla" w:hAnsi="Sakkal Majalla" w:cs="Sakkal Majalla"/>
          <w:lang w:val="fr-FR" w:bidi="ar-DZ"/>
        </w:rPr>
      </w:pPr>
      <w:r w:rsidRPr="001A0FC0">
        <w:rPr>
          <w:rFonts w:ascii="Sakkal Majalla" w:hAnsi="Sakkal Majalla" w:cs="Sakkal Majalla"/>
          <w:lang w:val="fr-FR" w:bidi="ar-DZ"/>
        </w:rPr>
        <w:t>Paul Lazarsfeld, philosophie des sciences sociales, Editions Gallimard, 1970</w:t>
      </w:r>
    </w:p>
    <w:p w:rsidR="00612B08" w:rsidRPr="001A0FC0" w:rsidRDefault="00612B08" w:rsidP="00612B08">
      <w:pPr>
        <w:pStyle w:val="ListParagraph"/>
        <w:numPr>
          <w:ilvl w:val="0"/>
          <w:numId w:val="20"/>
        </w:numPr>
        <w:tabs>
          <w:tab w:val="left" w:pos="284"/>
        </w:tabs>
        <w:ind w:left="142" w:hanging="142"/>
        <w:rPr>
          <w:rFonts w:ascii="Sakkal Majalla" w:hAnsi="Sakkal Majalla" w:cs="Sakkal Majalla"/>
          <w:lang w:val="fr-FR"/>
        </w:rPr>
      </w:pPr>
      <w:r w:rsidRPr="001A0FC0">
        <w:rPr>
          <w:rFonts w:ascii="Sakkal Majalla" w:hAnsi="Sakkal Majalla" w:cs="Sakkal Majalla"/>
          <w:lang w:val="fr-FR"/>
        </w:rPr>
        <w:t>Raymond Boudon,   La crise de la sociologie,  Questions d'épistémologie sociologique, :Librairie Droz, 1971</w:t>
      </w:r>
    </w:p>
    <w:p w:rsidR="00612B08" w:rsidRPr="00596E07"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1</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المنهجية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تربص ميداني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02</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01</w:t>
      </w:r>
    </w:p>
    <w:p w:rsidR="00612B08" w:rsidRPr="00AF0342" w:rsidRDefault="00612B08" w:rsidP="00612B08">
      <w:pPr>
        <w:bidi/>
        <w:spacing w:before="120"/>
        <w:ind w:left="57"/>
        <w:jc w:val="both"/>
        <w:rPr>
          <w:rFonts w:ascii="Sakkal Majalla" w:hAnsi="Sakkal Majalla" w:cs="Sakkal Majalla"/>
          <w:b/>
          <w:sz w:val="28"/>
          <w:szCs w:val="28"/>
          <w:rtl/>
          <w:lang w:val="en-US" w:bidi="ar-DZ"/>
        </w:rPr>
      </w:pPr>
      <w:r w:rsidRPr="00E2262B">
        <w:rPr>
          <w:rFonts w:cs="Arabic Transparent" w:hint="cs"/>
          <w:bCs/>
          <w:sz w:val="28"/>
          <w:szCs w:val="28"/>
          <w:rtl/>
          <w:lang w:bidi="ar-DZ"/>
        </w:rPr>
        <w:t xml:space="preserve">أهداف التعليم: </w:t>
      </w:r>
      <w:r w:rsidRPr="00E83725">
        <w:rPr>
          <w:rFonts w:ascii="Sakkal Majalla" w:hAnsi="Sakkal Majalla" w:cs="Sakkal Majalla"/>
          <w:bCs/>
          <w:sz w:val="28"/>
          <w:szCs w:val="28"/>
          <w:rtl/>
          <w:lang w:bidi="ar-DZ"/>
        </w:rPr>
        <w:t>:</w:t>
      </w:r>
      <w:r w:rsidRPr="00E83725">
        <w:rPr>
          <w:rFonts w:ascii="Sakkal Majalla" w:hAnsi="Sakkal Majalla" w:cs="Sakkal Majalla"/>
          <w:b/>
          <w:sz w:val="28"/>
          <w:szCs w:val="28"/>
          <w:rtl/>
          <w:lang w:bidi="ar-DZ"/>
        </w:rPr>
        <w:t>التدرب على الإجراءات العملية التي تهيئ الطالب للنزول إلى الميدان وكيفية تطبيق التقنيات المنهجية ميدانيا من أجل جمع المعلومات. والتعرف عن قرب على صعوبات العمل الميداني وأساليب التغلب عليها.</w:t>
      </w:r>
      <w:r>
        <w:rPr>
          <w:rFonts w:ascii="Sakkal Majalla" w:hAnsi="Sakkal Majalla" w:cs="Sakkal Majalla" w:hint="cs"/>
          <w:b/>
          <w:sz w:val="28"/>
          <w:szCs w:val="28"/>
          <w:rtl/>
          <w:lang w:val="en-US" w:bidi="ar-DZ"/>
        </w:rPr>
        <w:t xml:space="preserve"> سواء تم ذلك في المؤسسات أم مع حالات أم مع عينات.</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C12695">
        <w:rPr>
          <w:rFonts w:ascii="Sakkal Majalla" w:hAnsi="Sakkal Majalla" w:cs="Sakkal Majalla"/>
          <w:b/>
          <w:sz w:val="28"/>
          <w:szCs w:val="28"/>
          <w:rtl/>
          <w:lang w:bidi="ar-DZ"/>
        </w:rPr>
        <w:t>مبادئ في المنهجية العامة</w:t>
      </w: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E83725" w:rsidRDefault="00612B08" w:rsidP="00612B08">
      <w:pPr>
        <w:bidi/>
        <w:spacing w:before="120"/>
        <w:ind w:left="57"/>
        <w:jc w:val="both"/>
        <w:rPr>
          <w:rFonts w:ascii="Sakkal Majalla" w:hAnsi="Sakkal Majalla" w:cs="Sakkal Majalla"/>
          <w:bCs/>
          <w:sz w:val="28"/>
          <w:szCs w:val="28"/>
          <w:rtl/>
          <w:lang w:bidi="ar-DZ"/>
        </w:rPr>
      </w:pPr>
      <w:r w:rsidRPr="00C12695">
        <w:rPr>
          <w:rFonts w:ascii="Sakkal Majalla" w:hAnsi="Sakkal Majalla" w:cs="Sakkal Majalla"/>
          <w:b/>
          <w:sz w:val="28"/>
          <w:szCs w:val="28"/>
          <w:rtl/>
          <w:lang w:bidi="ar-DZ"/>
        </w:rPr>
        <w:t>يتمثل محتوى هذه المادة في قيام الطلبة بمساعدة الأستاذ، في</w:t>
      </w:r>
      <w:r w:rsidRPr="00C12695">
        <w:rPr>
          <w:rFonts w:ascii="Sakkal Majalla" w:hAnsi="Sakkal Majalla" w:cs="Sakkal Majalla" w:hint="cs"/>
          <w:b/>
          <w:sz w:val="28"/>
          <w:szCs w:val="28"/>
          <w:rtl/>
          <w:lang w:bidi="ar-DZ"/>
        </w:rPr>
        <w:t xml:space="preserve"> الآتي</w:t>
      </w:r>
      <w:r w:rsidRPr="00C12695">
        <w:rPr>
          <w:rFonts w:ascii="Sakkal Majalla" w:hAnsi="Sakkal Majalla" w:cs="Sakkal Majalla"/>
          <w:b/>
          <w:sz w:val="28"/>
          <w:szCs w:val="28"/>
          <w:rtl/>
          <w:lang w:bidi="ar-DZ"/>
        </w:rPr>
        <w:t>:</w:t>
      </w:r>
    </w:p>
    <w:p w:rsidR="00612B08" w:rsidRPr="00E83725" w:rsidRDefault="00612B08" w:rsidP="00612B08">
      <w:pPr>
        <w:bidi/>
        <w:ind w:left="-1"/>
        <w:jc w:val="both"/>
        <w:rPr>
          <w:rFonts w:ascii="Sakkal Majalla" w:hAnsi="Sakkal Majalla" w:cs="Sakkal Majalla"/>
          <w:bCs/>
          <w:sz w:val="28"/>
          <w:szCs w:val="28"/>
          <w:rtl/>
          <w:lang w:bidi="ar-DZ"/>
        </w:rPr>
      </w:pPr>
      <w:r w:rsidRPr="00E83725">
        <w:rPr>
          <w:rFonts w:ascii="Sakkal Majalla" w:hAnsi="Sakkal Majalla" w:cs="Sakkal Majalla"/>
          <w:bCs/>
          <w:sz w:val="28"/>
          <w:szCs w:val="28"/>
          <w:rtl/>
          <w:lang w:bidi="ar-DZ"/>
        </w:rPr>
        <w:t>- تطوير وبناء موضوع بحث كخطوة أولى</w:t>
      </w:r>
    </w:p>
    <w:p w:rsidR="00612B08" w:rsidRPr="00E83725" w:rsidRDefault="00612B08" w:rsidP="00612B08">
      <w:pPr>
        <w:bidi/>
        <w:ind w:left="-1"/>
        <w:jc w:val="both"/>
        <w:rPr>
          <w:rFonts w:ascii="Sakkal Majalla" w:hAnsi="Sakkal Majalla" w:cs="Sakkal Majalla"/>
          <w:bCs/>
          <w:sz w:val="28"/>
          <w:szCs w:val="28"/>
          <w:rtl/>
          <w:lang w:bidi="ar-DZ"/>
        </w:rPr>
      </w:pPr>
      <w:r w:rsidRPr="00E83725">
        <w:rPr>
          <w:rFonts w:ascii="Sakkal Majalla" w:hAnsi="Sakkal Majalla" w:cs="Sakkal Majalla"/>
          <w:bCs/>
          <w:sz w:val="28"/>
          <w:szCs w:val="28"/>
          <w:rtl/>
          <w:lang w:bidi="ar-DZ"/>
        </w:rPr>
        <w:t>- النزول إلى الميدان في الخطوة الثانية</w:t>
      </w:r>
    </w:p>
    <w:p w:rsidR="00612B08" w:rsidRPr="00E83725" w:rsidRDefault="00612B08" w:rsidP="00612B08">
      <w:pPr>
        <w:bidi/>
        <w:ind w:left="-1"/>
        <w:jc w:val="both"/>
        <w:rPr>
          <w:rFonts w:ascii="Sakkal Majalla" w:hAnsi="Sakkal Majalla" w:cs="Sakkal Majalla"/>
          <w:bCs/>
          <w:sz w:val="28"/>
          <w:szCs w:val="28"/>
          <w:rtl/>
          <w:lang w:bidi="ar-DZ"/>
        </w:rPr>
      </w:pPr>
      <w:r w:rsidRPr="00E83725">
        <w:rPr>
          <w:rFonts w:ascii="Sakkal Majalla" w:hAnsi="Sakkal Majalla" w:cs="Sakkal Majalla"/>
          <w:bCs/>
          <w:sz w:val="28"/>
          <w:szCs w:val="28"/>
          <w:rtl/>
          <w:lang w:bidi="ar-DZ"/>
        </w:rPr>
        <w:t>- تطبيق الأدوات الميدانية كخطوة ثالثة</w:t>
      </w:r>
      <w:r>
        <w:rPr>
          <w:rFonts w:ascii="Sakkal Majalla" w:hAnsi="Sakkal Majalla" w:cs="Sakkal Majalla" w:hint="cs"/>
          <w:bCs/>
          <w:sz w:val="28"/>
          <w:szCs w:val="28"/>
          <w:rtl/>
          <w:lang w:bidi="ar-DZ"/>
        </w:rPr>
        <w:t xml:space="preserve">: </w:t>
      </w:r>
      <w:r w:rsidRPr="00E83725">
        <w:rPr>
          <w:rFonts w:ascii="Sakkal Majalla" w:hAnsi="Sakkal Majalla" w:cs="Sakkal Majalla"/>
          <w:bCs/>
          <w:sz w:val="28"/>
          <w:szCs w:val="28"/>
          <w:rtl/>
          <w:lang w:bidi="ar-DZ"/>
        </w:rPr>
        <w:t>ملاحظة – مقابلات استكشافية – جمع الوثائق الخ...)</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Default="00612B08" w:rsidP="00612B08">
      <w:pPr>
        <w:bidi/>
        <w:spacing w:before="120"/>
        <w:ind w:left="-1"/>
        <w:jc w:val="both"/>
        <w:rPr>
          <w:rFonts w:cs="Arabic Transparent"/>
          <w:bCs/>
          <w:sz w:val="28"/>
          <w:szCs w:val="28"/>
          <w:rtl/>
          <w:lang w:bidi="ar-DZ"/>
        </w:rPr>
      </w:pPr>
      <w:r w:rsidRPr="00E2262B">
        <w:rPr>
          <w:rFonts w:cs="Arabic Transparent" w:hint="cs"/>
          <w:bCs/>
          <w:sz w:val="28"/>
          <w:szCs w:val="28"/>
          <w:rtl/>
          <w:lang w:bidi="ar-DZ"/>
        </w:rPr>
        <w:t xml:space="preserve">المراجع: </w:t>
      </w:r>
    </w:p>
    <w:p w:rsidR="00612B08" w:rsidRDefault="00612B08" w:rsidP="00780F38">
      <w:pPr>
        <w:bidi/>
        <w:spacing w:before="120"/>
        <w:ind w:left="-1"/>
        <w:jc w:val="both"/>
        <w:rPr>
          <w:rFonts w:ascii="Sakkal Majalla" w:hAnsi="Sakkal Majalla" w:cs="Sakkal Majalla"/>
          <w:b/>
          <w:sz w:val="28"/>
          <w:szCs w:val="28"/>
          <w:rtl/>
          <w:lang w:bidi="ar-DZ"/>
        </w:rPr>
      </w:pPr>
      <w:r w:rsidRPr="00C12695">
        <w:rPr>
          <w:rFonts w:ascii="Sakkal Majalla" w:hAnsi="Sakkal Majalla" w:cs="Sakkal Majalla" w:hint="cs"/>
          <w:b/>
          <w:sz w:val="28"/>
          <w:szCs w:val="28"/>
          <w:rtl/>
          <w:lang w:bidi="ar-DZ"/>
        </w:rPr>
        <w:t>مراجع المنهجية عموما</w:t>
      </w:r>
      <w:r w:rsidR="00780F38">
        <w:rPr>
          <w:rFonts w:ascii="Sakkal Majalla" w:hAnsi="Sakkal Majalla" w:cs="Sakkal Majalla" w:hint="cs"/>
          <w:b/>
          <w:sz w:val="28"/>
          <w:szCs w:val="28"/>
          <w:rtl/>
          <w:lang w:bidi="ar-DZ"/>
        </w:rPr>
        <w:t xml:space="preserve"> السابقة الذكر ومنها مثل:</w:t>
      </w:r>
    </w:p>
    <w:p w:rsidR="00780F38" w:rsidRPr="00E2262B" w:rsidRDefault="00780F38" w:rsidP="00780F38">
      <w:pPr>
        <w:bidi/>
        <w:ind w:left="-1"/>
        <w:jc w:val="both"/>
        <w:rPr>
          <w:rFonts w:cs="Arabic Transparent"/>
          <w:sz w:val="28"/>
          <w:szCs w:val="28"/>
          <w:rtl/>
          <w:lang w:bidi="ar-DZ"/>
        </w:rPr>
      </w:pPr>
    </w:p>
    <w:p w:rsidR="00780F38" w:rsidRPr="00A83306" w:rsidRDefault="00780F38" w:rsidP="00780F38">
      <w:pPr>
        <w:pStyle w:val="ListParagraph"/>
        <w:numPr>
          <w:ilvl w:val="0"/>
          <w:numId w:val="19"/>
        </w:numPr>
        <w:bidi/>
        <w:spacing w:after="120" w:line="240" w:lineRule="auto"/>
        <w:ind w:left="341" w:hanging="284"/>
        <w:jc w:val="lowKashida"/>
        <w:rPr>
          <w:rFonts w:ascii="Sakkal Majalla" w:hAnsi="Sakkal Majalla" w:cs="Sakkal Majalla"/>
          <w:sz w:val="28"/>
          <w:szCs w:val="28"/>
          <w:rtl/>
          <w:lang w:bidi="ar-DZ"/>
        </w:rPr>
      </w:pPr>
      <w:r w:rsidRPr="00A83306">
        <w:rPr>
          <w:rFonts w:ascii="Sakkal Majalla" w:hAnsi="Sakkal Majalla" w:cs="Sakkal Majalla"/>
          <w:sz w:val="28"/>
          <w:szCs w:val="28"/>
          <w:rtl/>
          <w:lang w:bidi="ar-DZ"/>
        </w:rPr>
        <w:t xml:space="preserve">روبير بلانشيه، </w:t>
      </w:r>
      <w:r w:rsidRPr="00C20152">
        <w:rPr>
          <w:rFonts w:ascii="Sakkal Majalla" w:hAnsi="Sakkal Majalla" w:cs="Sakkal Majalla"/>
          <w:b/>
          <w:bCs/>
          <w:sz w:val="28"/>
          <w:szCs w:val="28"/>
          <w:rtl/>
          <w:lang w:bidi="ar-DZ"/>
        </w:rPr>
        <w:t>نظرية المعرفة العلمية (الابستمولوجيا)،</w:t>
      </w:r>
      <w:r w:rsidRPr="00C20152">
        <w:rPr>
          <w:rFonts w:ascii="Sakkal Majalla" w:hAnsi="Sakkal Majalla" w:cs="Sakkal Majalla"/>
          <w:sz w:val="28"/>
          <w:szCs w:val="28"/>
          <w:rtl/>
          <w:lang w:bidi="ar-DZ"/>
        </w:rPr>
        <w:t>ترجمة:</w:t>
      </w:r>
      <w:r w:rsidRPr="00C20152">
        <w:rPr>
          <w:rFonts w:ascii="Sakkal Majalla" w:hAnsi="Sakkal Majalla" w:cs="Sakkal Majalla"/>
          <w:sz w:val="24"/>
          <w:szCs w:val="24"/>
          <w:rtl/>
          <w:lang w:bidi="ar-DZ"/>
        </w:rPr>
        <w:t xml:space="preserve">حسن عبد الحميد، مطبوعات الجامعة، الكويت، </w:t>
      </w:r>
      <w:r w:rsidRPr="00A83306">
        <w:rPr>
          <w:rFonts w:ascii="Sakkal Majalla" w:hAnsi="Sakkal Majalla" w:cs="Sakkal Majalla"/>
          <w:sz w:val="28"/>
          <w:szCs w:val="28"/>
          <w:rtl/>
          <w:lang w:bidi="ar-DZ"/>
        </w:rPr>
        <w:t>1986</w:t>
      </w:r>
    </w:p>
    <w:p w:rsidR="00780F38" w:rsidRPr="00A83306" w:rsidRDefault="00780F38" w:rsidP="00780F38">
      <w:pPr>
        <w:pStyle w:val="ListParagraph"/>
        <w:numPr>
          <w:ilvl w:val="0"/>
          <w:numId w:val="19"/>
        </w:numPr>
        <w:bidi/>
        <w:spacing w:after="120" w:line="240" w:lineRule="auto"/>
        <w:ind w:left="341" w:hanging="284"/>
        <w:jc w:val="lowKashida"/>
        <w:rPr>
          <w:rFonts w:ascii="Sakkal Majalla" w:hAnsi="Sakkal Majalla" w:cs="Sakkal Majalla"/>
          <w:sz w:val="28"/>
          <w:szCs w:val="28"/>
          <w:rtl/>
          <w:lang w:bidi="ar-DZ"/>
        </w:rPr>
      </w:pPr>
      <w:r w:rsidRPr="00A83306">
        <w:rPr>
          <w:rFonts w:ascii="Sakkal Majalla" w:hAnsi="Sakkal Majalla" w:cs="Sakkal Majalla"/>
          <w:sz w:val="28"/>
          <w:szCs w:val="28"/>
          <w:rtl/>
          <w:lang w:bidi="ar-DZ"/>
        </w:rPr>
        <w:t xml:space="preserve">ريمون كيفي، لوك فان كمبنهود، </w:t>
      </w:r>
      <w:r w:rsidRPr="00C20152">
        <w:rPr>
          <w:rFonts w:ascii="Sakkal Majalla" w:hAnsi="Sakkal Majalla" w:cs="Sakkal Majalla"/>
          <w:b/>
          <w:bCs/>
          <w:sz w:val="28"/>
          <w:szCs w:val="28"/>
          <w:rtl/>
          <w:lang w:bidi="ar-DZ"/>
        </w:rPr>
        <w:t>دليل الباحث في العلوم الاجتماعية</w:t>
      </w:r>
      <w:r w:rsidRPr="00A83306">
        <w:rPr>
          <w:rFonts w:ascii="Sakkal Majalla" w:hAnsi="Sakkal Majalla" w:cs="Sakkal Majalla"/>
          <w:sz w:val="28"/>
          <w:szCs w:val="28"/>
          <w:rtl/>
          <w:lang w:bidi="ar-DZ"/>
        </w:rPr>
        <w:t>، تعريب: يوسف الجباعي، المكتبة العصرية ، بيروت، 1997.</w:t>
      </w:r>
    </w:p>
    <w:p w:rsidR="00780F38" w:rsidRPr="00A83306" w:rsidRDefault="00780F38" w:rsidP="00780F38">
      <w:pPr>
        <w:pStyle w:val="ListParagraph"/>
        <w:numPr>
          <w:ilvl w:val="0"/>
          <w:numId w:val="19"/>
        </w:numPr>
        <w:bidi/>
        <w:spacing w:after="120" w:line="240" w:lineRule="auto"/>
        <w:ind w:left="341" w:hanging="284"/>
        <w:jc w:val="lowKashida"/>
        <w:rPr>
          <w:rFonts w:ascii="Sakkal Majalla" w:hAnsi="Sakkal Majalla" w:cs="Sakkal Majalla"/>
          <w:sz w:val="28"/>
          <w:szCs w:val="28"/>
          <w:rtl/>
          <w:lang w:bidi="ar-DZ"/>
        </w:rPr>
      </w:pPr>
      <w:r w:rsidRPr="00A83306">
        <w:rPr>
          <w:rFonts w:ascii="Sakkal Majalla" w:hAnsi="Sakkal Majalla" w:cs="Sakkal Majalla"/>
          <w:sz w:val="28"/>
          <w:szCs w:val="28"/>
          <w:rtl/>
          <w:lang w:bidi="ar-DZ"/>
        </w:rPr>
        <w:t xml:space="preserve">علي حسين كركي، </w:t>
      </w:r>
      <w:r w:rsidRPr="00C20152">
        <w:rPr>
          <w:rFonts w:ascii="Sakkal Majalla" w:hAnsi="Sakkal Majalla" w:cs="Sakkal Majalla"/>
          <w:b/>
          <w:bCs/>
          <w:sz w:val="28"/>
          <w:szCs w:val="28"/>
          <w:rtl/>
          <w:lang w:bidi="ar-DZ"/>
        </w:rPr>
        <w:t>الابستيمولوجيا في ميدان المعرفة</w:t>
      </w:r>
      <w:r w:rsidRPr="00A83306">
        <w:rPr>
          <w:rFonts w:ascii="Sakkal Majalla" w:hAnsi="Sakkal Majalla" w:cs="Sakkal Majalla"/>
          <w:sz w:val="28"/>
          <w:szCs w:val="28"/>
          <w:rtl/>
          <w:lang w:bidi="ar-DZ"/>
        </w:rPr>
        <w:t>، شبكة المعرف، بيروت، 2010</w:t>
      </w:r>
    </w:p>
    <w:p w:rsidR="00780F38" w:rsidRPr="00A83306" w:rsidRDefault="00780F38" w:rsidP="00780F38">
      <w:pPr>
        <w:pStyle w:val="ListParagraph"/>
        <w:numPr>
          <w:ilvl w:val="0"/>
          <w:numId w:val="19"/>
        </w:numPr>
        <w:bidi/>
        <w:spacing w:after="120" w:line="240" w:lineRule="auto"/>
        <w:ind w:left="341" w:hanging="284"/>
        <w:jc w:val="both"/>
        <w:rPr>
          <w:rFonts w:ascii="Sakkal Majalla" w:hAnsi="Sakkal Majalla" w:cs="Sakkal Majalla"/>
          <w:sz w:val="28"/>
          <w:szCs w:val="28"/>
        </w:rPr>
      </w:pPr>
      <w:r w:rsidRPr="00A83306">
        <w:rPr>
          <w:rFonts w:ascii="Sakkal Majalla" w:hAnsi="Sakkal Majalla" w:cs="Sakkal Majalla"/>
          <w:sz w:val="28"/>
          <w:szCs w:val="28"/>
          <w:rtl/>
          <w:lang w:bidi="ar-DZ"/>
        </w:rPr>
        <w:t>موريس أنجرس</w:t>
      </w:r>
      <w:r>
        <w:rPr>
          <w:rFonts w:ascii="Sakkal Majalla" w:hAnsi="Sakkal Majalla" w:cs="Sakkal Majalla" w:hint="cs"/>
          <w:sz w:val="28"/>
          <w:szCs w:val="28"/>
          <w:rtl/>
          <w:lang w:bidi="ar-DZ"/>
        </w:rPr>
        <w:t>،</w:t>
      </w:r>
      <w:r w:rsidRPr="00C20152">
        <w:rPr>
          <w:rFonts w:ascii="Sakkal Majalla" w:hAnsi="Sakkal Majalla" w:cs="Sakkal Majalla"/>
          <w:b/>
          <w:bCs/>
          <w:sz w:val="28"/>
          <w:szCs w:val="28"/>
          <w:rtl/>
          <w:lang w:bidi="ar-DZ"/>
        </w:rPr>
        <w:t>منهجية البحث العلمي في العلوم الإنسانية</w:t>
      </w:r>
      <w:r w:rsidRPr="00A83306">
        <w:rPr>
          <w:rFonts w:ascii="Sakkal Majalla" w:hAnsi="Sakkal Majalla" w:cs="Sakkal Majalla"/>
          <w:sz w:val="28"/>
          <w:szCs w:val="28"/>
          <w:rtl/>
          <w:lang w:bidi="ar-DZ"/>
        </w:rPr>
        <w:t>، ترجمة: بوزيد صحراوي، كمال بوشرف، سعيد سبعون، دار القصبة للنشر، الجزائر، 2004.</w:t>
      </w:r>
    </w:p>
    <w:p w:rsidR="00780F38" w:rsidRPr="00C20152" w:rsidRDefault="00780F38" w:rsidP="00780F38">
      <w:pPr>
        <w:pStyle w:val="ListParagraph"/>
        <w:numPr>
          <w:ilvl w:val="0"/>
          <w:numId w:val="20"/>
        </w:numPr>
        <w:ind w:left="142" w:hanging="142"/>
        <w:rPr>
          <w:rFonts w:ascii="Sakkal Majalla" w:hAnsi="Sakkal Majalla" w:cs="Sakkal Majalla"/>
          <w:lang w:val="fr-FR"/>
        </w:rPr>
      </w:pPr>
      <w:r w:rsidRPr="00C20152">
        <w:rPr>
          <w:rFonts w:ascii="Sakkal Majalla" w:hAnsi="Sakkal Majalla" w:cs="Sakkal Majalla"/>
          <w:lang w:val="fr-FR"/>
        </w:rPr>
        <w:t xml:space="preserve">Alain Blanchet, " Les techniques d'enquête en sciences sociales:observer, interviewer, questionner", Dunod, 2005, Paris </w:t>
      </w:r>
    </w:p>
    <w:p w:rsidR="00780F38" w:rsidRPr="00C20152" w:rsidRDefault="00780F38" w:rsidP="00780F38">
      <w:pPr>
        <w:pStyle w:val="ListParagraph"/>
        <w:numPr>
          <w:ilvl w:val="0"/>
          <w:numId w:val="20"/>
        </w:numPr>
        <w:ind w:left="142" w:hanging="142"/>
        <w:rPr>
          <w:rFonts w:ascii="Sakkal Majalla" w:hAnsi="Sakkal Majalla" w:cs="Sakkal Majalla"/>
          <w:rtl/>
          <w:lang w:bidi="ar-DZ"/>
        </w:rPr>
      </w:pPr>
      <w:r w:rsidRPr="00C20152">
        <w:rPr>
          <w:rFonts w:ascii="Sakkal Majalla" w:hAnsi="Sakkal Majalla" w:cs="Sakkal Majalla"/>
          <w:lang w:val="fr-FR" w:bidi="ar-DZ"/>
        </w:rPr>
        <w:t>Alex Mucchielli, Dictionnaire des méthodes qualitatives en sciences humaines et sociales, Armand Colin, Paris, 2004</w:t>
      </w:r>
    </w:p>
    <w:p w:rsidR="00780F38" w:rsidRPr="00C20152" w:rsidRDefault="00780F38" w:rsidP="00780F38">
      <w:pPr>
        <w:pStyle w:val="ListParagraph"/>
        <w:numPr>
          <w:ilvl w:val="0"/>
          <w:numId w:val="20"/>
        </w:numPr>
        <w:ind w:left="142" w:hanging="142"/>
        <w:jc w:val="lowKashida"/>
        <w:rPr>
          <w:rFonts w:ascii="Sakkal Majalla" w:hAnsi="Sakkal Majalla" w:cs="Sakkal Majalla"/>
          <w:rtl/>
          <w:lang w:bidi="ar-DZ"/>
        </w:rPr>
      </w:pPr>
      <w:r w:rsidRPr="00C20152">
        <w:rPr>
          <w:rFonts w:ascii="Sakkal Majalla" w:hAnsi="Sakkal Majalla" w:cs="Sakkal Majalla"/>
          <w:lang w:val="fr-FR" w:bidi="ar-DZ"/>
        </w:rPr>
        <w:t xml:space="preserve">Boudon (R), </w:t>
      </w:r>
      <w:r w:rsidRPr="00C20152">
        <w:rPr>
          <w:rFonts w:ascii="Sakkal Majalla" w:hAnsi="Sakkal Majalla" w:cs="Sakkal Majalla"/>
          <w:u w:val="single"/>
          <w:lang w:val="fr-FR" w:bidi="ar-DZ"/>
        </w:rPr>
        <w:t>Les méthodes en sociologies</w:t>
      </w:r>
      <w:r w:rsidRPr="00C20152">
        <w:rPr>
          <w:rFonts w:ascii="Sakkal Majalla" w:hAnsi="Sakkal Majalla" w:cs="Sakkal Majalla"/>
          <w:lang w:val="fr-FR" w:bidi="ar-DZ"/>
        </w:rPr>
        <w:t>, Ed.PUF, 4</w:t>
      </w:r>
      <w:r w:rsidRPr="00C20152">
        <w:rPr>
          <w:rFonts w:ascii="Sakkal Majalla" w:hAnsi="Sakkal Majalla" w:cs="Sakkal Majalla"/>
          <w:vertAlign w:val="superscript"/>
          <w:lang w:val="fr-FR" w:bidi="ar-DZ"/>
        </w:rPr>
        <w:t>éme</w:t>
      </w:r>
      <w:r w:rsidRPr="00C20152">
        <w:rPr>
          <w:rFonts w:ascii="Sakkal Majalla" w:hAnsi="Sakkal Majalla" w:cs="Sakkal Majalla"/>
          <w:lang w:val="fr-FR" w:bidi="ar-DZ"/>
        </w:rPr>
        <w:t xml:space="preserve"> édition, Paris, 1976</w:t>
      </w:r>
      <w:r w:rsidRPr="00C20152">
        <w:rPr>
          <w:rFonts w:ascii="Sakkal Majalla" w:hAnsi="Sakkal Majalla" w:cs="Sakkal Majalla"/>
          <w:rtl/>
          <w:lang w:bidi="ar-DZ"/>
        </w:rPr>
        <w:t>.</w:t>
      </w:r>
    </w:p>
    <w:p w:rsidR="00780F38" w:rsidRPr="00C20152" w:rsidRDefault="00780F38" w:rsidP="00780F38">
      <w:pPr>
        <w:pStyle w:val="ListParagraph"/>
        <w:numPr>
          <w:ilvl w:val="0"/>
          <w:numId w:val="20"/>
        </w:numPr>
        <w:ind w:left="142" w:hanging="142"/>
        <w:rPr>
          <w:rFonts w:ascii="Sakkal Majalla" w:hAnsi="Sakkal Majalla" w:cs="Sakkal Majalla"/>
          <w:rtl/>
          <w:lang w:bidi="ar-DZ"/>
        </w:rPr>
      </w:pPr>
      <w:r w:rsidRPr="00C20152">
        <w:rPr>
          <w:rFonts w:ascii="Sakkal Majalla" w:hAnsi="Sakkal Majalla" w:cs="Sakkal Majalla"/>
          <w:lang w:val="fr-FR"/>
        </w:rPr>
        <w:t xml:space="preserve">François de Singly : L'enquête et ses méthodes:le questionnaire. </w:t>
      </w:r>
      <w:r w:rsidRPr="00C20152">
        <w:rPr>
          <w:rFonts w:ascii="Sakkal Majalla" w:hAnsi="Sakkal Majalla" w:cs="Sakkal Majalla"/>
        </w:rPr>
        <w:t xml:space="preserve">Nathan, 1992, Paris </w:t>
      </w:r>
    </w:p>
    <w:p w:rsidR="00780F38" w:rsidRPr="00C20152" w:rsidRDefault="00780F38" w:rsidP="00780F38">
      <w:pPr>
        <w:pStyle w:val="ListParagraph"/>
        <w:numPr>
          <w:ilvl w:val="0"/>
          <w:numId w:val="20"/>
        </w:numPr>
        <w:ind w:left="142" w:hanging="142"/>
        <w:rPr>
          <w:rFonts w:ascii="Sakkal Majalla" w:hAnsi="Sakkal Majalla" w:cs="Sakkal Majalla"/>
          <w:lang w:val="fr-FR" w:bidi="ar-DZ"/>
        </w:rPr>
      </w:pPr>
      <w:r w:rsidRPr="00C20152">
        <w:rPr>
          <w:rFonts w:ascii="Sakkal Majalla" w:hAnsi="Sakkal Majalla" w:cs="Sakkal Majalla"/>
          <w:lang w:val="fr-FR" w:bidi="ar-DZ"/>
        </w:rPr>
        <w:t>Jean-Claude Combessie, La méthode en sociologie, Casbah Editions, Alger,1998</w:t>
      </w:r>
    </w:p>
    <w:p w:rsidR="00780F38" w:rsidRPr="00C20152" w:rsidRDefault="00780F38" w:rsidP="00780F38">
      <w:pPr>
        <w:pStyle w:val="ListParagraph"/>
        <w:numPr>
          <w:ilvl w:val="0"/>
          <w:numId w:val="20"/>
        </w:numPr>
        <w:ind w:left="142" w:hanging="142"/>
        <w:rPr>
          <w:rFonts w:ascii="Sakkal Majalla" w:hAnsi="Sakkal Majalla" w:cs="Sakkal Majalla"/>
          <w:lang w:val="fr-FR"/>
        </w:rPr>
      </w:pPr>
      <w:r w:rsidRPr="00C20152">
        <w:rPr>
          <w:rFonts w:ascii="Sakkal Majalla" w:hAnsi="Sakkal Majalla" w:cs="Sakkal Majalla"/>
          <w:lang w:val="fr-FR"/>
        </w:rPr>
        <w:t>Jean-Pierre Pourtois,  HuguetteDesmet, Epistémologie et instrumentation en sciences humaines, Mardaga, 2007</w:t>
      </w:r>
    </w:p>
    <w:p w:rsidR="00780F38" w:rsidRPr="00C20152" w:rsidRDefault="00780F38" w:rsidP="00780F38">
      <w:pPr>
        <w:pStyle w:val="ListParagraph"/>
        <w:numPr>
          <w:ilvl w:val="0"/>
          <w:numId w:val="20"/>
        </w:numPr>
        <w:spacing w:after="0"/>
        <w:ind w:left="142" w:hanging="142"/>
        <w:rPr>
          <w:rFonts w:ascii="Sakkal Majalla" w:hAnsi="Sakkal Majalla" w:cs="Sakkal Majalla"/>
          <w:lang w:val="fr-FR"/>
        </w:rPr>
      </w:pPr>
      <w:r w:rsidRPr="00C20152">
        <w:rPr>
          <w:rFonts w:ascii="Sakkal Majalla" w:hAnsi="Sakkal Majalla" w:cs="Sakkal Majalla"/>
          <w:lang w:val="fr-FR"/>
        </w:rPr>
        <w:lastRenderedPageBreak/>
        <w:t>Laurence Viennot,  Didactique, épistémologie et histoire des sciences, PUF , 2008</w:t>
      </w:r>
    </w:p>
    <w:p w:rsidR="00780F38" w:rsidRPr="00A83306" w:rsidRDefault="00780F38" w:rsidP="00780F38">
      <w:pPr>
        <w:pStyle w:val="FootnoteText"/>
        <w:numPr>
          <w:ilvl w:val="0"/>
          <w:numId w:val="20"/>
        </w:numPr>
        <w:ind w:left="142" w:hanging="142"/>
        <w:rPr>
          <w:rFonts w:ascii="Sakkal Majalla" w:hAnsi="Sakkal Majalla" w:cs="Sakkal Majalla"/>
          <w:b w:val="0"/>
          <w:bCs w:val="0"/>
          <w:color w:val="auto"/>
          <w:sz w:val="24"/>
          <w:szCs w:val="24"/>
          <w:rtl/>
          <w:lang w:bidi="ar-DZ"/>
        </w:rPr>
      </w:pPr>
      <w:r w:rsidRPr="00A83306">
        <w:rPr>
          <w:rFonts w:ascii="Sakkal Majalla" w:hAnsi="Sakkal Majalla" w:cs="Sakkal Majalla"/>
          <w:b w:val="0"/>
          <w:bCs w:val="0"/>
          <w:color w:val="auto"/>
          <w:sz w:val="24"/>
          <w:szCs w:val="24"/>
          <w:lang w:bidi="ar-DZ"/>
        </w:rPr>
        <w:t>Madeleine Grawitz, méthodes des sciences sociales, deuxième édition, Dalloz, Paris, 1974</w:t>
      </w:r>
    </w:p>
    <w:p w:rsidR="00780F38" w:rsidRPr="00C20152" w:rsidRDefault="00780F38" w:rsidP="00780F38">
      <w:pPr>
        <w:pStyle w:val="ListParagraph"/>
        <w:numPr>
          <w:ilvl w:val="0"/>
          <w:numId w:val="20"/>
        </w:numPr>
        <w:ind w:left="142" w:hanging="142"/>
        <w:rPr>
          <w:rFonts w:ascii="Sakkal Majalla" w:hAnsi="Sakkal Majalla" w:cs="Sakkal Majalla"/>
          <w:lang w:val="fr-FR"/>
        </w:rPr>
      </w:pPr>
      <w:r w:rsidRPr="00C20152">
        <w:rPr>
          <w:rFonts w:ascii="Sakkal Majalla" w:hAnsi="Sakkal Majalla" w:cs="Sakkal Majalla"/>
          <w:lang w:val="fr-FR"/>
        </w:rPr>
        <w:t>Michel Bitbol et Jean Gayon, l’épistémologie française, 1830-1970, Editions Matériologiques, 2015</w:t>
      </w:r>
    </w:p>
    <w:p w:rsidR="00780F38" w:rsidRPr="001A0FC0" w:rsidRDefault="00780F38" w:rsidP="00780F38">
      <w:pPr>
        <w:pStyle w:val="ListParagraph"/>
        <w:numPr>
          <w:ilvl w:val="0"/>
          <w:numId w:val="20"/>
        </w:numPr>
        <w:tabs>
          <w:tab w:val="left" w:pos="284"/>
        </w:tabs>
        <w:ind w:left="142" w:hanging="142"/>
        <w:rPr>
          <w:rFonts w:ascii="Sakkal Majalla" w:hAnsi="Sakkal Majalla" w:cs="Sakkal Majalla"/>
          <w:lang w:val="fr-FR" w:bidi="ar-DZ"/>
        </w:rPr>
      </w:pPr>
      <w:r w:rsidRPr="001A0FC0">
        <w:rPr>
          <w:rFonts w:ascii="Sakkal Majalla" w:hAnsi="Sakkal Majalla" w:cs="Sakkal Majalla"/>
          <w:lang w:val="fr-FR" w:bidi="ar-DZ"/>
        </w:rPr>
        <w:t>Paul Lazarsfeld, philosophie des sciences sociales, Editions Gallimard, 1970</w:t>
      </w:r>
    </w:p>
    <w:p w:rsidR="00780F38" w:rsidRPr="001A0FC0" w:rsidRDefault="00780F38" w:rsidP="00780F38">
      <w:pPr>
        <w:pStyle w:val="ListParagraph"/>
        <w:numPr>
          <w:ilvl w:val="0"/>
          <w:numId w:val="20"/>
        </w:numPr>
        <w:tabs>
          <w:tab w:val="left" w:pos="284"/>
        </w:tabs>
        <w:ind w:left="142" w:hanging="142"/>
        <w:rPr>
          <w:rFonts w:ascii="Sakkal Majalla" w:hAnsi="Sakkal Majalla" w:cs="Sakkal Majalla"/>
          <w:lang w:val="fr-FR"/>
        </w:rPr>
      </w:pPr>
      <w:r w:rsidRPr="001A0FC0">
        <w:rPr>
          <w:rFonts w:ascii="Sakkal Majalla" w:hAnsi="Sakkal Majalla" w:cs="Sakkal Majalla"/>
          <w:lang w:val="fr-FR"/>
        </w:rPr>
        <w:t>Raymond Boudon,   La crise de la sociologie,  Questions d'épistémologie sociologique, :Librairie Droz, 1971</w:t>
      </w:r>
    </w:p>
    <w:p w:rsidR="00780F38" w:rsidRPr="00596E07" w:rsidRDefault="00780F38" w:rsidP="00780F3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الاول</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الا ستكشافية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اقتصاد حضري1</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01</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01</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E50A44">
        <w:rPr>
          <w:rFonts w:ascii="Sakkal Majalla" w:hAnsi="Sakkal Majalla" w:cs="Sakkal Majalla" w:hint="cs"/>
          <w:b/>
          <w:sz w:val="28"/>
          <w:szCs w:val="28"/>
          <w:rtl/>
          <w:lang w:bidi="ar-DZ"/>
        </w:rPr>
        <w:t xml:space="preserve">تهدف المادة إلى  </w:t>
      </w:r>
      <w:r w:rsidRPr="00E50A44">
        <w:rPr>
          <w:rFonts w:ascii="Sakkal Majalla" w:hAnsi="Sakkal Majalla" w:cs="Sakkal Majalla"/>
          <w:b/>
          <w:sz w:val="28"/>
          <w:szCs w:val="28"/>
          <w:rtl/>
          <w:lang w:bidi="ar-DZ"/>
        </w:rPr>
        <w:t>إعطاء المعارف الأساسية في الاقتصاد العام والاقتصاد الحضري التي تساعد الطلبة على فهم المظاهر الاقتصادية المتعلقة بالحياة الاجتماعية في المدن</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E50A44">
        <w:rPr>
          <w:rFonts w:ascii="Sakkal Majalla" w:hAnsi="Sakkal Majalla" w:cs="Sakkal Majalla"/>
          <w:b/>
          <w:sz w:val="28"/>
          <w:szCs w:val="28"/>
          <w:rtl/>
          <w:lang w:bidi="ar-DZ"/>
        </w:rPr>
        <w:t>معارف أولية في الاقتصاد العام و في العلوم الاجتماعية</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E50A44" w:rsidRDefault="00612B08" w:rsidP="00612B08">
      <w:pPr>
        <w:bidi/>
        <w:spacing w:before="120"/>
        <w:ind w:left="57"/>
        <w:jc w:val="both"/>
        <w:rPr>
          <w:rFonts w:ascii="Sakkal Majalla" w:hAnsi="Sakkal Majalla" w:cs="Sakkal Majalla"/>
          <w:b/>
          <w:sz w:val="28"/>
          <w:szCs w:val="28"/>
          <w:rtl/>
          <w:lang w:bidi="ar-DZ"/>
        </w:rPr>
      </w:pPr>
      <w:r w:rsidRPr="00E50A44">
        <w:rPr>
          <w:rFonts w:ascii="Sakkal Majalla" w:hAnsi="Sakkal Majalla" w:cs="Sakkal Majalla" w:hint="cs"/>
          <w:b/>
          <w:sz w:val="28"/>
          <w:szCs w:val="28"/>
          <w:rtl/>
          <w:lang w:bidi="ar-DZ"/>
        </w:rPr>
        <w:t xml:space="preserve">يتمثل محتوى المادة في:  </w:t>
      </w:r>
      <w:r w:rsidRPr="00E50A44">
        <w:rPr>
          <w:rFonts w:ascii="Sakkal Majalla" w:hAnsi="Sakkal Majalla" w:cs="Sakkal Majalla"/>
          <w:b/>
          <w:sz w:val="28"/>
          <w:szCs w:val="28"/>
          <w:rtl/>
          <w:lang w:bidi="ar-DZ"/>
        </w:rPr>
        <w:t>تعريف علم الاقتصاد والتعرف ع</w:t>
      </w:r>
      <w:r w:rsidRPr="00E50A44">
        <w:rPr>
          <w:rFonts w:ascii="Sakkal Majalla" w:hAnsi="Sakkal Majalla" w:cs="Sakkal Majalla" w:hint="cs"/>
          <w:b/>
          <w:sz w:val="28"/>
          <w:szCs w:val="28"/>
          <w:rtl/>
          <w:lang w:bidi="ar-DZ"/>
        </w:rPr>
        <w:t>لى</w:t>
      </w:r>
      <w:r w:rsidRPr="00E50A44">
        <w:rPr>
          <w:rFonts w:ascii="Sakkal Majalla" w:hAnsi="Sakkal Majalla" w:cs="Sakkal Majalla"/>
          <w:b/>
          <w:sz w:val="28"/>
          <w:szCs w:val="28"/>
          <w:rtl/>
          <w:lang w:bidi="ar-DZ"/>
        </w:rPr>
        <w:t xml:space="preserve"> المفاهيم المؤشرات الأساسية المستعملة في تحليل النشاط الاقتصادي</w:t>
      </w:r>
      <w:r w:rsidRPr="00E50A44">
        <w:rPr>
          <w:rFonts w:ascii="Sakkal Majalla" w:hAnsi="Sakkal Majalla" w:cs="Sakkal Majalla" w:hint="cs"/>
          <w:b/>
          <w:sz w:val="28"/>
          <w:szCs w:val="28"/>
          <w:rtl/>
          <w:lang w:bidi="ar-DZ"/>
        </w:rPr>
        <w:t xml:space="preserve"> من خلال ما يلي</w:t>
      </w:r>
      <w:r w:rsidRPr="00E50A44">
        <w:rPr>
          <w:rFonts w:ascii="Sakkal Majalla" w:hAnsi="Sakkal Majalla" w:cs="Sakkal Majalla"/>
          <w:b/>
          <w:sz w:val="28"/>
          <w:szCs w:val="28"/>
          <w:rtl/>
          <w:lang w:bidi="ar-DZ"/>
        </w:rPr>
        <w:t xml:space="preserve"> :</w:t>
      </w:r>
    </w:p>
    <w:p w:rsidR="00612B08" w:rsidRPr="00E50A44" w:rsidRDefault="00612B08" w:rsidP="00612B08">
      <w:pPr>
        <w:bidi/>
        <w:ind w:left="-1"/>
        <w:jc w:val="both"/>
        <w:rPr>
          <w:rFonts w:ascii="Sakkal Majalla" w:hAnsi="Sakkal Majalla" w:cs="Sakkal Majalla"/>
          <w:b/>
          <w:sz w:val="28"/>
          <w:szCs w:val="28"/>
          <w:rtl/>
          <w:lang w:bidi="ar-DZ"/>
        </w:rPr>
      </w:pPr>
      <w:r w:rsidRPr="00E50A44">
        <w:rPr>
          <w:rFonts w:ascii="Sakkal Majalla" w:hAnsi="Sakkal Majalla" w:cs="Sakkal Majalla"/>
          <w:b/>
          <w:sz w:val="28"/>
          <w:szCs w:val="28"/>
          <w:rtl/>
          <w:lang w:bidi="ar-DZ"/>
        </w:rPr>
        <w:t xml:space="preserve">1. ما هي الظاهرة الاقتصادية, حقل الاقتصاد, </w:t>
      </w:r>
    </w:p>
    <w:p w:rsidR="00612B08" w:rsidRPr="00E50A44" w:rsidRDefault="00612B08" w:rsidP="00612B08">
      <w:pPr>
        <w:bidi/>
        <w:ind w:left="-1"/>
        <w:jc w:val="both"/>
        <w:rPr>
          <w:rFonts w:ascii="Sakkal Majalla" w:hAnsi="Sakkal Majalla" w:cs="Sakkal Majalla"/>
          <w:b/>
          <w:sz w:val="28"/>
          <w:szCs w:val="28"/>
          <w:rtl/>
          <w:lang w:bidi="ar-DZ"/>
        </w:rPr>
      </w:pPr>
      <w:r w:rsidRPr="00E50A44">
        <w:rPr>
          <w:rFonts w:ascii="Sakkal Majalla" w:hAnsi="Sakkal Majalla" w:cs="Sakkal Majalla"/>
          <w:b/>
          <w:sz w:val="28"/>
          <w:szCs w:val="28"/>
          <w:rtl/>
          <w:lang w:bidi="ar-DZ"/>
        </w:rPr>
        <w:t xml:space="preserve">2. المؤشرات الاقتصادية العامة : الناتج الداخلي الخام, الإنتاج, الإنتاجية, النمو الاقتصادي و قياساته, </w:t>
      </w:r>
    </w:p>
    <w:p w:rsidR="00612B08" w:rsidRPr="00E50A44" w:rsidRDefault="00612B08" w:rsidP="00612B08">
      <w:pPr>
        <w:bidi/>
        <w:ind w:left="-1"/>
        <w:jc w:val="both"/>
        <w:rPr>
          <w:rFonts w:ascii="Sakkal Majalla" w:hAnsi="Sakkal Majalla" w:cs="Sakkal Majalla"/>
          <w:b/>
          <w:sz w:val="28"/>
          <w:szCs w:val="28"/>
          <w:rtl/>
          <w:lang w:bidi="ar-DZ"/>
        </w:rPr>
      </w:pPr>
      <w:r w:rsidRPr="00E50A44">
        <w:rPr>
          <w:rFonts w:ascii="Sakkal Majalla" w:hAnsi="Sakkal Majalla" w:cs="Sakkal Majalla"/>
          <w:b/>
          <w:sz w:val="28"/>
          <w:szCs w:val="28"/>
          <w:rtl/>
          <w:lang w:bidi="ar-DZ"/>
        </w:rPr>
        <w:t xml:space="preserve">3. الفاعلين الاقتصاديين, القطاعات الاقتصادية, الأنظمة الاقتصادية والسياسات </w:t>
      </w:r>
      <w:r w:rsidRPr="00E50A44">
        <w:rPr>
          <w:rFonts w:ascii="Sakkal Majalla" w:hAnsi="Sakkal Majalla" w:cs="Sakkal Majalla" w:hint="cs"/>
          <w:b/>
          <w:sz w:val="28"/>
          <w:szCs w:val="28"/>
          <w:rtl/>
          <w:lang w:bidi="ar-DZ"/>
        </w:rPr>
        <w:t>الاقتصادية</w:t>
      </w:r>
      <w:r w:rsidRPr="00E50A44">
        <w:rPr>
          <w:rFonts w:ascii="Sakkal Majalla" w:hAnsi="Sakkal Majalla" w:cs="Sakkal Majalla"/>
          <w:b/>
          <w:sz w:val="28"/>
          <w:szCs w:val="28"/>
          <w:rtl/>
          <w:lang w:bidi="ar-DZ"/>
        </w:rPr>
        <w:t>. تعريف النمو ال</w:t>
      </w:r>
      <w:r w:rsidRPr="00E50A44">
        <w:rPr>
          <w:rFonts w:ascii="Sakkal Majalla" w:hAnsi="Sakkal Majalla" w:cs="Sakkal Majalla" w:hint="cs"/>
          <w:b/>
          <w:sz w:val="28"/>
          <w:szCs w:val="28"/>
          <w:rtl/>
          <w:lang w:bidi="ar-DZ"/>
        </w:rPr>
        <w:t>ح</w:t>
      </w:r>
      <w:r w:rsidRPr="00E50A44">
        <w:rPr>
          <w:rFonts w:ascii="Sakkal Majalla" w:hAnsi="Sakkal Majalla" w:cs="Sakkal Majalla"/>
          <w:b/>
          <w:sz w:val="28"/>
          <w:szCs w:val="28"/>
          <w:rtl/>
          <w:lang w:bidi="ar-DZ"/>
        </w:rPr>
        <w:t xml:space="preserve">ضري,  علاقة النمو الحضري بالتحضر, كيف نقيس التحضر و التنمية الخضرية (نسب التحضر والنمو الحضري, كيفية قياسهما)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Pr="00F47C45" w:rsidRDefault="00612B08" w:rsidP="00612B08">
      <w:pPr>
        <w:pStyle w:val="ListParagraph"/>
        <w:numPr>
          <w:ilvl w:val="0"/>
          <w:numId w:val="41"/>
        </w:numPr>
        <w:tabs>
          <w:tab w:val="left" w:pos="426"/>
        </w:tabs>
        <w:spacing w:after="0" w:line="240" w:lineRule="auto"/>
        <w:rPr>
          <w:rFonts w:ascii="Sakkal Majalla" w:hAnsi="Sakkal Majalla" w:cs="Sakkal Majalla"/>
          <w:sz w:val="28"/>
          <w:szCs w:val="28"/>
          <w:lang w:val="fr-FR"/>
        </w:rPr>
      </w:pPr>
      <w:r w:rsidRPr="00F47C45">
        <w:rPr>
          <w:rFonts w:ascii="Sakkal Majalla" w:hAnsi="Sakkal Majalla" w:cs="Sakkal Majalla"/>
          <w:sz w:val="28"/>
          <w:szCs w:val="28"/>
          <w:lang w:val="fr-FR"/>
        </w:rPr>
        <w:t xml:space="preserve">Claval Paul, Traité d’Urbanologie, Ed LITEC, Paris 1988, 680 p. </w:t>
      </w:r>
    </w:p>
    <w:p w:rsidR="00612B08" w:rsidRPr="00F47C45" w:rsidRDefault="00612B08" w:rsidP="00612B08">
      <w:pPr>
        <w:pStyle w:val="ListParagraph"/>
        <w:numPr>
          <w:ilvl w:val="0"/>
          <w:numId w:val="41"/>
        </w:numPr>
        <w:tabs>
          <w:tab w:val="left" w:pos="426"/>
        </w:tabs>
        <w:spacing w:after="0" w:line="240" w:lineRule="auto"/>
        <w:rPr>
          <w:rFonts w:ascii="Sakkal Majalla" w:hAnsi="Sakkal Majalla" w:cs="Sakkal Majalla"/>
          <w:sz w:val="28"/>
          <w:szCs w:val="28"/>
          <w:lang w:val="fr-FR"/>
        </w:rPr>
      </w:pPr>
      <w:r w:rsidRPr="00F47C45">
        <w:rPr>
          <w:rFonts w:ascii="Sakkal Majalla" w:hAnsi="Sakkal Majalla" w:cs="Sakkal Majalla"/>
          <w:sz w:val="28"/>
          <w:szCs w:val="28"/>
          <w:lang w:val="fr-FR"/>
        </w:rPr>
        <w:t>Lefebvre (H.), 1974,  </w:t>
      </w:r>
      <w:r w:rsidRPr="00F47C45">
        <w:rPr>
          <w:rFonts w:ascii="Sakkal Majalla" w:hAnsi="Sakkal Majalla" w:cs="Sakkal Majalla"/>
          <w:i/>
          <w:iCs/>
          <w:sz w:val="28"/>
          <w:szCs w:val="28"/>
          <w:lang w:val="fr-FR"/>
        </w:rPr>
        <w:t>Le droit à la ville</w:t>
      </w:r>
      <w:r w:rsidRPr="00F47C45">
        <w:rPr>
          <w:rFonts w:ascii="Sakkal Majalla" w:hAnsi="Sakkal Majalla" w:cs="Sakkal Majalla"/>
          <w:sz w:val="28"/>
          <w:szCs w:val="28"/>
          <w:lang w:val="fr-FR"/>
        </w:rPr>
        <w:t>, Paris, Seuil.</w:t>
      </w:r>
    </w:p>
    <w:p w:rsidR="00612B08" w:rsidRPr="00F47C45" w:rsidRDefault="00612B08" w:rsidP="00612B08">
      <w:pPr>
        <w:pStyle w:val="ListParagraph"/>
        <w:numPr>
          <w:ilvl w:val="0"/>
          <w:numId w:val="41"/>
        </w:numPr>
        <w:tabs>
          <w:tab w:val="left" w:pos="426"/>
        </w:tabs>
        <w:spacing w:after="0" w:line="240" w:lineRule="auto"/>
        <w:rPr>
          <w:rFonts w:ascii="Sakkal Majalla" w:hAnsi="Sakkal Majalla" w:cs="Sakkal Majalla"/>
          <w:sz w:val="28"/>
          <w:szCs w:val="28"/>
          <w:lang w:val="fr-FR"/>
        </w:rPr>
      </w:pPr>
      <w:r w:rsidRPr="00F47C45">
        <w:rPr>
          <w:rFonts w:ascii="Sakkal Majalla" w:hAnsi="Sakkal Majalla" w:cs="Sakkal Majalla"/>
          <w:sz w:val="28"/>
          <w:szCs w:val="28"/>
          <w:lang w:val="fr-FR"/>
        </w:rPr>
        <w:lastRenderedPageBreak/>
        <w:t xml:space="preserve">Merlin P. et Choay F. (dir.), 2000 : </w:t>
      </w:r>
      <w:r w:rsidRPr="00F47C45">
        <w:rPr>
          <w:rFonts w:ascii="Sakkal Majalla" w:hAnsi="Sakkal Majalla" w:cs="Sakkal Majalla"/>
          <w:i/>
          <w:iCs/>
          <w:sz w:val="28"/>
          <w:szCs w:val="28"/>
          <w:lang w:val="fr-FR"/>
        </w:rPr>
        <w:t xml:space="preserve">Dictionnaire de l’urbanisme et de l’aménagement, </w:t>
      </w:r>
      <w:r w:rsidRPr="00F47C45">
        <w:rPr>
          <w:rFonts w:ascii="Sakkal Majalla" w:hAnsi="Sakkal Majalla" w:cs="Sakkal Majalla"/>
          <w:sz w:val="28"/>
          <w:szCs w:val="28"/>
          <w:lang w:val="fr-FR"/>
        </w:rPr>
        <w:t>PUF, Paris, 906 PAGES</w:t>
      </w:r>
    </w:p>
    <w:p w:rsidR="00612B08" w:rsidRPr="00E50A44" w:rsidRDefault="00612B08" w:rsidP="00612B08">
      <w:pPr>
        <w:pStyle w:val="ListParagraph"/>
        <w:numPr>
          <w:ilvl w:val="0"/>
          <w:numId w:val="41"/>
        </w:numPr>
        <w:tabs>
          <w:tab w:val="left" w:pos="426"/>
        </w:tabs>
        <w:spacing w:after="0" w:line="240" w:lineRule="auto"/>
        <w:rPr>
          <w:rFonts w:ascii="Sakkal Majalla" w:hAnsi="Sakkal Majalla" w:cs="Sakkal Majalla"/>
          <w:sz w:val="28"/>
          <w:szCs w:val="28"/>
          <w:rtl/>
        </w:rPr>
      </w:pPr>
      <w:r w:rsidRPr="00F47C45">
        <w:rPr>
          <w:rFonts w:ascii="Sakkal Majalla" w:hAnsi="Sakkal Majalla" w:cs="Sakkal Majalla"/>
          <w:sz w:val="28"/>
          <w:szCs w:val="28"/>
          <w:lang w:val="fr-FR"/>
        </w:rPr>
        <w:t xml:space="preserve">Polese Mario, 1993 : </w:t>
      </w:r>
      <w:r w:rsidRPr="00F47C45">
        <w:rPr>
          <w:rFonts w:ascii="Sakkal Majalla" w:hAnsi="Sakkal Majalla" w:cs="Sakkal Majalla"/>
          <w:i/>
          <w:iCs/>
          <w:sz w:val="28"/>
          <w:szCs w:val="28"/>
          <w:lang w:val="fr-FR"/>
        </w:rPr>
        <w:t>Economie urbaine et régionale,</w:t>
      </w:r>
      <w:r w:rsidRPr="00F47C45">
        <w:rPr>
          <w:rFonts w:ascii="Sakkal Majalla" w:hAnsi="Sakkal Majalla" w:cs="Sakkal Majalla"/>
          <w:sz w:val="28"/>
          <w:szCs w:val="28"/>
          <w:lang w:val="fr-FR"/>
        </w:rPr>
        <w:t xml:space="preserve"> Ed. </w:t>
      </w:r>
      <w:r w:rsidRPr="00E50A44">
        <w:rPr>
          <w:rFonts w:ascii="Sakkal Majalla" w:hAnsi="Sakkal Majalla" w:cs="Sakkal Majalla"/>
          <w:sz w:val="28"/>
          <w:szCs w:val="28"/>
        </w:rPr>
        <w:t xml:space="preserve">Economica, Paris, 480 pages </w:t>
      </w:r>
    </w:p>
    <w:p w:rsidR="00612B08" w:rsidRPr="00F47C45" w:rsidRDefault="00612B08" w:rsidP="00612B08">
      <w:pPr>
        <w:pStyle w:val="ListParagraph"/>
        <w:numPr>
          <w:ilvl w:val="0"/>
          <w:numId w:val="41"/>
        </w:numPr>
        <w:tabs>
          <w:tab w:val="left" w:pos="426"/>
        </w:tabs>
        <w:spacing w:after="0" w:line="240" w:lineRule="auto"/>
        <w:rPr>
          <w:rFonts w:ascii="Sakkal Majalla" w:hAnsi="Sakkal Majalla" w:cs="Sakkal Majalla"/>
          <w:sz w:val="28"/>
          <w:szCs w:val="28"/>
          <w:lang w:val="fr-FR"/>
        </w:rPr>
      </w:pPr>
      <w:r w:rsidRPr="00F47C45">
        <w:rPr>
          <w:rFonts w:ascii="Sakkal Majalla" w:hAnsi="Sakkal Majalla" w:cs="Sakkal Majalla"/>
          <w:sz w:val="28"/>
          <w:szCs w:val="28"/>
          <w:lang w:val="fr-FR"/>
        </w:rPr>
        <w:t>Remy (J.), Voyé (L.), </w:t>
      </w:r>
      <w:r w:rsidRPr="00F47C45">
        <w:rPr>
          <w:rFonts w:ascii="Sakkal Majalla" w:hAnsi="Sakkal Majalla" w:cs="Sakkal Majalla"/>
          <w:i/>
          <w:iCs/>
          <w:sz w:val="28"/>
          <w:szCs w:val="28"/>
          <w:lang w:val="fr-FR"/>
        </w:rPr>
        <w:t>La ville : vers une nouvelle définition ?</w:t>
      </w:r>
      <w:r w:rsidRPr="00F47C45">
        <w:rPr>
          <w:rFonts w:ascii="Sakkal Majalla" w:hAnsi="Sakkal Majalla" w:cs="Sakkal Majalla"/>
          <w:sz w:val="28"/>
          <w:szCs w:val="28"/>
          <w:lang w:val="fr-FR"/>
        </w:rPr>
        <w:t>, Paris, L’Harmattan, 1992.</w:t>
      </w:r>
    </w:p>
    <w:p w:rsidR="00612B08" w:rsidRPr="00F47C45" w:rsidRDefault="00612B08" w:rsidP="00612B08">
      <w:pPr>
        <w:pStyle w:val="ListParagraph"/>
        <w:numPr>
          <w:ilvl w:val="0"/>
          <w:numId w:val="41"/>
        </w:numPr>
        <w:tabs>
          <w:tab w:val="left" w:pos="426"/>
        </w:tabs>
        <w:spacing w:after="0" w:line="240" w:lineRule="auto"/>
        <w:rPr>
          <w:rFonts w:ascii="Sakkal Majalla" w:hAnsi="Sakkal Majalla" w:cs="Sakkal Majalla"/>
          <w:sz w:val="28"/>
          <w:szCs w:val="28"/>
          <w:lang w:val="fr-FR"/>
        </w:rPr>
      </w:pPr>
      <w:r w:rsidRPr="00F47C45">
        <w:rPr>
          <w:rFonts w:ascii="Sakkal Majalla" w:hAnsi="Sakkal Majalla" w:cs="Sakkal Majalla"/>
          <w:sz w:val="28"/>
          <w:szCs w:val="28"/>
          <w:lang w:val="fr-FR"/>
        </w:rPr>
        <w:t>Roncayolo (M.), </w:t>
      </w:r>
      <w:r w:rsidRPr="00F47C45">
        <w:rPr>
          <w:rFonts w:ascii="Sakkal Majalla" w:hAnsi="Sakkal Majalla" w:cs="Sakkal Majalla"/>
          <w:i/>
          <w:iCs/>
          <w:sz w:val="28"/>
          <w:szCs w:val="28"/>
          <w:lang w:val="fr-FR"/>
        </w:rPr>
        <w:t>La ville et ses territoires,</w:t>
      </w:r>
      <w:r w:rsidRPr="00F47C45">
        <w:rPr>
          <w:rFonts w:ascii="Sakkal Majalla" w:hAnsi="Sakkal Majalla" w:cs="Sakkal Majalla"/>
          <w:sz w:val="28"/>
          <w:szCs w:val="28"/>
          <w:lang w:val="fr-FR"/>
        </w:rPr>
        <w:t>Paris, Gallimard, Folio essais, 1997.</w:t>
      </w:r>
    </w:p>
    <w:p w:rsidR="00612B08" w:rsidRPr="00F47C45" w:rsidRDefault="00612B08" w:rsidP="00612B08">
      <w:pPr>
        <w:pStyle w:val="ListParagraph"/>
        <w:numPr>
          <w:ilvl w:val="0"/>
          <w:numId w:val="41"/>
        </w:numPr>
        <w:tabs>
          <w:tab w:val="left" w:pos="426"/>
        </w:tabs>
        <w:spacing w:after="0" w:line="240" w:lineRule="auto"/>
        <w:rPr>
          <w:rFonts w:ascii="Sakkal Majalla" w:hAnsi="Sakkal Majalla" w:cs="Sakkal Majalla"/>
          <w:sz w:val="28"/>
          <w:szCs w:val="28"/>
          <w:lang w:val="fr-FR"/>
        </w:rPr>
      </w:pPr>
      <w:r w:rsidRPr="00F47C45">
        <w:rPr>
          <w:rFonts w:ascii="Sakkal Majalla" w:hAnsi="Sakkal Majalla" w:cs="Sakkal Majalla"/>
          <w:sz w:val="28"/>
          <w:szCs w:val="28"/>
          <w:lang w:val="fr-FR"/>
        </w:rPr>
        <w:t xml:space="preserve">Stébé (J-M) et Marchal H (dir), 2011 : </w:t>
      </w:r>
      <w:r w:rsidRPr="003E0A55">
        <w:rPr>
          <w:rFonts w:ascii="Sakkal Majalla" w:hAnsi="Sakkal Majalla" w:cs="Sakkal Majalla"/>
          <w:sz w:val="28"/>
          <w:szCs w:val="28"/>
          <w:lang w:val="fr-FR"/>
        </w:rPr>
        <w:t>Traité sur la ville</w:t>
      </w:r>
      <w:r w:rsidRPr="00F47C45">
        <w:rPr>
          <w:rFonts w:ascii="Sakkal Majalla" w:hAnsi="Sakkal Majalla" w:cs="Sakkal Majalla"/>
          <w:sz w:val="28"/>
          <w:szCs w:val="28"/>
          <w:lang w:val="fr-FR"/>
        </w:rPr>
        <w:t>, Editions PUF, Paris, 788 pages</w:t>
      </w:r>
    </w:p>
    <w:p w:rsidR="00612B08" w:rsidRDefault="00612B08" w:rsidP="00612B08">
      <w:pPr>
        <w:bidi/>
        <w:ind w:left="-1"/>
        <w:jc w:val="center"/>
        <w:rPr>
          <w:rFonts w:ascii="Sakkal Majalla" w:hAnsi="Sakkal Majalla" w:cs="Sakkal Majalla"/>
          <w:bCs/>
          <w:sz w:val="36"/>
          <w:szCs w:val="36"/>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1</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الا ستكشافية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السيميائية البيانية وعلم الخرائط</w:t>
      </w:r>
    </w:p>
    <w:p w:rsidR="00612B08" w:rsidRDefault="00612B08" w:rsidP="00612B08">
      <w:pPr>
        <w:bidi/>
        <w:ind w:left="-1"/>
        <w:jc w:val="both"/>
        <w:rPr>
          <w:rFonts w:cs="Arabic Transparent"/>
          <w:bCs/>
          <w:sz w:val="32"/>
          <w:szCs w:val="32"/>
          <w:rtl/>
          <w:lang w:bidi="ar-DZ"/>
        </w:rPr>
      </w:pPr>
      <w:r>
        <w:rPr>
          <w:rFonts w:cs="Arabic Transparent" w:hint="cs"/>
          <w:bCs/>
          <w:sz w:val="32"/>
          <w:szCs w:val="32"/>
          <w:rtl/>
          <w:lang w:bidi="ar-DZ"/>
        </w:rPr>
        <w:t>الرصيد:01</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01</w:t>
      </w:r>
    </w:p>
    <w:p w:rsidR="00612B08" w:rsidRPr="00E2262B" w:rsidRDefault="00612B08" w:rsidP="00612B08">
      <w:pPr>
        <w:bidi/>
        <w:ind w:left="-1"/>
        <w:jc w:val="both"/>
        <w:rPr>
          <w:rFonts w:cs="Arabic Transparent"/>
          <w:bCs/>
          <w:sz w:val="28"/>
          <w:szCs w:val="28"/>
          <w:rtl/>
          <w:lang w:bidi="ar-DZ"/>
        </w:rPr>
      </w:pPr>
    </w:p>
    <w:p w:rsidR="00612B08" w:rsidRPr="00E83725" w:rsidRDefault="00612B08" w:rsidP="00612B08">
      <w:pPr>
        <w:bidi/>
        <w:spacing w:before="120"/>
        <w:ind w:left="57"/>
        <w:jc w:val="both"/>
        <w:rPr>
          <w:rFonts w:ascii="Sakkal Majalla" w:hAnsi="Sakkal Majalla" w:cs="Sakkal Majalla"/>
          <w:b/>
          <w:szCs w:val="26"/>
          <w:rtl/>
          <w:lang w:bidi="ar-DZ"/>
        </w:rPr>
      </w:pPr>
      <w:r w:rsidRPr="00E2262B">
        <w:rPr>
          <w:rFonts w:cs="Arabic Transparent" w:hint="cs"/>
          <w:bCs/>
          <w:sz w:val="28"/>
          <w:szCs w:val="28"/>
          <w:rtl/>
          <w:lang w:bidi="ar-DZ"/>
        </w:rPr>
        <w:t xml:space="preserve">أهداف التعليم: </w:t>
      </w:r>
      <w:r w:rsidRPr="00E83725">
        <w:rPr>
          <w:rFonts w:ascii="Sakkal Majalla" w:hAnsi="Sakkal Majalla" w:cs="Sakkal Majalla"/>
          <w:b/>
          <w:szCs w:val="26"/>
          <w:rtl/>
          <w:lang w:bidi="ar-DZ"/>
        </w:rPr>
        <w:t>تهدف هذه المادة إلى تمكين وتدريب الطلبة على المبادئ التقنية الأولية لقراءة وفهم واستعمال الخرائط واكتساب المفاهيم الإجرائية والأدوات المستعملة من طرف المتخصصين في علم الخرائط، وهذا كتكملة ضرورية لل</w:t>
      </w:r>
      <w:r>
        <w:rPr>
          <w:rFonts w:ascii="Sakkal Majalla" w:hAnsi="Sakkal Majalla" w:cs="Sakkal Majalla" w:hint="cs"/>
          <w:b/>
          <w:szCs w:val="26"/>
          <w:rtl/>
          <w:lang w:bidi="ar-DZ"/>
        </w:rPr>
        <w:t>ت</w:t>
      </w:r>
      <w:r w:rsidRPr="00E83725">
        <w:rPr>
          <w:rFonts w:ascii="Sakkal Majalla" w:hAnsi="Sakkal Majalla" w:cs="Sakkal Majalla"/>
          <w:b/>
          <w:szCs w:val="26"/>
          <w:rtl/>
          <w:lang w:bidi="ar-DZ"/>
        </w:rPr>
        <w:t>خصص في علم الاجتماع الحضري.</w:t>
      </w:r>
    </w:p>
    <w:p w:rsidR="00612B08" w:rsidRPr="00E83725" w:rsidRDefault="00612B08" w:rsidP="00612B08">
      <w:pPr>
        <w:bidi/>
        <w:spacing w:before="120"/>
        <w:ind w:left="57"/>
        <w:jc w:val="both"/>
        <w:rPr>
          <w:rFonts w:ascii="Sakkal Majalla" w:hAnsi="Sakkal Majalla" w:cs="Sakkal Majalla"/>
          <w:b/>
          <w:szCs w:val="26"/>
          <w:rtl/>
          <w:lang w:bidi="ar-DZ"/>
        </w:rPr>
      </w:pPr>
      <w:r w:rsidRPr="00E2262B">
        <w:rPr>
          <w:rFonts w:cs="Arabic Transparent" w:hint="cs"/>
          <w:bCs/>
          <w:sz w:val="28"/>
          <w:szCs w:val="28"/>
          <w:rtl/>
          <w:lang w:bidi="ar-DZ"/>
        </w:rPr>
        <w:t>المعارف المسبقة المطلوبة :</w:t>
      </w:r>
      <w:r w:rsidRPr="00E83725">
        <w:rPr>
          <w:rFonts w:ascii="Sakkal Majalla" w:hAnsi="Sakkal Majalla" w:cs="Sakkal Majalla"/>
          <w:b/>
          <w:szCs w:val="26"/>
          <w:rtl/>
          <w:lang w:bidi="ar-DZ"/>
        </w:rPr>
        <w:t>معارف أساسية في علم الاجتماع  والعلوم الاجتماعية بوجه عام والمكتسبات التي تكونت للطلبة في الطور الأول من التعليم الجامعي في العلوم الاجتماعية.</w:t>
      </w: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E2262B" w:rsidRDefault="00612B08" w:rsidP="00612B08">
      <w:pPr>
        <w:bidi/>
        <w:jc w:val="both"/>
        <w:rPr>
          <w:rFonts w:cs="Arabic Transparent"/>
          <w:bCs/>
          <w:sz w:val="28"/>
          <w:szCs w:val="28"/>
          <w:rtl/>
          <w:lang w:bidi="ar-DZ"/>
        </w:rPr>
      </w:pPr>
    </w:p>
    <w:p w:rsidR="00612B08" w:rsidRPr="00E83725" w:rsidRDefault="00612B08" w:rsidP="00612B08">
      <w:pPr>
        <w:bidi/>
        <w:spacing w:line="276" w:lineRule="auto"/>
        <w:rPr>
          <w:rFonts w:ascii="Sakkal Majalla" w:hAnsi="Sakkal Majalla" w:cs="Sakkal Majalla"/>
          <w:b/>
          <w:sz w:val="28"/>
          <w:szCs w:val="28"/>
          <w:rtl/>
          <w:lang w:val="en-US" w:bidi="ar-DZ"/>
        </w:rPr>
      </w:pPr>
      <w:r w:rsidRPr="00E83725">
        <w:rPr>
          <w:rFonts w:ascii="Sakkal Majalla" w:hAnsi="Sakkal Majalla" w:cs="Sakkal Majalla"/>
          <w:b/>
          <w:sz w:val="28"/>
          <w:szCs w:val="28"/>
          <w:rtl/>
          <w:lang w:val="en-US" w:bidi="ar-DZ"/>
        </w:rPr>
        <w:t xml:space="preserve">يشمل محتوى هذه المادة مجموع المبادئ التقنية في علم الخرائط مثل: </w:t>
      </w:r>
    </w:p>
    <w:p w:rsidR="00612B08" w:rsidRPr="00F47C45" w:rsidRDefault="00612B08" w:rsidP="00612B08">
      <w:pPr>
        <w:pStyle w:val="ListParagraph"/>
        <w:numPr>
          <w:ilvl w:val="0"/>
          <w:numId w:val="22"/>
        </w:numPr>
        <w:bidi/>
        <w:ind w:left="566" w:hanging="580"/>
        <w:rPr>
          <w:rFonts w:ascii="Sakkal Majalla" w:hAnsi="Sakkal Majalla" w:cs="Sakkal Majalla"/>
          <w:b/>
          <w:sz w:val="28"/>
          <w:szCs w:val="28"/>
          <w:rtl/>
          <w:lang w:bidi="ar-DZ"/>
        </w:rPr>
      </w:pPr>
      <w:r w:rsidRPr="00F47C45">
        <w:rPr>
          <w:rFonts w:ascii="Sakkal Majalla" w:hAnsi="Sakkal Majalla" w:cs="Sakkal Majalla"/>
          <w:b/>
          <w:sz w:val="28"/>
          <w:szCs w:val="28"/>
          <w:rtl/>
          <w:lang w:bidi="ar-DZ"/>
        </w:rPr>
        <w:t>مبادئ عامة حول الخرائط</w:t>
      </w:r>
    </w:p>
    <w:p w:rsidR="00612B08" w:rsidRPr="00F47C45" w:rsidRDefault="00612B08" w:rsidP="00612B08">
      <w:pPr>
        <w:pStyle w:val="ListParagraph"/>
        <w:numPr>
          <w:ilvl w:val="0"/>
          <w:numId w:val="22"/>
        </w:numPr>
        <w:bidi/>
        <w:ind w:left="566" w:hanging="580"/>
        <w:rPr>
          <w:rFonts w:ascii="Sakkal Majalla" w:hAnsi="Sakkal Majalla" w:cs="Sakkal Majalla"/>
          <w:b/>
          <w:sz w:val="28"/>
          <w:szCs w:val="28"/>
          <w:rtl/>
          <w:lang w:bidi="ar-DZ"/>
        </w:rPr>
      </w:pPr>
      <w:r w:rsidRPr="00F47C45">
        <w:rPr>
          <w:rFonts w:ascii="Sakkal Majalla" w:hAnsi="Sakkal Majalla" w:cs="Sakkal Majalla"/>
          <w:b/>
          <w:sz w:val="28"/>
          <w:szCs w:val="28"/>
          <w:rtl/>
          <w:lang w:bidi="ar-DZ"/>
        </w:rPr>
        <w:t>التمثيل البياني : الرموز والإشارات والألوان والمفاتيح ..................</w:t>
      </w:r>
    </w:p>
    <w:p w:rsidR="00612B08" w:rsidRPr="00F47C45" w:rsidRDefault="00612B08" w:rsidP="00612B08">
      <w:pPr>
        <w:pStyle w:val="ListParagraph"/>
        <w:numPr>
          <w:ilvl w:val="0"/>
          <w:numId w:val="22"/>
        </w:numPr>
        <w:bidi/>
        <w:ind w:left="566" w:hanging="580"/>
        <w:rPr>
          <w:rFonts w:ascii="Sakkal Majalla" w:hAnsi="Sakkal Majalla" w:cs="Sakkal Majalla"/>
          <w:b/>
          <w:sz w:val="28"/>
          <w:szCs w:val="28"/>
          <w:rtl/>
          <w:lang w:bidi="ar-DZ"/>
        </w:rPr>
      </w:pPr>
      <w:r w:rsidRPr="00F47C45">
        <w:rPr>
          <w:rFonts w:ascii="Sakkal Majalla" w:hAnsi="Sakkal Majalla" w:cs="Sakkal Majalla"/>
          <w:b/>
          <w:sz w:val="28"/>
          <w:szCs w:val="28"/>
          <w:rtl/>
          <w:lang w:bidi="ar-DZ"/>
        </w:rPr>
        <w:t>المقاييس والسلاليم .......................</w:t>
      </w:r>
    </w:p>
    <w:p w:rsidR="00612B08" w:rsidRPr="00F47C45" w:rsidRDefault="00612B08" w:rsidP="00612B08">
      <w:pPr>
        <w:pStyle w:val="ListParagraph"/>
        <w:numPr>
          <w:ilvl w:val="0"/>
          <w:numId w:val="22"/>
        </w:numPr>
        <w:bidi/>
        <w:ind w:left="566" w:hanging="580"/>
        <w:rPr>
          <w:rFonts w:ascii="Sakkal Majalla" w:hAnsi="Sakkal Majalla" w:cs="Sakkal Majalla"/>
          <w:b/>
          <w:sz w:val="28"/>
          <w:szCs w:val="28"/>
          <w:rtl/>
          <w:lang w:bidi="ar-DZ"/>
        </w:rPr>
      </w:pPr>
      <w:r w:rsidRPr="00F47C45">
        <w:rPr>
          <w:rFonts w:ascii="Sakkal Majalla" w:hAnsi="Sakkal Majalla" w:cs="Sakkal Majalla"/>
          <w:b/>
          <w:sz w:val="28"/>
          <w:szCs w:val="28"/>
          <w:rtl/>
          <w:lang w:bidi="ar-DZ"/>
        </w:rPr>
        <w:t xml:space="preserve">إعداد الخرائط بناء على قاعدة بيانات ومتغيرات معينة </w:t>
      </w:r>
    </w:p>
    <w:p w:rsidR="00612B08" w:rsidRPr="00F47C45" w:rsidRDefault="00612B08" w:rsidP="00612B08">
      <w:pPr>
        <w:pStyle w:val="ListParagraph"/>
        <w:numPr>
          <w:ilvl w:val="0"/>
          <w:numId w:val="22"/>
        </w:numPr>
        <w:bidi/>
        <w:ind w:left="566" w:hanging="580"/>
        <w:rPr>
          <w:rFonts w:ascii="Sakkal Majalla" w:hAnsi="Sakkal Majalla" w:cs="Sakkal Majalla"/>
          <w:b/>
          <w:sz w:val="28"/>
          <w:szCs w:val="28"/>
          <w:rtl/>
          <w:lang w:bidi="ar-DZ"/>
        </w:rPr>
      </w:pPr>
      <w:r w:rsidRPr="00F47C45">
        <w:rPr>
          <w:rFonts w:ascii="Sakkal Majalla" w:hAnsi="Sakkal Majalla" w:cs="Sakkal Majalla"/>
          <w:b/>
          <w:sz w:val="28"/>
          <w:szCs w:val="28"/>
          <w:rtl/>
          <w:lang w:bidi="ar-DZ"/>
        </w:rPr>
        <w:t>نظام المعلومات والخرائط (برامج الحاسوب)</w:t>
      </w:r>
    </w:p>
    <w:p w:rsidR="00612B08" w:rsidRPr="00F47C45" w:rsidRDefault="00612B08" w:rsidP="00612B08">
      <w:pPr>
        <w:pStyle w:val="ListParagraph"/>
        <w:numPr>
          <w:ilvl w:val="0"/>
          <w:numId w:val="22"/>
        </w:numPr>
        <w:bidi/>
        <w:ind w:left="566" w:hanging="580"/>
        <w:rPr>
          <w:rFonts w:ascii="Sakkal Majalla" w:hAnsi="Sakkal Majalla" w:cs="Sakkal Majalla"/>
          <w:b/>
          <w:sz w:val="28"/>
          <w:szCs w:val="28"/>
          <w:rtl/>
          <w:lang w:bidi="ar-DZ"/>
        </w:rPr>
      </w:pPr>
      <w:r w:rsidRPr="00F47C45">
        <w:rPr>
          <w:rFonts w:ascii="Sakkal Majalla" w:hAnsi="Sakkal Majalla" w:cs="Sakkal Majalla"/>
          <w:b/>
          <w:sz w:val="28"/>
          <w:szCs w:val="28"/>
          <w:rtl/>
          <w:lang w:bidi="ar-DZ"/>
        </w:rPr>
        <w:t>أنواع الخرائط وأقسامها وأصنافها ......</w:t>
      </w:r>
    </w:p>
    <w:p w:rsidR="00612B08" w:rsidRPr="00F47C45" w:rsidRDefault="00612B08" w:rsidP="00612B08">
      <w:pPr>
        <w:pStyle w:val="ListParagraph"/>
        <w:numPr>
          <w:ilvl w:val="0"/>
          <w:numId w:val="22"/>
        </w:numPr>
        <w:bidi/>
        <w:ind w:left="566" w:hanging="580"/>
        <w:rPr>
          <w:rFonts w:ascii="Sakkal Majalla" w:hAnsi="Sakkal Majalla" w:cs="Sakkal Majalla"/>
          <w:b/>
          <w:sz w:val="28"/>
          <w:szCs w:val="28"/>
          <w:rtl/>
          <w:lang w:bidi="ar-DZ"/>
        </w:rPr>
      </w:pPr>
      <w:r w:rsidRPr="00F47C45">
        <w:rPr>
          <w:rFonts w:ascii="Sakkal Majalla" w:hAnsi="Sakkal Majalla" w:cs="Sakkal Majalla"/>
          <w:b/>
          <w:sz w:val="28"/>
          <w:szCs w:val="28"/>
          <w:rtl/>
          <w:lang w:bidi="ar-DZ"/>
        </w:rPr>
        <w:t>مجالات استخدامات الخرائط مع التركيز على المجالات الحضرية</w:t>
      </w:r>
    </w:p>
    <w:p w:rsidR="00612B08" w:rsidRDefault="00612B08" w:rsidP="00612B08">
      <w:pPr>
        <w:bidi/>
        <w:ind w:left="-1"/>
        <w:jc w:val="both"/>
        <w:rPr>
          <w:rFonts w:cs="Arabic Transparent"/>
          <w:bCs/>
          <w:sz w:val="28"/>
          <w:szCs w:val="28"/>
          <w:rtl/>
          <w:lang w:bidi="ar-DZ"/>
        </w:rPr>
      </w:pPr>
      <w:r w:rsidRPr="00F47C45">
        <w:rPr>
          <w:rFonts w:ascii="Sakkal Majalla" w:hAnsi="Sakkal Majalla" w:cs="Sakkal Majalla"/>
          <w:b/>
          <w:sz w:val="28"/>
          <w:szCs w:val="28"/>
          <w:rtl/>
          <w:lang w:bidi="ar-DZ"/>
        </w:rPr>
        <w:t>وغيرها من التقنيات العملية</w:t>
      </w:r>
    </w:p>
    <w:p w:rsidR="00612B08"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1</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الافقية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لغة اجنبية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01</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01</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2A3834">
        <w:rPr>
          <w:rFonts w:ascii="Sakkal Majalla" w:hAnsi="Sakkal Majalla" w:cs="Sakkal Majalla"/>
          <w:b/>
          <w:sz w:val="28"/>
          <w:szCs w:val="28"/>
          <w:rtl/>
          <w:lang w:bidi="ar-DZ"/>
        </w:rPr>
        <w:t>تهدف هذه المادة إلى تطوير قدرات الطلبة في اللغة الأجنبية كأداة ضرورية لتطوير المعارف والتواصل.</w:t>
      </w:r>
    </w:p>
    <w:p w:rsidR="00612B08" w:rsidRPr="00E2262B" w:rsidRDefault="00612B08" w:rsidP="00612B08">
      <w:pPr>
        <w:bidi/>
        <w:ind w:left="-1"/>
        <w:jc w:val="both"/>
        <w:rPr>
          <w:rFonts w:cs="Arabic Transparent"/>
          <w:b/>
          <w:sz w:val="28"/>
          <w:szCs w:val="28"/>
          <w:rtl/>
          <w:lang w:bidi="ar-DZ"/>
        </w:rPr>
      </w:pPr>
    </w:p>
    <w:p w:rsidR="00612B08" w:rsidRPr="002A3834" w:rsidRDefault="00612B08" w:rsidP="00612B08">
      <w:pPr>
        <w:bidi/>
        <w:spacing w:before="120"/>
        <w:ind w:left="57"/>
        <w:jc w:val="both"/>
        <w:rPr>
          <w:rFonts w:ascii="Sakkal Majalla" w:hAnsi="Sakkal Majalla" w:cs="Sakkal Majalla"/>
          <w:b/>
          <w:szCs w:val="28"/>
          <w:rtl/>
          <w:lang w:bidi="ar-DZ"/>
        </w:rPr>
      </w:pPr>
      <w:r w:rsidRPr="00E2262B">
        <w:rPr>
          <w:rFonts w:cs="Arabic Transparent" w:hint="cs"/>
          <w:bCs/>
          <w:sz w:val="28"/>
          <w:szCs w:val="28"/>
          <w:rtl/>
          <w:lang w:bidi="ar-DZ"/>
        </w:rPr>
        <w:t>المعارف المسبقة المطلوبة :</w:t>
      </w:r>
      <w:r w:rsidRPr="002A3834">
        <w:rPr>
          <w:rFonts w:ascii="Sakkal Majalla" w:hAnsi="Sakkal Majalla" w:cs="Sakkal Majalla"/>
          <w:b/>
          <w:sz w:val="28"/>
          <w:szCs w:val="28"/>
          <w:rtl/>
          <w:lang w:bidi="ar-DZ"/>
        </w:rPr>
        <w:t>مكتسبات سابقة في مجال اللغة عبر أطوار التعليم السابقة.</w:t>
      </w:r>
    </w:p>
    <w:p w:rsidR="00612B08" w:rsidRPr="002A3834" w:rsidRDefault="00612B08" w:rsidP="00612B08">
      <w:pPr>
        <w:bidi/>
        <w:ind w:left="-1"/>
        <w:jc w:val="both"/>
        <w:rPr>
          <w:rFonts w:ascii="Sakkal Majalla" w:hAnsi="Sakkal Majalla" w:cs="Sakkal Majalla"/>
          <w:bCs/>
          <w:sz w:val="32"/>
          <w:szCs w:val="32"/>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E2262B" w:rsidRDefault="00612B08" w:rsidP="00612B08">
      <w:pPr>
        <w:bidi/>
        <w:jc w:val="both"/>
        <w:rPr>
          <w:rFonts w:cs="Arabic Transparent"/>
          <w:bCs/>
          <w:sz w:val="28"/>
          <w:szCs w:val="28"/>
          <w:rtl/>
          <w:lang w:bidi="ar-DZ"/>
        </w:rPr>
      </w:pPr>
    </w:p>
    <w:p w:rsidR="00612B08" w:rsidRPr="002A3834" w:rsidRDefault="00612B08" w:rsidP="00612B08">
      <w:pPr>
        <w:bidi/>
        <w:spacing w:before="120"/>
        <w:rPr>
          <w:rFonts w:ascii="Sakkal Majalla" w:hAnsi="Sakkal Majalla" w:cs="Sakkal Majalla"/>
          <w:b/>
          <w:sz w:val="28"/>
          <w:szCs w:val="28"/>
          <w:rtl/>
          <w:lang w:bidi="ar-DZ"/>
        </w:rPr>
      </w:pPr>
      <w:r>
        <w:rPr>
          <w:rFonts w:ascii="Sakkal Majalla" w:hAnsi="Sakkal Majalla" w:cs="Sakkal Majalla" w:hint="cs"/>
          <w:b/>
          <w:sz w:val="28"/>
          <w:szCs w:val="28"/>
          <w:rtl/>
          <w:lang w:bidi="ar-DZ"/>
        </w:rPr>
        <w:t xml:space="preserve">يتم </w:t>
      </w:r>
      <w:r w:rsidRPr="002A3834">
        <w:rPr>
          <w:rFonts w:ascii="Sakkal Majalla" w:hAnsi="Sakkal Majalla" w:cs="Sakkal Majalla"/>
          <w:b/>
          <w:sz w:val="28"/>
          <w:szCs w:val="28"/>
          <w:rtl/>
          <w:lang w:bidi="ar-DZ"/>
        </w:rPr>
        <w:t xml:space="preserve">التركيز </w:t>
      </w:r>
      <w:r>
        <w:rPr>
          <w:rFonts w:ascii="Sakkal Majalla" w:hAnsi="Sakkal Majalla" w:cs="Sakkal Majalla" w:hint="cs"/>
          <w:b/>
          <w:sz w:val="28"/>
          <w:szCs w:val="28"/>
          <w:rtl/>
          <w:lang w:bidi="ar-DZ"/>
        </w:rPr>
        <w:t xml:space="preserve"> فيها</w:t>
      </w:r>
      <w:r w:rsidRPr="002A3834">
        <w:rPr>
          <w:rFonts w:ascii="Sakkal Majalla" w:hAnsi="Sakkal Majalla" w:cs="Sakkal Majalla"/>
          <w:b/>
          <w:sz w:val="28"/>
          <w:szCs w:val="28"/>
          <w:rtl/>
          <w:lang w:bidi="ar-DZ"/>
        </w:rPr>
        <w:t>على الأساليب البيداغوجية الضرورية والمناهج التي تساهم في تطوير قدرات الطالب في اللغة الأجنبية: قراءة وتحريرا وتواصلا.</w:t>
      </w:r>
    </w:p>
    <w:p w:rsidR="00612B08" w:rsidRPr="00E83725" w:rsidRDefault="00612B08" w:rsidP="00612B08">
      <w:pPr>
        <w:bidi/>
        <w:rPr>
          <w:rFonts w:ascii="Sakkal Majalla" w:hAnsi="Sakkal Majalla" w:cs="Sakkal Majalla"/>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1</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الافقية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اعلام آلي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01</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01</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 xml:space="preserve"> )</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E2262B">
        <w:rPr>
          <w:rFonts w:cs="Arabic Transparent" w:hint="cs"/>
          <w:b/>
          <w:sz w:val="28"/>
          <w:szCs w:val="28"/>
          <w:rtl/>
          <w:lang w:bidi="ar-DZ"/>
        </w:rPr>
        <w:t xml:space="preserve">( </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الاجتماع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2</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تحليل نقدي للنظريات الاساسية في علم الاجتماع الحضري  </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05</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02</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rPr>
      </w:pPr>
      <w:r w:rsidRPr="00E2262B">
        <w:rPr>
          <w:rFonts w:cs="Arabic Transparent" w:hint="cs"/>
          <w:bCs/>
          <w:sz w:val="28"/>
          <w:szCs w:val="28"/>
          <w:rtl/>
          <w:lang w:bidi="ar-DZ"/>
        </w:rPr>
        <w:t xml:space="preserve">أهداف التعليم: </w:t>
      </w:r>
      <w:r w:rsidRPr="00E83725">
        <w:rPr>
          <w:rFonts w:ascii="Sakkal Majalla" w:hAnsi="Sakkal Majalla" w:cs="Sakkal Majalla"/>
          <w:b/>
          <w:sz w:val="28"/>
          <w:szCs w:val="28"/>
          <w:rtl/>
          <w:lang w:bidi="ar-DZ"/>
        </w:rPr>
        <w:t>التعرف عن النظريات و المقاربات الأساسية الكلاسيكية قي</w:t>
      </w:r>
      <w:r w:rsidRPr="00E83725">
        <w:rPr>
          <w:rFonts w:ascii="Sakkal Majalla" w:hAnsi="Sakkal Majalla" w:cs="Sakkal Majalla"/>
          <w:b/>
          <w:sz w:val="28"/>
          <w:szCs w:val="28"/>
          <w:rtl/>
        </w:rPr>
        <w:t xml:space="preserve"> علم الاجتماع الحضري و التعرف عن الأدوات والمفاهيم التحليلية الأساسية المشتركة</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E83725">
        <w:rPr>
          <w:rFonts w:ascii="Sakkal Majalla" w:hAnsi="Sakkal Majalla" w:cs="Sakkal Majalla"/>
          <w:b/>
          <w:sz w:val="28"/>
          <w:szCs w:val="28"/>
          <w:rtl/>
          <w:lang w:bidi="ar-DZ"/>
        </w:rPr>
        <w:t>معرفة النظريات و المقاربات المفاه</w:t>
      </w:r>
      <w:r w:rsidRPr="00E83725">
        <w:rPr>
          <w:rFonts w:ascii="Sakkal Majalla" w:hAnsi="Sakkal Majalla" w:cs="Sakkal Majalla" w:hint="cs"/>
          <w:b/>
          <w:sz w:val="28"/>
          <w:szCs w:val="28"/>
          <w:rtl/>
          <w:lang w:bidi="ar-DZ"/>
        </w:rPr>
        <w:t>ي</w:t>
      </w:r>
      <w:r w:rsidRPr="00E83725">
        <w:rPr>
          <w:rFonts w:ascii="Sakkal Majalla" w:hAnsi="Sakkal Majalla" w:cs="Sakkal Majalla"/>
          <w:b/>
          <w:sz w:val="28"/>
          <w:szCs w:val="28"/>
          <w:rtl/>
          <w:lang w:bidi="ar-DZ"/>
        </w:rPr>
        <w:t>مية المؤسسة في علم الاجتماع الحضري</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Default="00612B08" w:rsidP="00612B08">
      <w:pPr>
        <w:bidi/>
        <w:jc w:val="both"/>
        <w:rPr>
          <w:rFonts w:cs="Arabic Transparent"/>
          <w:bCs/>
          <w:sz w:val="28"/>
          <w:szCs w:val="28"/>
          <w:rtl/>
          <w:lang w:bidi="ar-DZ"/>
        </w:rPr>
      </w:pPr>
    </w:p>
    <w:p w:rsidR="00612B08" w:rsidRPr="00E83725" w:rsidRDefault="00612B08" w:rsidP="00612B08">
      <w:pPr>
        <w:bidi/>
        <w:ind w:left="-1"/>
        <w:jc w:val="both"/>
        <w:rPr>
          <w:rFonts w:ascii="Sakkal Majalla" w:hAnsi="Sakkal Majalla" w:cs="Sakkal Majalla"/>
          <w:b/>
          <w:sz w:val="28"/>
          <w:szCs w:val="28"/>
          <w:rtl/>
        </w:rPr>
      </w:pPr>
      <w:r w:rsidRPr="00E83725">
        <w:rPr>
          <w:rFonts w:ascii="Sakkal Majalla" w:hAnsi="Sakkal Majalla" w:cs="Sakkal Majalla"/>
          <w:b/>
          <w:sz w:val="28"/>
          <w:szCs w:val="28"/>
          <w:rtl/>
          <w:lang w:bidi="ar-DZ"/>
        </w:rPr>
        <w:t xml:space="preserve">تعطي هذه المادة لمحة واسعة عن النظريات الكلاسيكية في </w:t>
      </w:r>
      <w:r w:rsidRPr="00E83725">
        <w:rPr>
          <w:rFonts w:ascii="Sakkal Majalla" w:hAnsi="Sakkal Majalla" w:cs="Sakkal Majalla"/>
          <w:b/>
          <w:sz w:val="28"/>
          <w:szCs w:val="28"/>
          <w:rtl/>
        </w:rPr>
        <w:t>علم الاجتماع الحضري عبر التطرق إلى الإشكاليات، مناهج التحليل و المفاهيم الأساسية لكل من :</w:t>
      </w:r>
    </w:p>
    <w:p w:rsidR="00612B08" w:rsidRPr="00E83725" w:rsidRDefault="00612B08" w:rsidP="00612B08">
      <w:pPr>
        <w:bidi/>
        <w:ind w:left="-1"/>
        <w:jc w:val="both"/>
        <w:rPr>
          <w:rFonts w:ascii="Sakkal Majalla" w:hAnsi="Sakkal Majalla" w:cs="Sakkal Majalla"/>
          <w:b/>
          <w:sz w:val="28"/>
          <w:szCs w:val="28"/>
          <w:rtl/>
          <w:lang w:bidi="ar-DZ"/>
        </w:rPr>
      </w:pPr>
      <w:r w:rsidRPr="00E83725">
        <w:rPr>
          <w:rFonts w:ascii="Sakkal Majalla" w:hAnsi="Sakkal Majalla" w:cs="Sakkal Majalla"/>
          <w:b/>
          <w:sz w:val="28"/>
          <w:szCs w:val="28"/>
          <w:rtl/>
        </w:rPr>
        <w:t xml:space="preserve">- المدينة عند </w:t>
      </w:r>
      <w:r w:rsidRPr="00E83725">
        <w:rPr>
          <w:rFonts w:ascii="Sakkal Majalla" w:hAnsi="Sakkal Majalla" w:cs="Sakkal Majalla"/>
          <w:b/>
          <w:sz w:val="28"/>
          <w:szCs w:val="28"/>
        </w:rPr>
        <w:t>Max Weber</w:t>
      </w:r>
      <w:r w:rsidRPr="00E83725">
        <w:rPr>
          <w:rFonts w:ascii="Sakkal Majalla" w:hAnsi="Sakkal Majalla" w:cs="Sakkal Majalla"/>
          <w:b/>
          <w:sz w:val="28"/>
          <w:szCs w:val="28"/>
          <w:rtl/>
          <w:lang w:bidi="ar-DZ"/>
        </w:rPr>
        <w:t xml:space="preserve">, بربط هذا المفهوم بنظريته حول العصرنة أو الحداثة </w:t>
      </w:r>
      <w:r w:rsidRPr="00E83725">
        <w:rPr>
          <w:rFonts w:ascii="Sakkal Majalla" w:hAnsi="Sakkal Majalla" w:cs="Sakkal Majalla"/>
          <w:b/>
          <w:sz w:val="28"/>
          <w:szCs w:val="28"/>
          <w:lang w:bidi="ar-DZ"/>
        </w:rPr>
        <w:t>)La modernité</w:t>
      </w:r>
    </w:p>
    <w:p w:rsidR="00612B08" w:rsidRPr="00E83725" w:rsidRDefault="00612B08" w:rsidP="00612B08">
      <w:pPr>
        <w:bidi/>
        <w:ind w:left="-1"/>
        <w:jc w:val="both"/>
        <w:rPr>
          <w:rFonts w:ascii="Sakkal Majalla" w:hAnsi="Sakkal Majalla" w:cs="Sakkal Majalla"/>
          <w:b/>
          <w:sz w:val="28"/>
          <w:szCs w:val="28"/>
          <w:rtl/>
          <w:lang w:bidi="ar-DZ"/>
        </w:rPr>
      </w:pPr>
      <w:r w:rsidRPr="00E83725">
        <w:rPr>
          <w:rFonts w:ascii="Sakkal Majalla" w:hAnsi="Sakkal Majalla" w:cs="Sakkal Majalla"/>
          <w:b/>
          <w:sz w:val="28"/>
          <w:szCs w:val="28"/>
          <w:rtl/>
        </w:rPr>
        <w:t xml:space="preserve">- مقاربة </w:t>
      </w:r>
      <w:r w:rsidRPr="00E83725">
        <w:rPr>
          <w:rFonts w:ascii="Sakkal Majalla" w:hAnsi="Sakkal Majalla" w:cs="Sakkal Majalla"/>
          <w:b/>
          <w:sz w:val="28"/>
          <w:szCs w:val="28"/>
        </w:rPr>
        <w:t xml:space="preserve">Georg Simmel </w:t>
      </w:r>
      <w:r w:rsidRPr="00E83725">
        <w:rPr>
          <w:rFonts w:ascii="Sakkal Majalla" w:hAnsi="Sakkal Majalla" w:cs="Sakkal Majalla"/>
          <w:b/>
          <w:sz w:val="28"/>
          <w:szCs w:val="28"/>
          <w:rtl/>
          <w:lang w:bidi="ar-DZ"/>
        </w:rPr>
        <w:t xml:space="preserve"> للإنسان الحضري الجديد والحضرية </w:t>
      </w:r>
      <w:r w:rsidRPr="00E83725">
        <w:rPr>
          <w:rFonts w:ascii="Sakkal Majalla" w:hAnsi="Sakkal Majalla" w:cs="Sakkal Majalla"/>
          <w:b/>
          <w:sz w:val="28"/>
          <w:szCs w:val="28"/>
          <w:lang w:bidi="ar-DZ"/>
        </w:rPr>
        <w:t xml:space="preserve">(l’urbanité) </w:t>
      </w:r>
    </w:p>
    <w:p w:rsidR="00612B08" w:rsidRPr="00E83725" w:rsidRDefault="00612B08" w:rsidP="00612B08">
      <w:pPr>
        <w:bidi/>
        <w:ind w:left="-1"/>
        <w:jc w:val="both"/>
        <w:rPr>
          <w:rFonts w:ascii="Sakkal Majalla" w:hAnsi="Sakkal Majalla" w:cs="Sakkal Majalla"/>
          <w:b/>
          <w:sz w:val="28"/>
          <w:szCs w:val="28"/>
          <w:rtl/>
          <w:lang w:bidi="ar-DZ"/>
        </w:rPr>
      </w:pPr>
      <w:r w:rsidRPr="00E83725">
        <w:rPr>
          <w:rFonts w:ascii="Sakkal Majalla" w:hAnsi="Sakkal Majalla" w:cs="Sakkal Majalla"/>
          <w:b/>
          <w:sz w:val="28"/>
          <w:szCs w:val="28"/>
          <w:rtl/>
        </w:rPr>
        <w:t xml:space="preserve">- مقاربة </w:t>
      </w:r>
      <w:r w:rsidRPr="00E83725">
        <w:rPr>
          <w:rFonts w:ascii="Sakkal Majalla" w:hAnsi="Sakkal Majalla" w:cs="Sakkal Majalla"/>
          <w:b/>
          <w:sz w:val="28"/>
          <w:szCs w:val="28"/>
        </w:rPr>
        <w:t xml:space="preserve">Maurice Halbwachs  </w:t>
      </w:r>
      <w:r w:rsidRPr="00E83725">
        <w:rPr>
          <w:rFonts w:ascii="Sakkal Majalla" w:hAnsi="Sakkal Majalla" w:cs="Sakkal Majalla"/>
          <w:b/>
          <w:sz w:val="28"/>
          <w:szCs w:val="28"/>
          <w:rtl/>
          <w:lang w:bidi="ar-DZ"/>
        </w:rPr>
        <w:t>للمرفولوجيةالحضرية, للعلاقة بين المضاربة العقارية و مخططات التهيئة الحضرية، الذاكرة الجماعية و علاقتها بالإقامة....</w:t>
      </w:r>
    </w:p>
    <w:p w:rsidR="00612B08" w:rsidRPr="00E83725" w:rsidRDefault="00612B08" w:rsidP="00612B08">
      <w:pPr>
        <w:bidi/>
        <w:ind w:left="-1"/>
        <w:jc w:val="both"/>
        <w:rPr>
          <w:rFonts w:ascii="Sakkal Majalla" w:hAnsi="Sakkal Majalla" w:cs="Sakkal Majalla"/>
          <w:b/>
          <w:sz w:val="28"/>
          <w:szCs w:val="28"/>
          <w:rtl/>
          <w:lang w:bidi="ar-DZ"/>
        </w:rPr>
      </w:pPr>
      <w:r w:rsidRPr="00E83725">
        <w:rPr>
          <w:rFonts w:ascii="Sakkal Majalla" w:hAnsi="Sakkal Majalla" w:cs="Sakkal Majalla"/>
          <w:b/>
          <w:sz w:val="28"/>
          <w:szCs w:val="28"/>
          <w:rtl/>
          <w:lang w:bidi="ar-DZ"/>
        </w:rPr>
        <w:t xml:space="preserve">- مدرسة شيكاغو : روادها إبداعاتها المفاهمية و المنهجية: المدينة كنظام إيكولوجي، الحضرية، نظرية </w:t>
      </w:r>
      <w:r w:rsidRPr="00E83725">
        <w:rPr>
          <w:rFonts w:ascii="Sakkal Majalla" w:hAnsi="Sakkal Majalla" w:cs="Sakkal Majalla"/>
          <w:b/>
          <w:sz w:val="28"/>
          <w:szCs w:val="28"/>
          <w:lang w:bidi="ar-DZ"/>
        </w:rPr>
        <w:t>Ernest Burgess</w:t>
      </w:r>
      <w:r w:rsidRPr="00E83725">
        <w:rPr>
          <w:rFonts w:ascii="Sakkal Majalla" w:hAnsi="Sakkal Majalla" w:cs="Sakkal Majalla"/>
          <w:b/>
          <w:sz w:val="28"/>
          <w:szCs w:val="28"/>
          <w:rtl/>
          <w:lang w:bidi="ar-DZ"/>
        </w:rPr>
        <w:t>، الاندماج الاجتماعي و علاقته بالحراك المجالي و الاجتماعي،</w:t>
      </w:r>
    </w:p>
    <w:p w:rsidR="00612B08" w:rsidRPr="00E83725" w:rsidRDefault="00612B08" w:rsidP="00612B08">
      <w:pPr>
        <w:bidi/>
        <w:ind w:left="-1"/>
        <w:jc w:val="both"/>
        <w:rPr>
          <w:rFonts w:ascii="Sakkal Majalla" w:hAnsi="Sakkal Majalla" w:cs="Sakkal Majalla"/>
          <w:b/>
          <w:sz w:val="28"/>
          <w:szCs w:val="28"/>
          <w:rtl/>
          <w:lang w:bidi="ar-DZ"/>
        </w:rPr>
      </w:pPr>
      <w:r w:rsidRPr="00E83725">
        <w:rPr>
          <w:rFonts w:ascii="Sakkal Majalla" w:hAnsi="Sakkal Majalla" w:cs="Sakkal Majalla"/>
          <w:b/>
          <w:sz w:val="28"/>
          <w:szCs w:val="28"/>
          <w:rtl/>
          <w:lang w:bidi="ar-DZ"/>
        </w:rPr>
        <w:t xml:space="preserve">- المدرسة الفرنسيةالتقليدية مع </w:t>
      </w:r>
      <w:r w:rsidRPr="00E83725">
        <w:rPr>
          <w:rFonts w:ascii="Sakkal Majalla" w:hAnsi="Sakkal Majalla" w:cs="Sakkal Majalla"/>
          <w:b/>
          <w:sz w:val="28"/>
          <w:szCs w:val="28"/>
          <w:lang w:bidi="ar-DZ"/>
        </w:rPr>
        <w:t>P.-H. Chombart de Lauwe</w:t>
      </w:r>
      <w:r w:rsidRPr="00E83725">
        <w:rPr>
          <w:rFonts w:ascii="Sakkal Majalla" w:hAnsi="Sakkal Majalla" w:cs="Sakkal Majalla"/>
          <w:b/>
          <w:sz w:val="28"/>
          <w:szCs w:val="28"/>
          <w:rtl/>
          <w:lang w:bidi="ar-DZ"/>
        </w:rPr>
        <w:t xml:space="preserve"> في مقاربته للصراع بين النماذج الثقافية المبلورة قي المجال و الممارسات السكانية.</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83725" w:rsidRDefault="00612B08" w:rsidP="00612B08">
      <w:pPr>
        <w:pStyle w:val="ListParagraph"/>
        <w:numPr>
          <w:ilvl w:val="0"/>
          <w:numId w:val="24"/>
        </w:numPr>
        <w:tabs>
          <w:tab w:val="clear" w:pos="559"/>
        </w:tabs>
        <w:bidi/>
        <w:spacing w:after="0" w:line="240" w:lineRule="auto"/>
        <w:ind w:left="284" w:hanging="284"/>
        <w:jc w:val="both"/>
        <w:rPr>
          <w:rFonts w:ascii="Sakkal Majalla" w:hAnsi="Sakkal Majalla" w:cs="Sakkal Majalla"/>
          <w:b/>
          <w:bCs/>
          <w:sz w:val="28"/>
          <w:szCs w:val="28"/>
          <w:rtl/>
          <w:lang w:bidi="ar-DZ"/>
        </w:rPr>
      </w:pPr>
      <w:r w:rsidRPr="00E83725">
        <w:rPr>
          <w:rFonts w:ascii="Sakkal Majalla" w:hAnsi="Sakkal Majalla" w:cs="Sakkal Majalla"/>
          <w:b/>
          <w:sz w:val="28"/>
          <w:szCs w:val="28"/>
          <w:rtl/>
          <w:lang w:bidi="ar-DZ"/>
        </w:rPr>
        <w:t>أنتوني غدنز</w:t>
      </w:r>
      <w:r w:rsidRPr="00E83725">
        <w:rPr>
          <w:rFonts w:ascii="Sakkal Majalla" w:hAnsi="Sakkal Majalla" w:cs="Sakkal Majalla"/>
          <w:b/>
          <w:bCs/>
          <w:sz w:val="28"/>
          <w:szCs w:val="28"/>
          <w:rtl/>
          <w:lang w:bidi="ar-DZ"/>
        </w:rPr>
        <w:t xml:space="preserve">، علم الاجتماع، </w:t>
      </w:r>
      <w:r w:rsidRPr="00E83725">
        <w:rPr>
          <w:rFonts w:ascii="Sakkal Majalla" w:hAnsi="Sakkal Majalla" w:cs="Sakkal Majalla"/>
          <w:b/>
          <w:sz w:val="28"/>
          <w:szCs w:val="28"/>
          <w:rtl/>
          <w:lang w:bidi="ar-DZ"/>
        </w:rPr>
        <w:t>ترجمة: فايز الصباغ،مركز دراسات الوحدة العربية</w:t>
      </w:r>
      <w:r w:rsidRPr="00E83725">
        <w:rPr>
          <w:rFonts w:ascii="Sakkal Majalla" w:hAnsi="Sakkal Majalla" w:cs="Sakkal Majalla"/>
          <w:b/>
          <w:bCs/>
          <w:sz w:val="28"/>
          <w:szCs w:val="28"/>
          <w:rtl/>
          <w:lang w:bidi="ar-DZ"/>
        </w:rPr>
        <w:t>،</w:t>
      </w:r>
      <w:r w:rsidRPr="00E83725">
        <w:rPr>
          <w:rFonts w:ascii="Sakkal Majalla" w:hAnsi="Sakkal Majalla" w:cs="Sakkal Majalla"/>
          <w:b/>
          <w:sz w:val="28"/>
          <w:szCs w:val="28"/>
          <w:rtl/>
          <w:lang w:bidi="ar-DZ"/>
        </w:rPr>
        <w:t xml:space="preserve"> الطبعة الأولى</w:t>
      </w:r>
      <w:r w:rsidRPr="00E83725">
        <w:rPr>
          <w:rFonts w:ascii="Sakkal Majalla" w:hAnsi="Sakkal Majalla" w:cs="Sakkal Majalla"/>
          <w:b/>
          <w:bCs/>
          <w:sz w:val="28"/>
          <w:szCs w:val="28"/>
          <w:rtl/>
          <w:lang w:bidi="ar-DZ"/>
        </w:rPr>
        <w:t>، بيروت،  2005</w:t>
      </w:r>
    </w:p>
    <w:p w:rsidR="00612B08" w:rsidRPr="00E83725" w:rsidRDefault="00612B08" w:rsidP="00612B08">
      <w:pPr>
        <w:pStyle w:val="ListParagraph"/>
        <w:numPr>
          <w:ilvl w:val="0"/>
          <w:numId w:val="24"/>
        </w:numPr>
        <w:tabs>
          <w:tab w:val="clear" w:pos="559"/>
        </w:tabs>
        <w:bidi/>
        <w:spacing w:after="0" w:line="240" w:lineRule="auto"/>
        <w:ind w:left="284" w:hanging="284"/>
        <w:jc w:val="both"/>
        <w:rPr>
          <w:rFonts w:ascii="Sakkal Majalla" w:hAnsi="Sakkal Majalla" w:cs="Sakkal Majalla"/>
          <w:b/>
          <w:sz w:val="28"/>
          <w:szCs w:val="28"/>
          <w:rtl/>
          <w:lang w:bidi="ar-SA"/>
        </w:rPr>
      </w:pPr>
      <w:r w:rsidRPr="00E83725">
        <w:rPr>
          <w:rFonts w:ascii="Sakkal Majalla" w:hAnsi="Sakkal Majalla" w:cs="Sakkal Majalla"/>
          <w:b/>
          <w:sz w:val="28"/>
          <w:szCs w:val="28"/>
          <w:rtl/>
          <w:lang w:bidi="ar-DZ"/>
        </w:rPr>
        <w:lastRenderedPageBreak/>
        <w:t>ديفيدس</w:t>
      </w:r>
      <w:r w:rsidRPr="00E83725">
        <w:rPr>
          <w:rFonts w:ascii="Sakkal Majalla" w:hAnsi="Sakkal Majalla" w:cs="Sakkal Majalla"/>
          <w:b/>
          <w:sz w:val="28"/>
          <w:szCs w:val="28"/>
          <w:rtl/>
          <w:lang w:bidi="ar-SA"/>
        </w:rPr>
        <w:t xml:space="preserve">. </w:t>
      </w:r>
      <w:r w:rsidRPr="00E83725">
        <w:rPr>
          <w:rFonts w:ascii="Sakkal Majalla" w:hAnsi="Sakkal Majalla" w:cs="Sakkal Majalla"/>
          <w:b/>
          <w:sz w:val="28"/>
          <w:szCs w:val="28"/>
          <w:rtl/>
          <w:lang w:bidi="ar-DZ"/>
        </w:rPr>
        <w:t>ثورنس،</w:t>
      </w:r>
      <w:r w:rsidRPr="00E83725">
        <w:rPr>
          <w:rFonts w:ascii="Sakkal Majalla" w:hAnsi="Sakkal Majalla" w:cs="Sakkal Majalla"/>
          <w:b/>
          <w:bCs/>
          <w:sz w:val="28"/>
          <w:szCs w:val="28"/>
          <w:rtl/>
          <w:lang w:bidi="ar-DZ"/>
        </w:rPr>
        <w:t>كيفتتحولالمدن</w:t>
      </w:r>
      <w:r w:rsidRPr="00E83725">
        <w:rPr>
          <w:rFonts w:ascii="Sakkal Majalla" w:hAnsi="Sakkal Majalla" w:cs="Sakkal Majalla"/>
          <w:b/>
          <w:bCs/>
          <w:sz w:val="28"/>
          <w:szCs w:val="28"/>
          <w:rtl/>
          <w:lang w:bidi="ar-SA"/>
        </w:rPr>
        <w:t xml:space="preserve">: </w:t>
      </w:r>
      <w:r w:rsidRPr="00E83725">
        <w:rPr>
          <w:rFonts w:ascii="Sakkal Majalla" w:hAnsi="Sakkal Majalla" w:cs="Sakkal Majalla"/>
          <w:b/>
          <w:bCs/>
          <w:sz w:val="28"/>
          <w:szCs w:val="28"/>
          <w:rtl/>
          <w:lang w:bidi="ar-DZ"/>
        </w:rPr>
        <w:t>النظريةالمدينيةوحياةالمدينية</w:t>
      </w:r>
      <w:r w:rsidRPr="00E83725">
        <w:rPr>
          <w:rFonts w:ascii="Sakkal Majalla" w:hAnsi="Sakkal Majalla" w:cs="Sakkal Majalla"/>
          <w:b/>
          <w:sz w:val="28"/>
          <w:szCs w:val="28"/>
          <w:rtl/>
          <w:lang w:bidi="ar-DZ"/>
        </w:rPr>
        <w:t xml:space="preserve"> ترجمة</w:t>
      </w:r>
      <w:r w:rsidRPr="00E83725">
        <w:rPr>
          <w:rFonts w:ascii="Sakkal Majalla" w:hAnsi="Sakkal Majalla" w:cs="Sakkal Majalla"/>
          <w:b/>
          <w:sz w:val="28"/>
          <w:szCs w:val="28"/>
          <w:rtl/>
          <w:lang w:bidi="ar-SA"/>
        </w:rPr>
        <w:t xml:space="preserve">: </w:t>
      </w:r>
      <w:r w:rsidRPr="00E83725">
        <w:rPr>
          <w:rFonts w:ascii="Sakkal Majalla" w:hAnsi="Sakkal Majalla" w:cs="Sakkal Majalla"/>
          <w:b/>
          <w:sz w:val="28"/>
          <w:szCs w:val="28"/>
          <w:rtl/>
          <w:lang w:bidi="ar-DZ"/>
        </w:rPr>
        <w:t>أحمدرمو،منشوراتوزارةالثقافةـالهيئةالعامةالسوريةللكتاب</w:t>
      </w:r>
      <w:r w:rsidRPr="00E83725">
        <w:rPr>
          <w:rFonts w:ascii="Sakkal Majalla" w:hAnsi="Sakkal Majalla" w:cs="Sakkal Majalla"/>
          <w:b/>
          <w:sz w:val="28"/>
          <w:szCs w:val="28"/>
          <w:rtl/>
          <w:lang w:bidi="ar-SA"/>
        </w:rPr>
        <w:t xml:space="preserve"> 2010</w:t>
      </w:r>
    </w:p>
    <w:p w:rsidR="00612B08" w:rsidRPr="00E83725" w:rsidRDefault="00612B08" w:rsidP="00612B08">
      <w:pPr>
        <w:pStyle w:val="ListParagraph"/>
        <w:numPr>
          <w:ilvl w:val="0"/>
          <w:numId w:val="24"/>
        </w:numPr>
        <w:tabs>
          <w:tab w:val="clear" w:pos="559"/>
        </w:tabs>
        <w:bidi/>
        <w:spacing w:after="0" w:line="240" w:lineRule="auto"/>
        <w:ind w:left="284" w:hanging="284"/>
        <w:jc w:val="both"/>
        <w:rPr>
          <w:rFonts w:ascii="Sakkal Majalla" w:hAnsi="Sakkal Majalla" w:cs="Sakkal Majalla"/>
          <w:b/>
          <w:sz w:val="28"/>
          <w:szCs w:val="28"/>
          <w:rtl/>
          <w:lang w:bidi="ar-DZ"/>
        </w:rPr>
      </w:pPr>
      <w:r w:rsidRPr="00E83725">
        <w:rPr>
          <w:rFonts w:ascii="Sakkal Majalla" w:hAnsi="Sakkal Majalla" w:cs="Sakkal Majalla"/>
          <w:b/>
          <w:sz w:val="28"/>
          <w:szCs w:val="28"/>
          <w:rtl/>
          <w:lang w:bidi="ar-SA"/>
        </w:rPr>
        <w:t xml:space="preserve">السيد الحسيني، </w:t>
      </w:r>
      <w:r w:rsidRPr="00E83725">
        <w:rPr>
          <w:rFonts w:ascii="Sakkal Majalla" w:hAnsi="Sakkal Majalla" w:cs="Sakkal Majalla"/>
          <w:b/>
          <w:bCs/>
          <w:sz w:val="28"/>
          <w:szCs w:val="28"/>
          <w:rtl/>
          <w:lang w:bidi="ar-SA"/>
        </w:rPr>
        <w:t>المدينة</w:t>
      </w:r>
      <w:r w:rsidRPr="00E83725">
        <w:rPr>
          <w:rFonts w:ascii="Sakkal Majalla" w:hAnsi="Sakkal Majalla" w:cs="Sakkal Majalla"/>
          <w:b/>
          <w:bCs/>
          <w:sz w:val="28"/>
          <w:szCs w:val="28"/>
          <w:rtl/>
        </w:rPr>
        <w:t>:</w:t>
      </w:r>
      <w:r w:rsidRPr="00E83725">
        <w:rPr>
          <w:rFonts w:ascii="Sakkal Majalla" w:hAnsi="Sakkal Majalla" w:cs="Sakkal Majalla"/>
          <w:b/>
          <w:bCs/>
          <w:sz w:val="28"/>
          <w:szCs w:val="28"/>
          <w:rtl/>
          <w:lang w:bidi="ar-SA"/>
        </w:rPr>
        <w:t>دراسة في علم الاجتماع الحضري</w:t>
      </w:r>
      <w:r w:rsidRPr="00E83725">
        <w:rPr>
          <w:rFonts w:ascii="Sakkal Majalla" w:hAnsi="Sakkal Majalla" w:cs="Sakkal Majalla"/>
          <w:b/>
          <w:sz w:val="28"/>
          <w:szCs w:val="28"/>
          <w:rtl/>
          <w:lang w:bidi="ar-SA"/>
        </w:rPr>
        <w:t>، ط</w:t>
      </w:r>
      <w:r w:rsidRPr="00E83725">
        <w:rPr>
          <w:rFonts w:ascii="Sakkal Majalla" w:hAnsi="Sakkal Majalla" w:cs="Sakkal Majalla"/>
          <w:b/>
          <w:sz w:val="28"/>
          <w:szCs w:val="28"/>
          <w:rtl/>
        </w:rPr>
        <w:t>4</w:t>
      </w:r>
      <w:r w:rsidRPr="00E83725">
        <w:rPr>
          <w:rFonts w:ascii="Sakkal Majalla" w:hAnsi="Sakkal Majalla" w:cs="Sakkal Majalla"/>
          <w:b/>
          <w:sz w:val="28"/>
          <w:szCs w:val="28"/>
          <w:rtl/>
          <w:lang w:bidi="ar-SA"/>
        </w:rPr>
        <w:t>، دار قطري بن الفجاءة للنشر والتوزيع</w:t>
      </w:r>
      <w:r w:rsidRPr="00E83725">
        <w:rPr>
          <w:rFonts w:ascii="Sakkal Majalla" w:hAnsi="Sakkal Majalla" w:cs="Sakkal Majalla"/>
          <w:b/>
          <w:sz w:val="28"/>
          <w:szCs w:val="28"/>
          <w:rtl/>
        </w:rPr>
        <w:t>-</w:t>
      </w:r>
      <w:r w:rsidRPr="00E83725">
        <w:rPr>
          <w:rFonts w:ascii="Sakkal Majalla" w:hAnsi="Sakkal Majalla" w:cs="Sakkal Majalla"/>
          <w:b/>
          <w:sz w:val="28"/>
          <w:szCs w:val="28"/>
          <w:rtl/>
          <w:lang w:bidi="ar-SA"/>
        </w:rPr>
        <w:t xml:space="preserve">قطر </w:t>
      </w:r>
      <w:r w:rsidRPr="00E83725">
        <w:rPr>
          <w:rFonts w:ascii="Sakkal Majalla" w:hAnsi="Sakkal Majalla" w:cs="Sakkal Majalla"/>
          <w:b/>
          <w:sz w:val="28"/>
          <w:szCs w:val="28"/>
          <w:rtl/>
        </w:rPr>
        <w:t>1986</w:t>
      </w:r>
    </w:p>
    <w:p w:rsidR="00612B08" w:rsidRPr="00E83725" w:rsidRDefault="00612B08" w:rsidP="00612B08">
      <w:pPr>
        <w:pStyle w:val="ListParagraph"/>
        <w:numPr>
          <w:ilvl w:val="0"/>
          <w:numId w:val="24"/>
        </w:numPr>
        <w:tabs>
          <w:tab w:val="clear" w:pos="559"/>
        </w:tabs>
        <w:bidi/>
        <w:spacing w:after="0" w:line="240" w:lineRule="auto"/>
        <w:ind w:left="284" w:hanging="284"/>
        <w:jc w:val="both"/>
        <w:rPr>
          <w:rFonts w:ascii="Sakkal Majalla" w:hAnsi="Sakkal Majalla" w:cs="Sakkal Majalla"/>
          <w:b/>
          <w:bCs/>
          <w:sz w:val="28"/>
          <w:szCs w:val="28"/>
          <w:rtl/>
          <w:lang w:bidi="ar-DZ"/>
        </w:rPr>
      </w:pPr>
      <w:r w:rsidRPr="00E83725">
        <w:rPr>
          <w:rFonts w:ascii="Sakkal Majalla" w:hAnsi="Sakkal Majalla" w:cs="Sakkal Majalla"/>
          <w:b/>
          <w:sz w:val="28"/>
          <w:szCs w:val="28"/>
          <w:rtl/>
          <w:lang w:bidi="ar-SA"/>
        </w:rPr>
        <w:t>السيد عبد العاطي السيد</w:t>
      </w:r>
      <w:r w:rsidRPr="00E83725">
        <w:rPr>
          <w:rFonts w:ascii="Sakkal Majalla" w:hAnsi="Sakkal Majalla" w:cs="Sakkal Majalla"/>
          <w:b/>
          <w:bCs/>
          <w:sz w:val="28"/>
          <w:szCs w:val="28"/>
          <w:rtl/>
          <w:lang w:bidi="ar-SA"/>
        </w:rPr>
        <w:t>، علم الاجتماع الحضري</w:t>
      </w:r>
      <w:r w:rsidRPr="00E83725">
        <w:rPr>
          <w:rFonts w:ascii="Sakkal Majalla" w:hAnsi="Sakkal Majalla" w:cs="Sakkal Majalla"/>
          <w:b/>
          <w:bCs/>
          <w:sz w:val="28"/>
          <w:szCs w:val="28"/>
          <w:rtl/>
        </w:rPr>
        <w:t xml:space="preserve">: </w:t>
      </w:r>
      <w:r w:rsidRPr="00E83725">
        <w:rPr>
          <w:rFonts w:ascii="Sakkal Majalla" w:hAnsi="Sakkal Majalla" w:cs="Sakkal Majalla"/>
          <w:b/>
          <w:bCs/>
          <w:sz w:val="28"/>
          <w:szCs w:val="28"/>
          <w:rtl/>
          <w:lang w:bidi="ar-SA"/>
        </w:rPr>
        <w:t>مدخل نظري</w:t>
      </w:r>
      <w:r w:rsidRPr="00E83725">
        <w:rPr>
          <w:rFonts w:ascii="Sakkal Majalla" w:hAnsi="Sakkal Majalla" w:cs="Sakkal Majalla"/>
          <w:b/>
          <w:sz w:val="28"/>
          <w:szCs w:val="28"/>
          <w:rtl/>
          <w:lang w:bidi="ar-SA"/>
        </w:rPr>
        <w:t>، الإسكندرية، دار المعرفة الجامعية</w:t>
      </w:r>
      <w:r w:rsidRPr="00E83725">
        <w:rPr>
          <w:rFonts w:ascii="Sakkal Majalla" w:hAnsi="Sakkal Majalla" w:cs="Sakkal Majalla"/>
          <w:b/>
          <w:bCs/>
          <w:sz w:val="28"/>
          <w:szCs w:val="28"/>
          <w:rtl/>
          <w:lang w:bidi="ar-SA"/>
        </w:rPr>
        <w:t xml:space="preserve">، </w:t>
      </w:r>
      <w:r w:rsidRPr="00E83725">
        <w:rPr>
          <w:rFonts w:ascii="Sakkal Majalla" w:hAnsi="Sakkal Majalla" w:cs="Sakkal Majalla"/>
          <w:b/>
          <w:bCs/>
          <w:sz w:val="28"/>
          <w:szCs w:val="28"/>
          <w:rtl/>
        </w:rPr>
        <w:t>1985.</w:t>
      </w:r>
    </w:p>
    <w:p w:rsidR="00612B08" w:rsidRPr="00E83725" w:rsidRDefault="00612B08" w:rsidP="00612B08">
      <w:pPr>
        <w:pStyle w:val="ListParagraph"/>
        <w:numPr>
          <w:ilvl w:val="0"/>
          <w:numId w:val="24"/>
        </w:numPr>
        <w:tabs>
          <w:tab w:val="clear" w:pos="559"/>
        </w:tabs>
        <w:bidi/>
        <w:spacing w:after="0" w:line="240" w:lineRule="auto"/>
        <w:ind w:left="284" w:hanging="284"/>
        <w:jc w:val="both"/>
        <w:rPr>
          <w:rFonts w:ascii="Sakkal Majalla" w:hAnsi="Sakkal Majalla" w:cs="Sakkal Majalla"/>
          <w:b/>
          <w:bCs/>
          <w:sz w:val="28"/>
          <w:szCs w:val="28"/>
          <w:rtl/>
          <w:lang w:bidi="ar-DZ"/>
        </w:rPr>
      </w:pPr>
      <w:r w:rsidRPr="00E83725">
        <w:rPr>
          <w:rFonts w:ascii="Sakkal Majalla" w:hAnsi="Sakkal Majalla" w:cs="Sakkal Majalla"/>
          <w:b/>
          <w:sz w:val="28"/>
          <w:szCs w:val="28"/>
          <w:rtl/>
          <w:lang w:bidi="ar-DZ"/>
        </w:rPr>
        <w:t>ماريا لويزا برنيري،</w:t>
      </w:r>
      <w:r w:rsidRPr="00E83725">
        <w:rPr>
          <w:rFonts w:ascii="Sakkal Majalla" w:hAnsi="Sakkal Majalla" w:cs="Sakkal Majalla"/>
          <w:b/>
          <w:bCs/>
          <w:sz w:val="28"/>
          <w:szCs w:val="28"/>
          <w:rtl/>
          <w:lang w:bidi="ar-DZ"/>
        </w:rPr>
        <w:t xml:space="preserve"> المدينة الفاضلة عبر التاريخ، </w:t>
      </w:r>
      <w:r w:rsidRPr="00E83725">
        <w:rPr>
          <w:rFonts w:ascii="Sakkal Majalla" w:hAnsi="Sakkal Majalla" w:cs="Sakkal Majalla"/>
          <w:b/>
          <w:sz w:val="28"/>
          <w:szCs w:val="28"/>
          <w:rtl/>
          <w:lang w:bidi="ar-DZ"/>
        </w:rPr>
        <w:t>ترجمة: عطيات أبو السعود، عبد الغفار مكاوي، عالم المعرفة</w:t>
      </w:r>
      <w:r w:rsidRPr="00E83725">
        <w:rPr>
          <w:rFonts w:ascii="Sakkal Majalla" w:hAnsi="Sakkal Majalla" w:cs="Sakkal Majalla"/>
          <w:b/>
          <w:bCs/>
          <w:sz w:val="28"/>
          <w:szCs w:val="28"/>
          <w:rtl/>
          <w:lang w:bidi="ar-DZ"/>
        </w:rPr>
        <w:t>، 1997</w:t>
      </w:r>
    </w:p>
    <w:p w:rsidR="00612B08" w:rsidRPr="00E83725" w:rsidRDefault="00612B08" w:rsidP="00612B08">
      <w:pPr>
        <w:pStyle w:val="ListParagraph"/>
        <w:numPr>
          <w:ilvl w:val="0"/>
          <w:numId w:val="24"/>
        </w:numPr>
        <w:tabs>
          <w:tab w:val="clear" w:pos="559"/>
        </w:tabs>
        <w:bidi/>
        <w:spacing w:after="0" w:line="240" w:lineRule="auto"/>
        <w:ind w:left="284" w:hanging="284"/>
        <w:jc w:val="both"/>
        <w:rPr>
          <w:rFonts w:ascii="Sakkal Majalla" w:hAnsi="Sakkal Majalla" w:cs="Sakkal Majalla"/>
          <w:b/>
          <w:bCs/>
          <w:sz w:val="28"/>
          <w:szCs w:val="28"/>
          <w:rtl/>
        </w:rPr>
      </w:pPr>
      <w:r w:rsidRPr="00E83725">
        <w:rPr>
          <w:rFonts w:ascii="Sakkal Majalla" w:hAnsi="Sakkal Majalla" w:cs="Sakkal Majalla"/>
          <w:b/>
          <w:sz w:val="28"/>
          <w:szCs w:val="28"/>
          <w:rtl/>
          <w:lang w:bidi="ar-SA"/>
        </w:rPr>
        <w:t>محمد عبد الستار عثمان</w:t>
      </w:r>
      <w:r w:rsidRPr="00E83725">
        <w:rPr>
          <w:rFonts w:ascii="Sakkal Majalla" w:hAnsi="Sakkal Majalla" w:cs="Sakkal Majalla"/>
          <w:b/>
          <w:bCs/>
          <w:sz w:val="28"/>
          <w:szCs w:val="28"/>
          <w:rtl/>
          <w:lang w:bidi="ar-SA"/>
        </w:rPr>
        <w:t xml:space="preserve">، المدينة الإسلامية، عالم المعرفة، </w:t>
      </w:r>
      <w:r w:rsidRPr="00E83725">
        <w:rPr>
          <w:rFonts w:ascii="Sakkal Majalla" w:hAnsi="Sakkal Majalla" w:cs="Sakkal Majalla"/>
          <w:b/>
          <w:bCs/>
          <w:sz w:val="28"/>
          <w:szCs w:val="28"/>
          <w:rtl/>
        </w:rPr>
        <w:t>1988</w:t>
      </w:r>
    </w:p>
    <w:p w:rsidR="00612B08" w:rsidRPr="00E83725" w:rsidRDefault="00612B08" w:rsidP="00612B08">
      <w:pPr>
        <w:numPr>
          <w:ilvl w:val="0"/>
          <w:numId w:val="23"/>
        </w:numPr>
        <w:rPr>
          <w:rFonts w:ascii="Sakkal Majalla" w:hAnsi="Sakkal Majalla" w:cs="Sakkal Majalla"/>
        </w:rPr>
      </w:pPr>
      <w:r w:rsidRPr="00E83725">
        <w:rPr>
          <w:rFonts w:ascii="Sakkal Majalla" w:hAnsi="Sakkal Majalla" w:cs="Sakkal Majalla"/>
        </w:rPr>
        <w:t>Marchal H. et Stébé J-M., 2011 :</w:t>
      </w:r>
      <w:r w:rsidRPr="00E83725">
        <w:rPr>
          <w:rFonts w:ascii="Sakkal Majalla" w:hAnsi="Sakkal Majalla" w:cs="Sakkal Majalla"/>
          <w:i/>
          <w:iCs/>
        </w:rPr>
        <w:t xml:space="preserve"> Les grandes questions de la ville et de l’urbain</w:t>
      </w:r>
      <w:r w:rsidRPr="00E83725">
        <w:rPr>
          <w:rFonts w:ascii="Sakkal Majalla" w:hAnsi="Sakkal Majalla" w:cs="Sakkal Majalla"/>
        </w:rPr>
        <w:t>, PUF, Paris, 264 pages</w:t>
      </w:r>
    </w:p>
    <w:p w:rsidR="00612B08" w:rsidRPr="00E83725" w:rsidRDefault="00612B08" w:rsidP="00612B08">
      <w:pPr>
        <w:pStyle w:val="ListParagraph"/>
        <w:numPr>
          <w:ilvl w:val="0"/>
          <w:numId w:val="23"/>
        </w:numPr>
        <w:spacing w:after="0" w:line="240" w:lineRule="auto"/>
        <w:rPr>
          <w:rFonts w:ascii="Sakkal Majalla" w:hAnsi="Sakkal Majalla" w:cs="Sakkal Majalla"/>
          <w:b/>
          <w:sz w:val="24"/>
          <w:szCs w:val="24"/>
          <w:lang w:val="fr-FR"/>
        </w:rPr>
      </w:pPr>
      <w:r w:rsidRPr="00E83725">
        <w:rPr>
          <w:rFonts w:ascii="Sakkal Majalla" w:hAnsi="Sakkal Majalla" w:cs="Sakkal Majalla"/>
          <w:b/>
          <w:sz w:val="24"/>
          <w:szCs w:val="24"/>
          <w:lang w:val="fr-FR"/>
        </w:rPr>
        <w:t xml:space="preserve">Stébé (J-M) et Marchal H (dir), 2011 : </w:t>
      </w:r>
      <w:r w:rsidRPr="00E83725">
        <w:rPr>
          <w:rFonts w:ascii="Sakkal Majalla" w:hAnsi="Sakkal Majalla" w:cs="Sakkal Majalla"/>
          <w:b/>
          <w:i/>
          <w:iCs/>
          <w:sz w:val="24"/>
          <w:szCs w:val="24"/>
          <w:lang w:val="fr-FR"/>
        </w:rPr>
        <w:t>Traité sur la ville</w:t>
      </w:r>
      <w:r w:rsidRPr="00E83725">
        <w:rPr>
          <w:rFonts w:ascii="Sakkal Majalla" w:hAnsi="Sakkal Majalla" w:cs="Sakkal Majalla"/>
          <w:b/>
          <w:sz w:val="24"/>
          <w:szCs w:val="24"/>
          <w:lang w:val="fr-FR"/>
        </w:rPr>
        <w:t>, Editions PUF, Paris, 788 pages</w:t>
      </w:r>
    </w:p>
    <w:p w:rsidR="00612B08" w:rsidRPr="00E83725" w:rsidRDefault="00612B08" w:rsidP="00612B08">
      <w:pPr>
        <w:pStyle w:val="ListParagraph"/>
        <w:numPr>
          <w:ilvl w:val="0"/>
          <w:numId w:val="23"/>
        </w:numPr>
        <w:spacing w:after="0" w:line="240" w:lineRule="auto"/>
        <w:rPr>
          <w:rFonts w:ascii="Sakkal Majalla" w:hAnsi="Sakkal Majalla" w:cs="Sakkal Majalla"/>
          <w:b/>
          <w:sz w:val="24"/>
          <w:szCs w:val="24"/>
          <w:rtl/>
        </w:rPr>
      </w:pPr>
      <w:r w:rsidRPr="00E83725">
        <w:rPr>
          <w:rFonts w:ascii="Sakkal Majalla" w:hAnsi="Sakkal Majalla" w:cs="Sakkal Majalla"/>
          <w:b/>
          <w:sz w:val="24"/>
          <w:szCs w:val="24"/>
          <w:lang w:val="fr-FR"/>
        </w:rPr>
        <w:t>Paquot (T.) et ali., </w:t>
      </w:r>
      <w:r w:rsidRPr="00E83725">
        <w:rPr>
          <w:rFonts w:ascii="Sakkal Majalla" w:hAnsi="Sakkal Majalla" w:cs="Sakkal Majalla"/>
          <w:b/>
          <w:i/>
          <w:iCs/>
          <w:sz w:val="24"/>
          <w:szCs w:val="24"/>
          <w:lang w:val="fr-FR"/>
        </w:rPr>
        <w:t>La ville et l’urbain : l’état des savoirs</w:t>
      </w:r>
      <w:r w:rsidRPr="00E83725">
        <w:rPr>
          <w:rFonts w:ascii="Sakkal Majalla" w:hAnsi="Sakkal Majalla" w:cs="Sakkal Majalla"/>
          <w:b/>
          <w:sz w:val="24"/>
          <w:szCs w:val="24"/>
          <w:lang w:val="fr-FR"/>
        </w:rPr>
        <w:t>, Paris, La Découverte, 2000</w:t>
      </w:r>
    </w:p>
    <w:p w:rsidR="00612B08" w:rsidRPr="00E83725" w:rsidRDefault="00612B08" w:rsidP="00612B08">
      <w:pPr>
        <w:pStyle w:val="ListParagraph"/>
        <w:numPr>
          <w:ilvl w:val="0"/>
          <w:numId w:val="23"/>
        </w:numPr>
        <w:spacing w:after="0" w:line="240" w:lineRule="auto"/>
        <w:rPr>
          <w:rFonts w:ascii="Sakkal Majalla" w:hAnsi="Sakkal Majalla" w:cs="Sakkal Majalla"/>
          <w:b/>
          <w:sz w:val="24"/>
          <w:szCs w:val="24"/>
          <w:rtl/>
        </w:rPr>
      </w:pPr>
      <w:r w:rsidRPr="00E83725">
        <w:rPr>
          <w:rFonts w:ascii="Sakkal Majalla" w:hAnsi="Sakkal Majalla" w:cs="Sakkal Majalla"/>
          <w:b/>
          <w:sz w:val="24"/>
          <w:szCs w:val="24"/>
          <w:lang w:val="fr-FR"/>
        </w:rPr>
        <w:t xml:space="preserve">Gervais-Lambony (P.), </w:t>
      </w:r>
      <w:r w:rsidRPr="00E83725">
        <w:rPr>
          <w:rFonts w:ascii="Sakkal Majalla" w:hAnsi="Sakkal Majalla" w:cs="Sakkal Majalla"/>
          <w:b/>
          <w:i/>
          <w:iCs/>
          <w:sz w:val="24"/>
          <w:szCs w:val="24"/>
          <w:lang w:val="fr-FR"/>
        </w:rPr>
        <w:t>Territoires citadins, 4 villes africai</w:t>
      </w:r>
      <w:r w:rsidRPr="00E83725">
        <w:rPr>
          <w:rFonts w:ascii="Sakkal Majalla" w:hAnsi="Sakkal Majalla" w:cs="Sakkal Majalla"/>
          <w:b/>
          <w:sz w:val="24"/>
          <w:szCs w:val="24"/>
          <w:lang w:val="fr-FR"/>
        </w:rPr>
        <w:t>nes, Paris : Belin, 2003</w:t>
      </w:r>
    </w:p>
    <w:p w:rsidR="00612B08" w:rsidRPr="00E83725" w:rsidRDefault="00612B08" w:rsidP="00612B08">
      <w:pPr>
        <w:pStyle w:val="ListParagraph"/>
        <w:numPr>
          <w:ilvl w:val="0"/>
          <w:numId w:val="23"/>
        </w:numPr>
        <w:spacing w:after="0" w:line="240" w:lineRule="auto"/>
        <w:rPr>
          <w:rFonts w:ascii="Sakkal Majalla" w:hAnsi="Sakkal Majalla" w:cs="Sakkal Majalla"/>
          <w:sz w:val="24"/>
          <w:szCs w:val="24"/>
          <w:rtl/>
          <w:lang w:bidi="ar-DZ"/>
        </w:rPr>
      </w:pPr>
      <w:r w:rsidRPr="00E83725">
        <w:rPr>
          <w:rFonts w:ascii="Sakkal Majalla" w:hAnsi="Sakkal Majalla" w:cs="Sakkal Majalla"/>
          <w:b/>
          <w:sz w:val="24"/>
          <w:szCs w:val="24"/>
          <w:lang w:val="fr-FR"/>
        </w:rPr>
        <w:t>Pétonnet (C.),</w:t>
      </w:r>
      <w:r w:rsidRPr="00E83725">
        <w:rPr>
          <w:rFonts w:ascii="Sakkal Majalla" w:hAnsi="Sakkal Majalla" w:cs="Sakkal Majalla"/>
          <w:b/>
          <w:i/>
          <w:iCs/>
          <w:sz w:val="24"/>
          <w:szCs w:val="24"/>
          <w:lang w:val="fr-FR"/>
        </w:rPr>
        <w:t> Espaces habités</w:t>
      </w:r>
      <w:r w:rsidRPr="00E83725">
        <w:rPr>
          <w:rFonts w:ascii="Sakkal Majalla" w:hAnsi="Sakkal Majalla" w:cs="Sakkal Majalla"/>
          <w:b/>
          <w:sz w:val="24"/>
          <w:szCs w:val="24"/>
          <w:lang w:val="fr-FR"/>
        </w:rPr>
        <w:t>, Paris, Galilée, 1982</w:t>
      </w:r>
    </w:p>
    <w:p w:rsidR="00612B08" w:rsidRPr="00E83725" w:rsidRDefault="00612B08" w:rsidP="00612B08">
      <w:pPr>
        <w:pStyle w:val="ListParagraph"/>
        <w:numPr>
          <w:ilvl w:val="0"/>
          <w:numId w:val="23"/>
        </w:numPr>
        <w:spacing w:after="0" w:line="240" w:lineRule="auto"/>
        <w:rPr>
          <w:rFonts w:ascii="Sakkal Majalla" w:hAnsi="Sakkal Majalla" w:cs="Sakkal Majalla"/>
          <w:b/>
          <w:sz w:val="24"/>
          <w:szCs w:val="24"/>
          <w:lang w:val="fr-FR"/>
        </w:rPr>
      </w:pPr>
      <w:r w:rsidRPr="00E83725">
        <w:rPr>
          <w:rFonts w:ascii="Sakkal Majalla" w:hAnsi="Sakkal Majalla" w:cs="Sakkal Majalla"/>
          <w:b/>
          <w:sz w:val="24"/>
          <w:szCs w:val="24"/>
          <w:lang w:val="fr-FR"/>
        </w:rPr>
        <w:t>Hannerz (U.),</w:t>
      </w:r>
      <w:r w:rsidRPr="00E83725">
        <w:rPr>
          <w:rFonts w:ascii="Sakkal Majalla" w:hAnsi="Sakkal Majalla" w:cs="Sakkal Majalla"/>
          <w:b/>
          <w:i/>
          <w:iCs/>
          <w:sz w:val="24"/>
          <w:szCs w:val="24"/>
          <w:lang w:val="fr-FR"/>
        </w:rPr>
        <w:t> Explorer la ville</w:t>
      </w:r>
      <w:r w:rsidRPr="00E83725">
        <w:rPr>
          <w:rFonts w:ascii="Sakkal Majalla" w:hAnsi="Sakkal Majalla" w:cs="Sakkal Majalla"/>
          <w:b/>
          <w:sz w:val="24"/>
          <w:szCs w:val="24"/>
          <w:lang w:val="fr-FR"/>
        </w:rPr>
        <w:t>, Paris, Minuit, 1983.</w:t>
      </w:r>
    </w:p>
    <w:p w:rsidR="00612B08" w:rsidRPr="00E83725" w:rsidRDefault="00612B08" w:rsidP="00612B08">
      <w:pPr>
        <w:pStyle w:val="ListParagraph"/>
        <w:numPr>
          <w:ilvl w:val="0"/>
          <w:numId w:val="23"/>
        </w:numPr>
        <w:spacing w:after="0" w:line="240" w:lineRule="auto"/>
        <w:rPr>
          <w:rFonts w:ascii="Sakkal Majalla" w:hAnsi="Sakkal Majalla" w:cs="Sakkal Majalla"/>
          <w:b/>
          <w:sz w:val="24"/>
          <w:szCs w:val="24"/>
          <w:rtl/>
        </w:rPr>
      </w:pPr>
      <w:r w:rsidRPr="00E83725">
        <w:rPr>
          <w:rFonts w:ascii="Sakkal Majalla" w:hAnsi="Sakkal Majalla" w:cs="Sakkal Majalla"/>
          <w:b/>
          <w:sz w:val="24"/>
          <w:szCs w:val="24"/>
          <w:lang w:val="fr-FR"/>
        </w:rPr>
        <w:t>Pinçon (M.), Pinçon­Charlot (M.), </w:t>
      </w:r>
      <w:r w:rsidRPr="00E83725">
        <w:rPr>
          <w:rFonts w:ascii="Sakkal Majalla" w:hAnsi="Sakkal Majalla" w:cs="Sakkal Majalla"/>
          <w:b/>
          <w:i/>
          <w:iCs/>
          <w:sz w:val="24"/>
          <w:szCs w:val="24"/>
          <w:lang w:val="fr-FR"/>
        </w:rPr>
        <w:t>Dans les beaux quartiers</w:t>
      </w:r>
      <w:r w:rsidRPr="00E83725">
        <w:rPr>
          <w:rFonts w:ascii="Sakkal Majalla" w:hAnsi="Sakkal Majalla" w:cs="Sakkal Majalla"/>
          <w:b/>
          <w:sz w:val="24"/>
          <w:szCs w:val="24"/>
          <w:lang w:val="fr-FR"/>
        </w:rPr>
        <w:t>, Paris, Seuil, 1989</w:t>
      </w:r>
    </w:p>
    <w:p w:rsidR="00612B08" w:rsidRPr="00925A71" w:rsidRDefault="00612B08" w:rsidP="00612B08">
      <w:pPr>
        <w:bidi/>
        <w:ind w:left="-1"/>
        <w:jc w:val="both"/>
        <w:rPr>
          <w:rFonts w:cs="Arabic Transparent"/>
          <w:sz w:val="28"/>
          <w:szCs w:val="28"/>
          <w:rtl/>
          <w:lang w:val="en-US"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tabs>
          <w:tab w:val="left" w:pos="1748"/>
        </w:tabs>
        <w:bidi/>
        <w:ind w:left="-1"/>
        <w:jc w:val="both"/>
        <w:rPr>
          <w:rFonts w:cs="Arabic Transparent"/>
          <w:bCs/>
          <w:sz w:val="32"/>
          <w:szCs w:val="32"/>
          <w:rtl/>
          <w:lang w:bidi="ar-DZ"/>
        </w:rPr>
      </w:pPr>
      <w:r>
        <w:rPr>
          <w:rFonts w:cs="Arabic Transparent" w:hint="cs"/>
          <w:bCs/>
          <w:sz w:val="32"/>
          <w:szCs w:val="32"/>
          <w:rtl/>
          <w:lang w:bidi="ar-DZ"/>
        </w:rPr>
        <w:t>السداسي:2</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سياسات المدن  </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05</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02</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 xml:space="preserve"> )</w:t>
      </w:r>
      <w:r w:rsidR="00E277AA">
        <w:rPr>
          <w:rFonts w:cs="Arabic Transparent" w:hint="cs"/>
          <w:b/>
          <w:sz w:val="28"/>
          <w:szCs w:val="28"/>
          <w:rtl/>
          <w:lang w:bidi="ar-DZ"/>
        </w:rPr>
        <w:t>.</w:t>
      </w:r>
    </w:p>
    <w:p w:rsidR="00E277AA" w:rsidRPr="00E277AA" w:rsidRDefault="00E277AA" w:rsidP="00E277AA">
      <w:pPr>
        <w:bidi/>
        <w:spacing w:line="360" w:lineRule="auto"/>
        <w:ind w:left="-1"/>
        <w:jc w:val="both"/>
        <w:rPr>
          <w:rFonts w:cs="Arabic Transparent"/>
          <w:b/>
          <w:sz w:val="28"/>
          <w:szCs w:val="28"/>
          <w:rtl/>
          <w:lang w:bidi="ar-DZ"/>
        </w:rPr>
      </w:pPr>
      <w:r w:rsidRPr="00E277AA">
        <w:rPr>
          <w:rFonts w:cs="Arabic Transparent" w:hint="cs"/>
          <w:b/>
          <w:sz w:val="28"/>
          <w:szCs w:val="28"/>
          <w:rtl/>
          <w:lang w:bidi="ar-DZ"/>
        </w:rPr>
        <w:t>سياسات المدن إي المقصود بها مشاريع الأعمار والإسكان وإعادة الإسكان، وكذا مشاريع التنمية والراحة والترفيه، والتي يجب توفرها   لمواطن أو الساكن في المدينة، مثل النقل زكافة الخدمات.</w:t>
      </w:r>
    </w:p>
    <w:p w:rsidR="00612B08" w:rsidRPr="00E2262B" w:rsidRDefault="00612B08" w:rsidP="00E277AA">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
          <w:sz w:val="28"/>
          <w:szCs w:val="28"/>
          <w:rtl/>
          <w:lang w:bidi="ar-DZ"/>
        </w:rPr>
        <w:t xml:space="preserve">( </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E277AA">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 xml:space="preserve">التطرق </w:t>
      </w:r>
      <w:r w:rsidR="00E277AA">
        <w:rPr>
          <w:rFonts w:cs="Arabic Transparent" w:hint="cs"/>
          <w:bCs/>
          <w:sz w:val="28"/>
          <w:szCs w:val="28"/>
          <w:rtl/>
          <w:lang w:bidi="ar-DZ"/>
        </w:rPr>
        <w:t>إلى</w:t>
      </w:r>
      <w:r>
        <w:rPr>
          <w:rFonts w:cs="Arabic Transparent" w:hint="cs"/>
          <w:bCs/>
          <w:sz w:val="28"/>
          <w:szCs w:val="28"/>
          <w:rtl/>
          <w:lang w:bidi="ar-DZ"/>
        </w:rPr>
        <w:t xml:space="preserve"> سياسات المدن في العالم</w:t>
      </w:r>
    </w:p>
    <w:p w:rsidR="00E277AA" w:rsidRDefault="00E277AA" w:rsidP="00E277AA">
      <w:pPr>
        <w:numPr>
          <w:ilvl w:val="0"/>
          <w:numId w:val="11"/>
        </w:numPr>
        <w:bidi/>
        <w:jc w:val="both"/>
        <w:rPr>
          <w:rFonts w:cs="Arabic Transparent"/>
          <w:bCs/>
          <w:sz w:val="28"/>
          <w:szCs w:val="28"/>
          <w:lang w:bidi="ar-DZ"/>
        </w:rPr>
      </w:pPr>
      <w:r>
        <w:rPr>
          <w:rFonts w:cs="Arabic Transparent" w:hint="cs"/>
          <w:bCs/>
          <w:sz w:val="28"/>
          <w:szCs w:val="28"/>
          <w:rtl/>
          <w:lang w:bidi="ar-DZ"/>
        </w:rPr>
        <w:t xml:space="preserve"> سياسة المدن ذكية مثل مدينة نييورك مدينة  دبي  طوكيو.</w:t>
      </w:r>
    </w:p>
    <w:p w:rsidR="00E277AA" w:rsidRDefault="00E277AA" w:rsidP="00E277AA">
      <w:pPr>
        <w:numPr>
          <w:ilvl w:val="0"/>
          <w:numId w:val="11"/>
        </w:numPr>
        <w:bidi/>
        <w:jc w:val="both"/>
        <w:rPr>
          <w:rFonts w:cs="Arabic Transparent"/>
          <w:bCs/>
          <w:sz w:val="28"/>
          <w:szCs w:val="28"/>
          <w:lang w:bidi="ar-DZ"/>
        </w:rPr>
      </w:pPr>
      <w:r>
        <w:rPr>
          <w:rFonts w:cs="Arabic Transparent" w:hint="cs"/>
          <w:bCs/>
          <w:sz w:val="28"/>
          <w:szCs w:val="28"/>
          <w:rtl/>
          <w:lang w:bidi="ar-DZ"/>
        </w:rPr>
        <w:t>سياسة مدن العالم الثالث</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سياسة المدينة في الجزائر</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المدن الجديدة</w:t>
      </w:r>
    </w:p>
    <w:p w:rsidR="00612B08" w:rsidRPr="00E2262B" w:rsidRDefault="00612B08" w:rsidP="00612B08">
      <w:pPr>
        <w:numPr>
          <w:ilvl w:val="0"/>
          <w:numId w:val="11"/>
        </w:numPr>
        <w:bidi/>
        <w:jc w:val="both"/>
        <w:rPr>
          <w:rFonts w:cs="Arabic Transparent"/>
          <w:bCs/>
          <w:sz w:val="28"/>
          <w:szCs w:val="28"/>
          <w:rtl/>
          <w:lang w:bidi="ar-DZ"/>
        </w:rPr>
      </w:pPr>
      <w:r>
        <w:rPr>
          <w:rFonts w:cs="Arabic Transparent" w:hint="cs"/>
          <w:bCs/>
          <w:sz w:val="28"/>
          <w:szCs w:val="28"/>
          <w:rtl/>
          <w:lang w:bidi="ar-DZ"/>
        </w:rPr>
        <w:t>تحليل نقدي</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lastRenderedPageBreak/>
        <w:t>طريقة التقييم: مراقبة مستمرة، امتحان....إلخ ( يُترك الترجيح للسلطة التقديرية لفريق التكوين )</w:t>
      </w:r>
    </w:p>
    <w:p w:rsidR="00612B08" w:rsidRDefault="00612B08" w:rsidP="00612B08">
      <w:pPr>
        <w:bidi/>
        <w:ind w:left="-1"/>
        <w:jc w:val="both"/>
        <w:rPr>
          <w:rFonts w:cs="Arabic Transparent"/>
          <w:bCs/>
          <w:sz w:val="28"/>
          <w:szCs w:val="28"/>
          <w:rtl/>
          <w:lang w:bidi="ar-DZ"/>
        </w:rPr>
      </w:pPr>
    </w:p>
    <w:p w:rsidR="00612B08" w:rsidRDefault="00612B08" w:rsidP="00612B08">
      <w:pPr>
        <w:bidi/>
        <w:ind w:left="-1"/>
        <w:jc w:val="both"/>
        <w:rPr>
          <w:rFonts w:cs="Arabic Transparent"/>
          <w:bCs/>
          <w:sz w:val="28"/>
          <w:szCs w:val="28"/>
          <w:lang w:bidi="ar-DZ"/>
        </w:rPr>
      </w:pPr>
    </w:p>
    <w:p w:rsidR="00612B08" w:rsidRDefault="00612B08" w:rsidP="00612B08">
      <w:pPr>
        <w:bidi/>
        <w:ind w:left="-1"/>
        <w:jc w:val="both"/>
        <w:rPr>
          <w:rFonts w:cs="Arabic Transparent"/>
          <w:bCs/>
          <w:sz w:val="28"/>
          <w:szCs w:val="28"/>
          <w:lang w:bidi="ar-DZ"/>
        </w:rPr>
      </w:pPr>
    </w:p>
    <w:p w:rsidR="00612B08" w:rsidRPr="00E2262B" w:rsidRDefault="00612B08" w:rsidP="00612B08">
      <w:pPr>
        <w:bidi/>
        <w:ind w:left="-1"/>
        <w:jc w:val="both"/>
        <w:rPr>
          <w:rFonts w:cs="Arabic Transparent"/>
          <w:b/>
          <w:sz w:val="28"/>
          <w:szCs w:val="28"/>
          <w:rtl/>
          <w:lang w:bidi="ar-DZ"/>
        </w:rPr>
      </w:pPr>
      <w:r>
        <w:rPr>
          <w:rFonts w:cs="Arabic Transparent"/>
          <w:bCs/>
          <w:sz w:val="28"/>
          <w:szCs w:val="28"/>
          <w:lang w:bidi="ar-DZ"/>
        </w:rPr>
        <w:t>:</w:t>
      </w:r>
      <w:r w:rsidRPr="00E2262B">
        <w:rPr>
          <w:rFonts w:cs="Arabic Transparent" w:hint="cs"/>
          <w:bCs/>
          <w:sz w:val="28"/>
          <w:szCs w:val="28"/>
          <w:rtl/>
          <w:lang w:bidi="ar-DZ"/>
        </w:rPr>
        <w:t>المراجع:</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824634" w:rsidRDefault="00612B08" w:rsidP="00612B08">
      <w:pPr>
        <w:bidi/>
        <w:ind w:left="-1"/>
        <w:jc w:val="right"/>
        <w:rPr>
          <w:rFonts w:cs="Arabic Transparent"/>
          <w:bCs/>
          <w:lang w:bidi="ar-DZ"/>
        </w:rPr>
      </w:pPr>
    </w:p>
    <w:p w:rsidR="00612B08" w:rsidRPr="00824634" w:rsidRDefault="00612B08" w:rsidP="00612B08">
      <w:pPr>
        <w:bidi/>
        <w:ind w:left="-1"/>
        <w:jc w:val="right"/>
        <w:rPr>
          <w:rFonts w:cs="Arabic Transparent"/>
          <w:bCs/>
          <w:lang w:bidi="ar-DZ"/>
        </w:rPr>
      </w:pPr>
      <w:r w:rsidRPr="00824634">
        <w:rPr>
          <w:rFonts w:cs="Arabic Transparent"/>
          <w:bCs/>
          <w:lang w:bidi="ar-DZ"/>
        </w:rPr>
        <w:t xml:space="preserve">Donzelot Jacques, 2003 : </w:t>
      </w:r>
      <w:r>
        <w:rPr>
          <w:rFonts w:cs="Arabic Transparent"/>
          <w:bCs/>
          <w:lang w:bidi="ar-DZ"/>
        </w:rPr>
        <w:t>« </w:t>
      </w:r>
      <w:r w:rsidRPr="00824634">
        <w:rPr>
          <w:rFonts w:cs="Arabic Transparent"/>
          <w:bCs/>
          <w:lang w:bidi="ar-DZ"/>
        </w:rPr>
        <w:t>Faire société :</w:t>
      </w:r>
      <w:r>
        <w:rPr>
          <w:rFonts w:cs="Arabic Transparent"/>
          <w:bCs/>
          <w:lang w:bidi="ar-DZ"/>
        </w:rPr>
        <w:t xml:space="preserve"> la politique de la ville aux</w:t>
      </w:r>
      <w:r w:rsidRPr="00824634">
        <w:rPr>
          <w:rFonts w:cs="Arabic Transparent"/>
          <w:bCs/>
          <w:lang w:bidi="ar-DZ"/>
        </w:rPr>
        <w:t xml:space="preserve"> Etats Unis et en France</w:t>
      </w:r>
      <w:r>
        <w:rPr>
          <w:rFonts w:cs="Arabic Transparent"/>
          <w:bCs/>
          <w:lang w:bidi="ar-DZ"/>
        </w:rPr>
        <w:t> »</w:t>
      </w:r>
      <w:r w:rsidRPr="00824634">
        <w:rPr>
          <w:rFonts w:cs="Arabic Transparent"/>
          <w:bCs/>
          <w:lang w:bidi="ar-DZ"/>
        </w:rPr>
        <w:t>, Ed. du Seuil, Paris</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2</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الظاهرة الحضرية2</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05</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02</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أهداف التعليم</w:t>
      </w:r>
      <w:r w:rsidRPr="001B2BB3">
        <w:rPr>
          <w:rFonts w:ascii="Sakkal Majalla" w:hAnsi="Sakkal Majalla" w:cs="Sakkal Majalla"/>
          <w:b/>
          <w:sz w:val="28"/>
          <w:szCs w:val="28"/>
          <w:rtl/>
          <w:lang w:bidi="ar-DZ"/>
        </w:rPr>
        <w:t>تكملة لمادة الظاهرة الحضرية1، تتمثل أهداف التعليم لهذه المادة في تزويد الطلبة بالمعارف النظرية حول الظاهرة الحضرية المعاصرة، و توسيع فهمهم للواقع الحضرى وتجدد الأطر النظرية للمدينة وتطورها. والتعرف على المداخل المعرفية  المتعددةفى معالجة مشاكل  المدن من حيث: - النمو الحضرى والتركز السكانى . الحجم –الكثافة –التركز السكانى-التوزيعات المجالية – التمايز المجالى، تشخيص أهم المشاكل الحضرية ...</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1B2BB3">
        <w:rPr>
          <w:rFonts w:ascii="Sakkal Majalla" w:hAnsi="Sakkal Majalla" w:cs="Sakkal Majalla"/>
          <w:b/>
          <w:sz w:val="28"/>
          <w:szCs w:val="28"/>
          <w:rtl/>
          <w:lang w:bidi="ar-DZ"/>
        </w:rPr>
        <w:t>تتمثل في المكتسبات المعرفية التي تكونت لدى الطلبة من خلال متابعة المحاضرات والأعمال الموجهة في مادة الظاهرة الحضرية1</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Default="00612B08" w:rsidP="00612B08">
      <w:pPr>
        <w:bidi/>
        <w:ind w:left="-1"/>
        <w:jc w:val="both"/>
        <w:rPr>
          <w:rFonts w:ascii="Sakkal Majalla" w:hAnsi="Sakkal Majalla" w:cs="Sakkal Majalla"/>
          <w:sz w:val="28"/>
          <w:szCs w:val="28"/>
          <w:rtl/>
          <w:lang w:bidi="ar-DZ"/>
        </w:rPr>
      </w:pPr>
      <w:r w:rsidRPr="00E83725">
        <w:rPr>
          <w:rFonts w:ascii="Sakkal Majalla" w:hAnsi="Sakkal Majalla" w:cs="Sakkal Majalla"/>
          <w:bCs/>
          <w:sz w:val="28"/>
          <w:szCs w:val="28"/>
          <w:rtl/>
          <w:lang w:bidi="ar-DZ"/>
        </w:rPr>
        <w:t xml:space="preserve">يتمحور محتوى المادة حول العناصر الآتية: </w:t>
      </w:r>
      <w:r>
        <w:rPr>
          <w:rFonts w:ascii="Sakkal Majalla" w:hAnsi="Sakkal Majalla" w:cs="Sakkal Majalla" w:hint="cs"/>
          <w:bCs/>
          <w:sz w:val="28"/>
          <w:szCs w:val="28"/>
          <w:rtl/>
          <w:lang w:bidi="ar-DZ"/>
        </w:rPr>
        <w:t xml:space="preserve"> 1- </w:t>
      </w:r>
      <w:r w:rsidRPr="001B2BB3">
        <w:rPr>
          <w:rFonts w:ascii="Sakkal Majalla" w:hAnsi="Sakkal Majalla" w:cs="Sakkal Majalla"/>
          <w:rtl/>
          <w:lang w:bidi="ar-DZ"/>
        </w:rPr>
        <w:t>المعارف النظرية الخاصة بفهم الظاهرة الحضرية.</w:t>
      </w:r>
      <w:r w:rsidRPr="001B2BB3">
        <w:rPr>
          <w:rFonts w:ascii="Sakkal Majalla" w:hAnsi="Sakkal Majalla" w:cs="Sakkal Majalla" w:hint="cs"/>
          <w:rtl/>
          <w:lang w:bidi="ar-DZ"/>
        </w:rPr>
        <w:t xml:space="preserve"> 2 - </w:t>
      </w:r>
      <w:r w:rsidRPr="00E83725">
        <w:rPr>
          <w:rFonts w:ascii="Sakkal Majalla" w:hAnsi="Sakkal Majalla" w:cs="Sakkal Majalla"/>
          <w:sz w:val="28"/>
          <w:szCs w:val="28"/>
          <w:rtl/>
          <w:lang w:bidi="ar-DZ"/>
        </w:rPr>
        <w:t xml:space="preserve">المقاربات والتباينات النظرية في تشخيص المدينة وتحديد خصوصياتها على ضوء المداخل المعرفية من: اقتصاد – تاريخ  - علم الاجتماع الحضري –الجغرافية الحضرية-  الإحصاء/الديمغرافية – الانثربوبلوجية- تدخل </w:t>
      </w:r>
      <w:r w:rsidRPr="00E83725">
        <w:rPr>
          <w:rFonts w:ascii="Sakkal Majalla" w:hAnsi="Sakkal Majalla" w:cs="Sakkal Majalla" w:hint="cs"/>
          <w:sz w:val="28"/>
          <w:szCs w:val="28"/>
          <w:rtl/>
          <w:lang w:bidi="ar-DZ"/>
        </w:rPr>
        <w:t>الإدارة</w:t>
      </w:r>
      <w:r w:rsidRPr="00E83725">
        <w:rPr>
          <w:rFonts w:ascii="Sakkal Majalla" w:hAnsi="Sakkal Majalla" w:cs="Sakkal Majalla"/>
          <w:sz w:val="28"/>
          <w:szCs w:val="28"/>
          <w:rtl/>
          <w:lang w:bidi="ar-DZ"/>
        </w:rPr>
        <w:t xml:space="preserve"> .... </w:t>
      </w:r>
      <w:r>
        <w:rPr>
          <w:rFonts w:ascii="Sakkal Majalla" w:hAnsi="Sakkal Majalla" w:cs="Sakkal Majalla" w:hint="cs"/>
          <w:sz w:val="28"/>
          <w:szCs w:val="28"/>
          <w:rtl/>
          <w:lang w:bidi="ar-DZ"/>
        </w:rPr>
        <w:t xml:space="preserve">3 - </w:t>
      </w:r>
      <w:r w:rsidRPr="00E83725">
        <w:rPr>
          <w:rFonts w:ascii="Sakkal Majalla" w:hAnsi="Sakkal Majalla" w:cs="Sakkal Majalla"/>
          <w:sz w:val="28"/>
          <w:szCs w:val="28"/>
          <w:rtl/>
          <w:lang w:bidi="ar-DZ"/>
        </w:rPr>
        <w:t xml:space="preserve">أهم التوجهات الراهنة للظاهرة الحضرية في الجزائر، بالإشارة إلى ظاهرة التكدس السكانىفى المراكز الحضرية الكبرى وما  ترتب عنه من تأثيرات على الاطار الفيزيقى للمدينة - النمو الحضرى  وانعكاساته على بنية المدينة وتطورها .... </w:t>
      </w:r>
      <w:r>
        <w:rPr>
          <w:rFonts w:ascii="Sakkal Majalla" w:hAnsi="Sakkal Majalla" w:cs="Sakkal Majalla" w:hint="cs"/>
          <w:sz w:val="28"/>
          <w:szCs w:val="28"/>
          <w:rtl/>
          <w:lang w:bidi="ar-DZ"/>
        </w:rPr>
        <w:t xml:space="preserve">4 - </w:t>
      </w:r>
      <w:r w:rsidRPr="00E83725">
        <w:rPr>
          <w:rFonts w:ascii="Sakkal Majalla" w:hAnsi="Sakkal Majalla" w:cs="Sakkal Majalla"/>
          <w:sz w:val="28"/>
          <w:szCs w:val="28"/>
          <w:rtl/>
          <w:lang w:bidi="ar-DZ"/>
        </w:rPr>
        <w:t>التوزيعات المجالية  وتمايزاتها الاجتماعية فى المدن الكبرى بالتركيز على بعض الظواهر مثل: ظاهرة الهامشية، الفقر الحضرى</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Pr="00640BD1" w:rsidRDefault="00612B08" w:rsidP="00612B08">
      <w:pPr>
        <w:pStyle w:val="ListParagraph"/>
        <w:numPr>
          <w:ilvl w:val="0"/>
          <w:numId w:val="40"/>
        </w:numPr>
        <w:bidi/>
        <w:ind w:left="424"/>
        <w:jc w:val="both"/>
        <w:rPr>
          <w:rFonts w:ascii="Sakkal Majalla" w:hAnsi="Sakkal Majalla" w:cs="Sakkal Majalla"/>
          <w:b/>
          <w:sz w:val="24"/>
          <w:szCs w:val="24"/>
          <w:rtl/>
          <w:lang w:bidi="ar-DZ"/>
        </w:rPr>
      </w:pPr>
      <w:r w:rsidRPr="00640BD1">
        <w:rPr>
          <w:rFonts w:ascii="Sakkal Majalla" w:hAnsi="Sakkal Majalla" w:cs="Sakkal Majalla"/>
          <w:b/>
          <w:sz w:val="24"/>
          <w:szCs w:val="24"/>
          <w:rtl/>
          <w:lang w:bidi="ar-DZ"/>
        </w:rPr>
        <w:t>عبد الرحمان ابن خلدون</w:t>
      </w:r>
      <w:r w:rsidRPr="00640BD1">
        <w:rPr>
          <w:rFonts w:ascii="Sakkal Majalla" w:hAnsi="Sakkal Majalla" w:cs="Sakkal Majalla" w:hint="cs"/>
          <w:b/>
          <w:sz w:val="24"/>
          <w:szCs w:val="24"/>
          <w:rtl/>
          <w:lang w:bidi="ar-DZ"/>
        </w:rPr>
        <w:t>،</w:t>
      </w:r>
      <w:r w:rsidRPr="00640BD1">
        <w:rPr>
          <w:rFonts w:ascii="Sakkal Majalla" w:hAnsi="Sakkal Majalla" w:cs="Sakkal Majalla"/>
          <w:bCs/>
          <w:sz w:val="24"/>
          <w:szCs w:val="24"/>
          <w:rtl/>
          <w:lang w:bidi="ar-DZ"/>
        </w:rPr>
        <w:t>المقدمة</w:t>
      </w:r>
      <w:r w:rsidRPr="00640BD1">
        <w:rPr>
          <w:rFonts w:ascii="Sakkal Majalla" w:hAnsi="Sakkal Majalla" w:cs="Sakkal Majalla"/>
          <w:b/>
          <w:sz w:val="24"/>
          <w:szCs w:val="24"/>
          <w:rtl/>
          <w:lang w:bidi="ar-DZ"/>
        </w:rPr>
        <w:t xml:space="preserve"> دار المعرفة  بيروت .</w:t>
      </w:r>
    </w:p>
    <w:p w:rsidR="00612B08" w:rsidRPr="00640BD1" w:rsidRDefault="00612B08" w:rsidP="00612B08">
      <w:pPr>
        <w:pStyle w:val="ListParagraph"/>
        <w:numPr>
          <w:ilvl w:val="0"/>
          <w:numId w:val="40"/>
        </w:numPr>
        <w:bidi/>
        <w:ind w:left="424" w:right="284"/>
        <w:jc w:val="both"/>
        <w:rPr>
          <w:rFonts w:ascii="Sakkal Majalla" w:hAnsi="Sakkal Majalla" w:cs="Sakkal Majalla"/>
          <w:b/>
          <w:sz w:val="24"/>
          <w:szCs w:val="24"/>
          <w:rtl/>
          <w:lang w:bidi="ar-DZ"/>
        </w:rPr>
      </w:pPr>
      <w:r>
        <w:rPr>
          <w:rFonts w:ascii="Sakkal Majalla" w:hAnsi="Sakkal Majalla" w:cs="Sakkal Majalla"/>
          <w:b/>
          <w:sz w:val="24"/>
          <w:szCs w:val="24"/>
          <w:rtl/>
          <w:lang w:bidi="ar-DZ"/>
        </w:rPr>
        <w:t>عبد الرحمان الجيلال</w:t>
      </w:r>
      <w:r>
        <w:rPr>
          <w:rFonts w:ascii="Sakkal Majalla" w:hAnsi="Sakkal Majalla" w:cs="Sakkal Majalla" w:hint="cs"/>
          <w:b/>
          <w:sz w:val="24"/>
          <w:szCs w:val="24"/>
          <w:rtl/>
          <w:lang w:bidi="ar-DZ"/>
        </w:rPr>
        <w:t>ي</w:t>
      </w:r>
      <w:r w:rsidRPr="00640BD1">
        <w:rPr>
          <w:rFonts w:ascii="Sakkal Majalla" w:hAnsi="Sakkal Majalla" w:cs="Sakkal Majalla"/>
          <w:bCs/>
          <w:sz w:val="24"/>
          <w:szCs w:val="24"/>
          <w:rtl/>
          <w:lang w:bidi="ar-DZ"/>
        </w:rPr>
        <w:t>تاريخ المدن الثلاث :الجزائر ،المدية ،مليانة</w:t>
      </w:r>
      <w:r w:rsidRPr="00640BD1">
        <w:rPr>
          <w:rFonts w:ascii="Sakkal Majalla" w:hAnsi="Sakkal Majalla" w:cs="Sakkal Majalla"/>
          <w:b/>
          <w:sz w:val="24"/>
          <w:szCs w:val="24"/>
          <w:rtl/>
          <w:lang w:bidi="ar-DZ"/>
        </w:rPr>
        <w:t>. ط2 1993</w:t>
      </w:r>
    </w:p>
    <w:p w:rsidR="00612B08" w:rsidRPr="00640BD1" w:rsidRDefault="00612B08" w:rsidP="00612B08">
      <w:pPr>
        <w:pStyle w:val="ListParagraph"/>
        <w:numPr>
          <w:ilvl w:val="0"/>
          <w:numId w:val="40"/>
        </w:numPr>
        <w:bidi/>
        <w:ind w:left="424" w:right="284"/>
        <w:jc w:val="both"/>
        <w:rPr>
          <w:rFonts w:ascii="Sakkal Majalla" w:hAnsi="Sakkal Majalla" w:cs="Sakkal Majalla"/>
          <w:b/>
          <w:sz w:val="24"/>
          <w:szCs w:val="24"/>
          <w:rtl/>
          <w:lang w:bidi="ar-DZ"/>
        </w:rPr>
      </w:pPr>
      <w:r w:rsidRPr="00640BD1">
        <w:rPr>
          <w:rFonts w:ascii="Sakkal Majalla" w:hAnsi="Sakkal Majalla" w:cs="Sakkal Majalla"/>
          <w:b/>
          <w:sz w:val="24"/>
          <w:szCs w:val="24"/>
          <w:rtl/>
          <w:lang w:bidi="ar-DZ"/>
        </w:rPr>
        <w:t xml:space="preserve">أحمد غنيم محمد: </w:t>
      </w:r>
      <w:r w:rsidRPr="00640BD1">
        <w:rPr>
          <w:rFonts w:ascii="Sakkal Majalla" w:hAnsi="Sakkal Majalla" w:cs="Sakkal Majalla"/>
          <w:bCs/>
          <w:sz w:val="24"/>
          <w:szCs w:val="24"/>
          <w:rtl/>
          <w:lang w:bidi="ar-DZ"/>
        </w:rPr>
        <w:t>المدينة دراسة في الانثربولوجيةالحضرية</w:t>
      </w:r>
      <w:r w:rsidRPr="00640BD1">
        <w:rPr>
          <w:rFonts w:ascii="Sakkal Majalla" w:hAnsi="Sakkal Majalla" w:cs="Sakkal Majalla"/>
          <w:b/>
          <w:sz w:val="24"/>
          <w:szCs w:val="24"/>
          <w:rtl/>
          <w:lang w:bidi="ar-DZ"/>
        </w:rPr>
        <w:t xml:space="preserve">  دار المعرفة الجامعية  </w:t>
      </w:r>
      <w:r w:rsidRPr="00640BD1">
        <w:rPr>
          <w:rFonts w:ascii="Sakkal Majalla" w:hAnsi="Sakkal Majalla" w:cs="Sakkal Majalla" w:hint="cs"/>
          <w:b/>
          <w:sz w:val="24"/>
          <w:szCs w:val="24"/>
          <w:rtl/>
          <w:lang w:bidi="ar-DZ"/>
        </w:rPr>
        <w:t>الإسكندرية</w:t>
      </w:r>
      <w:r w:rsidRPr="00640BD1">
        <w:rPr>
          <w:rFonts w:ascii="Sakkal Majalla" w:hAnsi="Sakkal Majalla" w:cs="Sakkal Majalla"/>
          <w:b/>
          <w:sz w:val="24"/>
          <w:szCs w:val="24"/>
          <w:rtl/>
          <w:lang w:bidi="ar-DZ"/>
        </w:rPr>
        <w:t xml:space="preserve"> 2008. </w:t>
      </w:r>
    </w:p>
    <w:p w:rsidR="00612B08" w:rsidRPr="00640BD1" w:rsidRDefault="00612B08" w:rsidP="00612B08">
      <w:pPr>
        <w:pStyle w:val="ListParagraph"/>
        <w:numPr>
          <w:ilvl w:val="0"/>
          <w:numId w:val="40"/>
        </w:numPr>
        <w:bidi/>
        <w:ind w:left="424" w:right="284"/>
        <w:jc w:val="both"/>
        <w:rPr>
          <w:rFonts w:ascii="Sakkal Majalla" w:hAnsi="Sakkal Majalla" w:cs="Sakkal Majalla"/>
          <w:b/>
          <w:sz w:val="24"/>
          <w:szCs w:val="24"/>
          <w:rtl/>
          <w:lang w:bidi="ar-DZ"/>
        </w:rPr>
      </w:pPr>
      <w:r w:rsidRPr="00640BD1">
        <w:rPr>
          <w:rFonts w:ascii="Sakkal Majalla" w:hAnsi="Sakkal Majalla" w:cs="Sakkal Majalla"/>
          <w:b/>
          <w:sz w:val="24"/>
          <w:szCs w:val="24"/>
          <w:rtl/>
          <w:lang w:bidi="ar-DZ"/>
        </w:rPr>
        <w:t xml:space="preserve">الحسينى السيد: </w:t>
      </w:r>
      <w:r w:rsidRPr="00640BD1">
        <w:rPr>
          <w:rFonts w:ascii="Sakkal Majalla" w:hAnsi="Sakkal Majalla" w:cs="Sakkal Majalla"/>
          <w:bCs/>
          <w:sz w:val="24"/>
          <w:szCs w:val="24"/>
          <w:rtl/>
          <w:lang w:bidi="ar-DZ"/>
        </w:rPr>
        <w:t>المدينة : دراسة في علم الاجتماع الحضرى</w:t>
      </w:r>
      <w:r w:rsidRPr="00640BD1">
        <w:rPr>
          <w:rFonts w:ascii="Sakkal Majalla" w:hAnsi="Sakkal Majalla" w:cs="Sakkal Majalla"/>
          <w:b/>
          <w:sz w:val="24"/>
          <w:szCs w:val="24"/>
          <w:rtl/>
          <w:lang w:bidi="ar-DZ"/>
        </w:rPr>
        <w:t xml:space="preserve"> ، دار المعارف الجامعية  القاهرة 1981</w:t>
      </w:r>
    </w:p>
    <w:p w:rsidR="00612B08" w:rsidRPr="00640BD1" w:rsidRDefault="00612B08" w:rsidP="00612B08">
      <w:pPr>
        <w:pStyle w:val="ListParagraph"/>
        <w:numPr>
          <w:ilvl w:val="0"/>
          <w:numId w:val="40"/>
        </w:numPr>
        <w:bidi/>
        <w:ind w:left="424" w:right="284"/>
        <w:jc w:val="both"/>
        <w:rPr>
          <w:rFonts w:ascii="Sakkal Majalla" w:hAnsi="Sakkal Majalla" w:cs="Sakkal Majalla"/>
          <w:b/>
          <w:sz w:val="24"/>
          <w:szCs w:val="24"/>
          <w:rtl/>
          <w:lang w:bidi="ar-DZ"/>
        </w:rPr>
      </w:pPr>
      <w:r w:rsidRPr="00640BD1">
        <w:rPr>
          <w:rFonts w:ascii="Sakkal Majalla" w:hAnsi="Sakkal Majalla" w:cs="Sakkal Majalla"/>
          <w:b/>
          <w:sz w:val="24"/>
          <w:szCs w:val="24"/>
          <w:rtl/>
          <w:lang w:bidi="ar-DZ"/>
        </w:rPr>
        <w:lastRenderedPageBreak/>
        <w:t xml:space="preserve">رحمانى شريف: </w:t>
      </w:r>
      <w:r w:rsidRPr="00640BD1">
        <w:rPr>
          <w:rFonts w:ascii="Sakkal Majalla" w:hAnsi="Sakkal Majalla" w:cs="Sakkal Majalla"/>
          <w:bCs/>
          <w:sz w:val="24"/>
          <w:szCs w:val="24"/>
          <w:rtl/>
          <w:lang w:bidi="ar-DZ"/>
        </w:rPr>
        <w:t>جزائر الغد وضعية التراب الوطنى</w:t>
      </w:r>
      <w:r w:rsidRPr="00640BD1">
        <w:rPr>
          <w:rFonts w:ascii="Sakkal Majalla" w:hAnsi="Sakkal Majalla" w:cs="Sakkal Majalla"/>
          <w:b/>
          <w:sz w:val="24"/>
          <w:szCs w:val="24"/>
          <w:rtl/>
          <w:lang w:bidi="ar-DZ"/>
        </w:rPr>
        <w:t xml:space="preserve">ديوان المطبوعات الجامعية . </w:t>
      </w:r>
    </w:p>
    <w:p w:rsidR="00612B08" w:rsidRPr="00640BD1" w:rsidRDefault="00612B08" w:rsidP="00612B08">
      <w:pPr>
        <w:pStyle w:val="ListParagraph"/>
        <w:numPr>
          <w:ilvl w:val="0"/>
          <w:numId w:val="40"/>
        </w:numPr>
        <w:bidi/>
        <w:ind w:left="424" w:right="284"/>
        <w:jc w:val="both"/>
        <w:rPr>
          <w:rFonts w:ascii="Sakkal Majalla" w:hAnsi="Sakkal Majalla" w:cs="Sakkal Majalla"/>
          <w:b/>
          <w:sz w:val="24"/>
          <w:szCs w:val="24"/>
          <w:rtl/>
          <w:lang w:bidi="ar-DZ"/>
        </w:rPr>
      </w:pPr>
      <w:r w:rsidRPr="00640BD1">
        <w:rPr>
          <w:rFonts w:ascii="Sakkal Majalla" w:hAnsi="Sakkal Majalla" w:cs="Sakkal Majalla"/>
          <w:b/>
          <w:sz w:val="24"/>
          <w:szCs w:val="24"/>
          <w:rtl/>
          <w:lang w:bidi="ar-DZ"/>
        </w:rPr>
        <w:t>العشاوى عبد الحكيم ناصر :</w:t>
      </w:r>
      <w:r w:rsidRPr="00640BD1">
        <w:rPr>
          <w:rFonts w:ascii="Sakkal Majalla" w:hAnsi="Sakkal Majalla" w:cs="Sakkal Majalla"/>
          <w:bCs/>
          <w:sz w:val="24"/>
          <w:szCs w:val="24"/>
          <w:rtl/>
          <w:lang w:bidi="ar-DZ"/>
        </w:rPr>
        <w:t>جغرافية المدن</w:t>
      </w:r>
      <w:r w:rsidRPr="00640BD1">
        <w:rPr>
          <w:rFonts w:ascii="Sakkal Majalla" w:hAnsi="Sakkal Majalla" w:cs="Sakkal Majalla"/>
          <w:b/>
          <w:sz w:val="24"/>
          <w:szCs w:val="24"/>
          <w:rtl/>
          <w:lang w:bidi="ar-DZ"/>
        </w:rPr>
        <w:t xml:space="preserve"> دار الفتح للتجليد </w:t>
      </w:r>
      <w:r w:rsidRPr="00640BD1">
        <w:rPr>
          <w:rFonts w:ascii="Sakkal Majalla" w:hAnsi="Sakkal Majalla" w:cs="Sakkal Majalla" w:hint="cs"/>
          <w:b/>
          <w:sz w:val="24"/>
          <w:szCs w:val="24"/>
          <w:rtl/>
          <w:lang w:bidi="ar-DZ"/>
        </w:rPr>
        <w:t>الفنيالإسكندرية</w:t>
      </w:r>
      <w:r w:rsidRPr="00640BD1">
        <w:rPr>
          <w:rFonts w:ascii="Sakkal Majalla" w:hAnsi="Sakkal Majalla" w:cs="Sakkal Majalla"/>
          <w:b/>
          <w:sz w:val="24"/>
          <w:szCs w:val="24"/>
          <w:rtl/>
          <w:lang w:bidi="ar-DZ"/>
        </w:rPr>
        <w:t xml:space="preserve"> 2007.</w:t>
      </w:r>
    </w:p>
    <w:p w:rsidR="00612B08" w:rsidRPr="00640BD1" w:rsidRDefault="00612B08" w:rsidP="00612B08">
      <w:pPr>
        <w:pStyle w:val="ListParagraph"/>
        <w:numPr>
          <w:ilvl w:val="0"/>
          <w:numId w:val="40"/>
        </w:numPr>
        <w:bidi/>
        <w:ind w:left="424" w:right="284"/>
        <w:jc w:val="both"/>
        <w:rPr>
          <w:rFonts w:ascii="Sakkal Majalla" w:hAnsi="Sakkal Majalla" w:cs="Sakkal Majalla"/>
          <w:b/>
          <w:sz w:val="24"/>
          <w:szCs w:val="24"/>
          <w:rtl/>
          <w:lang w:bidi="ar-DZ"/>
        </w:rPr>
      </w:pPr>
      <w:r w:rsidRPr="00640BD1">
        <w:rPr>
          <w:rFonts w:ascii="Sakkal Majalla" w:hAnsi="Sakkal Majalla" w:cs="Sakkal Majalla"/>
          <w:b/>
          <w:sz w:val="24"/>
          <w:szCs w:val="24"/>
          <w:rtl/>
          <w:lang w:bidi="ar-DZ"/>
        </w:rPr>
        <w:t>هوجر وبليز</w:t>
      </w:r>
      <w:r w:rsidRPr="00640BD1">
        <w:rPr>
          <w:rFonts w:ascii="Sakkal Majalla" w:hAnsi="Sakkal Majalla" w:cs="Sakkal Majalla"/>
          <w:bCs/>
          <w:sz w:val="24"/>
          <w:szCs w:val="24"/>
          <w:rtl/>
          <w:lang w:bidi="ar-DZ"/>
        </w:rPr>
        <w:t>: الانثربولوجيةالحضرية</w:t>
      </w:r>
      <w:r w:rsidRPr="00640BD1">
        <w:rPr>
          <w:rFonts w:ascii="Sakkal Majalla" w:hAnsi="Sakkal Majalla" w:cs="Sakkal Majalla"/>
          <w:b/>
          <w:sz w:val="24"/>
          <w:szCs w:val="24"/>
          <w:rtl/>
          <w:lang w:bidi="ar-DZ"/>
        </w:rPr>
        <w:t xml:space="preserve"> ، ترجمة محمد الجوهرى  دار المعرف  القاهرة 1966</w:t>
      </w:r>
    </w:p>
    <w:p w:rsidR="00612B08" w:rsidRPr="001B2BB3" w:rsidRDefault="00612B08" w:rsidP="00612B08">
      <w:pPr>
        <w:pStyle w:val="ListParagraph"/>
        <w:numPr>
          <w:ilvl w:val="0"/>
          <w:numId w:val="40"/>
        </w:numPr>
        <w:spacing w:after="120" w:line="240" w:lineRule="auto"/>
        <w:ind w:left="714" w:hanging="357"/>
        <w:jc w:val="both"/>
        <w:rPr>
          <w:rFonts w:ascii="Sakkal Majalla" w:hAnsi="Sakkal Majalla" w:cs="Sakkal Majalla"/>
          <w:b/>
          <w:i/>
          <w:iCs/>
          <w:sz w:val="24"/>
          <w:szCs w:val="24"/>
          <w:lang w:val="fr-FR"/>
        </w:rPr>
      </w:pPr>
      <w:r>
        <w:rPr>
          <w:rFonts w:ascii="Sakkal Majalla" w:hAnsi="Sakkal Majalla" w:cs="Sakkal Majalla"/>
          <w:b/>
          <w:i/>
          <w:iCs/>
          <w:sz w:val="24"/>
          <w:szCs w:val="24"/>
          <w:lang w:val="fr-FR"/>
        </w:rPr>
        <w:t xml:space="preserve">Paquot (T.) et ali., : </w:t>
      </w:r>
      <w:r w:rsidRPr="001B2BB3">
        <w:rPr>
          <w:rFonts w:ascii="Sakkal Majalla" w:hAnsi="Sakkal Majalla" w:cs="Sakkal Majalla"/>
          <w:b/>
          <w:i/>
          <w:iCs/>
          <w:sz w:val="24"/>
          <w:szCs w:val="24"/>
          <w:lang w:val="fr-FR"/>
        </w:rPr>
        <w:t>La ville et l’urbain : l’état des savoirs, Paris, La Découverte, 2000</w:t>
      </w:r>
    </w:p>
    <w:p w:rsidR="00612B08" w:rsidRPr="00785629" w:rsidRDefault="00612B08" w:rsidP="00612B08">
      <w:pPr>
        <w:pStyle w:val="ListParagraph"/>
        <w:numPr>
          <w:ilvl w:val="0"/>
          <w:numId w:val="40"/>
        </w:numPr>
        <w:spacing w:after="120" w:line="240" w:lineRule="auto"/>
        <w:ind w:left="714" w:hanging="357"/>
        <w:jc w:val="both"/>
        <w:rPr>
          <w:rFonts w:ascii="Sakkal Majalla" w:hAnsi="Sakkal Majalla" w:cs="Sakkal Majalla"/>
          <w:b/>
          <w:i/>
          <w:iCs/>
          <w:sz w:val="24"/>
          <w:szCs w:val="24"/>
          <w:lang w:val="fr-FR"/>
        </w:rPr>
      </w:pPr>
      <w:r>
        <w:rPr>
          <w:rFonts w:ascii="Sakkal Majalla" w:hAnsi="Sakkal Majalla" w:cs="Sakkal Majalla"/>
          <w:b/>
          <w:i/>
          <w:iCs/>
          <w:sz w:val="24"/>
          <w:szCs w:val="24"/>
          <w:lang w:val="fr-FR"/>
        </w:rPr>
        <w:t xml:space="preserve">LedrutRaymontd : </w:t>
      </w:r>
      <w:r w:rsidRPr="00785629">
        <w:rPr>
          <w:rFonts w:ascii="Sakkal Majalla" w:hAnsi="Sakkal Majalla" w:cs="Sakkal Majalla"/>
          <w:b/>
          <w:i/>
          <w:iCs/>
          <w:sz w:val="24"/>
          <w:szCs w:val="24"/>
          <w:lang w:val="fr-FR"/>
        </w:rPr>
        <w:t>Sociologie urbaine PUF Paris 1973</w:t>
      </w:r>
    </w:p>
    <w:p w:rsidR="00612B08" w:rsidRDefault="00612B08" w:rsidP="00612B08">
      <w:pPr>
        <w:pStyle w:val="ListParagraph"/>
        <w:numPr>
          <w:ilvl w:val="0"/>
          <w:numId w:val="40"/>
        </w:numPr>
        <w:spacing w:after="120" w:line="240" w:lineRule="auto"/>
        <w:ind w:left="714" w:hanging="357"/>
        <w:jc w:val="both"/>
        <w:rPr>
          <w:rFonts w:ascii="Sakkal Majalla" w:hAnsi="Sakkal Majalla" w:cs="Sakkal Majalla"/>
          <w:b/>
          <w:i/>
          <w:iCs/>
          <w:sz w:val="24"/>
          <w:szCs w:val="24"/>
          <w:lang w:val="fr-FR"/>
        </w:rPr>
      </w:pPr>
      <w:r w:rsidRPr="00785629">
        <w:rPr>
          <w:rFonts w:ascii="Sakkal Majalla" w:hAnsi="Sakkal Majalla" w:cs="Sakkal Majalla"/>
          <w:b/>
          <w:i/>
          <w:iCs/>
          <w:sz w:val="24"/>
          <w:szCs w:val="24"/>
          <w:lang w:val="fr-FR"/>
        </w:rPr>
        <w:t>Yves</w:t>
      </w:r>
      <w:r>
        <w:rPr>
          <w:rFonts w:ascii="Sakkal Majalla" w:hAnsi="Sakkal Majalla" w:cs="Sakkal Majalla"/>
          <w:b/>
          <w:i/>
          <w:iCs/>
          <w:sz w:val="24"/>
          <w:szCs w:val="24"/>
          <w:lang w:val="fr-FR"/>
        </w:rPr>
        <w:t>Gra</w:t>
      </w:r>
      <w:r w:rsidRPr="00785629">
        <w:rPr>
          <w:rFonts w:ascii="Sakkal Majalla" w:hAnsi="Sakkal Majalla" w:cs="Sakkal Majalla"/>
          <w:b/>
          <w:i/>
          <w:iCs/>
          <w:sz w:val="24"/>
          <w:szCs w:val="24"/>
          <w:lang w:val="fr-FR"/>
        </w:rPr>
        <w:t>fmeyer</w:t>
      </w:r>
      <w:r>
        <w:rPr>
          <w:rFonts w:ascii="Sakkal Majalla" w:hAnsi="Sakkal Majalla" w:cs="Sakkal Majalla"/>
          <w:b/>
          <w:i/>
          <w:iCs/>
          <w:sz w:val="24"/>
          <w:szCs w:val="24"/>
          <w:lang w:val="fr-FR"/>
        </w:rPr>
        <w:t xml:space="preserve"> : </w:t>
      </w:r>
      <w:r w:rsidRPr="00785629">
        <w:rPr>
          <w:rFonts w:ascii="Sakkal Majalla" w:hAnsi="Sakkal Majalla" w:cs="Sakkal Majalla"/>
          <w:b/>
          <w:i/>
          <w:iCs/>
          <w:sz w:val="24"/>
          <w:szCs w:val="24"/>
          <w:lang w:val="fr-FR"/>
        </w:rPr>
        <w:t>sociologie  urbain</w:t>
      </w:r>
      <w:r>
        <w:rPr>
          <w:rFonts w:ascii="Sakkal Majalla" w:hAnsi="Sakkal Majalla" w:cs="Sakkal Majalla"/>
          <w:b/>
          <w:i/>
          <w:iCs/>
          <w:sz w:val="24"/>
          <w:szCs w:val="24"/>
          <w:lang w:val="fr-FR"/>
        </w:rPr>
        <w:t xml:space="preserve">e, </w:t>
      </w:r>
      <w:r w:rsidRPr="00785629">
        <w:rPr>
          <w:rFonts w:ascii="Sakkal Majalla" w:hAnsi="Sakkal Majalla" w:cs="Sakkal Majalla"/>
          <w:b/>
          <w:i/>
          <w:iCs/>
          <w:sz w:val="24"/>
          <w:szCs w:val="24"/>
          <w:lang w:val="fr-FR"/>
        </w:rPr>
        <w:t xml:space="preserve"> Edition Nathan Paris 1994 </w:t>
      </w:r>
    </w:p>
    <w:p w:rsidR="00612B08" w:rsidRPr="00785629" w:rsidRDefault="00612B08" w:rsidP="00612B08">
      <w:pPr>
        <w:pStyle w:val="ListParagraph"/>
        <w:numPr>
          <w:ilvl w:val="0"/>
          <w:numId w:val="40"/>
        </w:numPr>
        <w:spacing w:after="120" w:line="240" w:lineRule="auto"/>
        <w:ind w:left="714" w:hanging="357"/>
        <w:jc w:val="both"/>
        <w:rPr>
          <w:rFonts w:ascii="Sakkal Majalla" w:hAnsi="Sakkal Majalla" w:cs="Sakkal Majalla"/>
          <w:b/>
          <w:i/>
          <w:iCs/>
          <w:sz w:val="24"/>
          <w:szCs w:val="24"/>
          <w:lang w:val="fr-FR"/>
        </w:rPr>
      </w:pPr>
      <w:r w:rsidRPr="00785629">
        <w:rPr>
          <w:rFonts w:ascii="Sakkal Majalla" w:hAnsi="Sakkal Majalla" w:cs="Sakkal Majalla"/>
          <w:b/>
          <w:i/>
          <w:iCs/>
          <w:sz w:val="24"/>
          <w:szCs w:val="24"/>
          <w:lang w:val="fr-FR"/>
        </w:rPr>
        <w:t>Jean Rémy :socociologie urbaine  et rurale édition l’Harmattan .Paris1998</w:t>
      </w:r>
    </w:p>
    <w:p w:rsidR="00612B08" w:rsidRPr="00472E3A" w:rsidRDefault="00612B08" w:rsidP="00612B08">
      <w:pPr>
        <w:pStyle w:val="ListParagraph"/>
        <w:numPr>
          <w:ilvl w:val="0"/>
          <w:numId w:val="40"/>
        </w:numPr>
        <w:spacing w:after="120" w:line="240" w:lineRule="auto"/>
        <w:ind w:left="714" w:hanging="357"/>
        <w:jc w:val="both"/>
        <w:rPr>
          <w:rFonts w:ascii="Sakkal Majalla" w:hAnsi="Sakkal Majalla" w:cs="Sakkal Majalla"/>
          <w:b/>
          <w:i/>
          <w:iCs/>
          <w:sz w:val="24"/>
          <w:szCs w:val="24"/>
          <w:lang w:bidi="ar-DZ"/>
        </w:rPr>
      </w:pPr>
      <w:r>
        <w:rPr>
          <w:rFonts w:ascii="Sakkal Majalla" w:hAnsi="Sakkal Majalla" w:cs="Sakkal Majalla"/>
          <w:b/>
          <w:i/>
          <w:iCs/>
          <w:sz w:val="24"/>
          <w:szCs w:val="24"/>
        </w:rPr>
        <w:t>Farouk Be</w:t>
      </w:r>
      <w:r w:rsidRPr="00472E3A">
        <w:rPr>
          <w:rFonts w:ascii="Sakkal Majalla" w:hAnsi="Sakkal Majalla" w:cs="Sakkal Majalla"/>
          <w:b/>
          <w:i/>
          <w:iCs/>
          <w:sz w:val="24"/>
          <w:szCs w:val="24"/>
        </w:rPr>
        <w:t>natia :L’intégrationCitadine a Alger ,SNED Alger 1980.</w:t>
      </w:r>
    </w:p>
    <w:p w:rsidR="00612B08" w:rsidRPr="00785629" w:rsidRDefault="00612B08" w:rsidP="00612B08">
      <w:pPr>
        <w:pStyle w:val="ListParagraph"/>
        <w:numPr>
          <w:ilvl w:val="0"/>
          <w:numId w:val="40"/>
        </w:numPr>
        <w:spacing w:after="120" w:line="240" w:lineRule="auto"/>
        <w:ind w:left="714" w:hanging="357"/>
        <w:jc w:val="both"/>
        <w:rPr>
          <w:rFonts w:ascii="Sakkal Majalla" w:hAnsi="Sakkal Majalla" w:cs="Sakkal Majalla"/>
          <w:b/>
          <w:i/>
          <w:iCs/>
          <w:sz w:val="24"/>
          <w:szCs w:val="24"/>
          <w:lang w:val="fr-FR" w:bidi="ar-DZ"/>
        </w:rPr>
      </w:pPr>
      <w:r w:rsidRPr="00785629">
        <w:rPr>
          <w:rFonts w:ascii="Sakkal Majalla" w:hAnsi="Sakkal Majalla" w:cs="Sakkal Majalla"/>
          <w:b/>
          <w:i/>
          <w:iCs/>
          <w:sz w:val="24"/>
          <w:szCs w:val="24"/>
          <w:lang w:val="fr-FR"/>
        </w:rPr>
        <w:t>Cheval</w:t>
      </w:r>
      <w:r>
        <w:rPr>
          <w:rFonts w:ascii="Sakkal Majalla" w:hAnsi="Sakkal Majalla" w:cs="Sakkal Majalla"/>
          <w:b/>
          <w:i/>
          <w:iCs/>
          <w:sz w:val="24"/>
          <w:szCs w:val="24"/>
          <w:lang w:val="fr-FR"/>
        </w:rPr>
        <w:t>i</w:t>
      </w:r>
      <w:r w:rsidRPr="00785629">
        <w:rPr>
          <w:rFonts w:ascii="Sakkal Majalla" w:hAnsi="Sakkal Majalla" w:cs="Sakkal Majalla"/>
          <w:b/>
          <w:i/>
          <w:iCs/>
          <w:sz w:val="24"/>
          <w:szCs w:val="24"/>
          <w:lang w:val="fr-FR"/>
        </w:rPr>
        <w:t>er.d et autre :L’espace social de la ville arabe Paris Maissannece et laras.1979.</w:t>
      </w:r>
    </w:p>
    <w:p w:rsidR="00612B08" w:rsidRPr="005E6E3B" w:rsidRDefault="00612B08" w:rsidP="00612B08">
      <w:pPr>
        <w:pStyle w:val="ListParagraph"/>
        <w:numPr>
          <w:ilvl w:val="0"/>
          <w:numId w:val="40"/>
        </w:numPr>
        <w:spacing w:after="120" w:line="240" w:lineRule="auto"/>
        <w:ind w:left="714" w:hanging="357"/>
        <w:jc w:val="both"/>
        <w:rPr>
          <w:rFonts w:ascii="Sakkal Majalla" w:hAnsi="Sakkal Majalla" w:cs="Sakkal Majalla"/>
          <w:b/>
          <w:i/>
          <w:iCs/>
          <w:sz w:val="24"/>
          <w:szCs w:val="24"/>
          <w:lang w:val="fr-FR" w:bidi="ar-DZ"/>
        </w:rPr>
      </w:pPr>
      <w:r w:rsidRPr="00785629">
        <w:rPr>
          <w:rFonts w:ascii="Sakkal Majalla" w:hAnsi="Sakkal Majalla" w:cs="Sakkal Majalla"/>
          <w:b/>
          <w:i/>
          <w:iCs/>
          <w:sz w:val="24"/>
          <w:szCs w:val="24"/>
          <w:lang w:val="fr-FR"/>
        </w:rPr>
        <w:t xml:space="preserve">BoumazaNadirMed al ; villes réelles, ville projetées, ville maghrébines en fabrication. </w:t>
      </w:r>
      <w:r w:rsidRPr="005E6E3B">
        <w:rPr>
          <w:rFonts w:ascii="Sakkal Majalla" w:hAnsi="Sakkal Majalla" w:cs="Sakkal Majalla"/>
          <w:b/>
          <w:i/>
          <w:iCs/>
          <w:sz w:val="24"/>
          <w:szCs w:val="24"/>
          <w:lang w:val="fr-FR"/>
        </w:rPr>
        <w:t>Edition Maisonneuve et LarousseParis 2008</w:t>
      </w:r>
    </w:p>
    <w:p w:rsidR="00612B08" w:rsidRPr="00785629" w:rsidRDefault="00612B08" w:rsidP="00612B08">
      <w:pPr>
        <w:pStyle w:val="ListParagraph"/>
        <w:numPr>
          <w:ilvl w:val="0"/>
          <w:numId w:val="40"/>
        </w:numPr>
        <w:spacing w:after="120" w:line="240" w:lineRule="auto"/>
        <w:ind w:left="714" w:hanging="357"/>
        <w:jc w:val="both"/>
        <w:rPr>
          <w:rFonts w:ascii="Sakkal Majalla" w:hAnsi="Sakkal Majalla" w:cs="Sakkal Majalla"/>
          <w:b/>
          <w:i/>
          <w:iCs/>
          <w:sz w:val="24"/>
          <w:szCs w:val="24"/>
          <w:lang w:val="fr-FR" w:bidi="ar-DZ"/>
        </w:rPr>
      </w:pPr>
      <w:r>
        <w:rPr>
          <w:rFonts w:ascii="Sakkal Majalla" w:hAnsi="Sakkal Majalla" w:cs="Sakkal Majalla"/>
          <w:b/>
          <w:i/>
          <w:iCs/>
          <w:sz w:val="24"/>
          <w:szCs w:val="24"/>
          <w:lang w:val="fr-FR" w:bidi="ar-DZ"/>
        </w:rPr>
        <w:t xml:space="preserve">Hannerz Ulf : </w:t>
      </w:r>
      <w:r w:rsidRPr="00785629">
        <w:rPr>
          <w:rFonts w:ascii="Sakkal Majalla" w:hAnsi="Sakkal Majalla" w:cs="Sakkal Majalla"/>
          <w:b/>
          <w:i/>
          <w:iCs/>
          <w:sz w:val="24"/>
          <w:szCs w:val="24"/>
          <w:lang w:val="fr-FR" w:bidi="ar-DZ"/>
        </w:rPr>
        <w:t xml:space="preserve"> Explorer la ville Traduit par I ;joseph H .edition de minuit Paris 1983</w:t>
      </w:r>
    </w:p>
    <w:p w:rsidR="00612B08" w:rsidRPr="00472E3A" w:rsidRDefault="00612B08" w:rsidP="00612B08">
      <w:pPr>
        <w:pStyle w:val="ListParagraph"/>
        <w:numPr>
          <w:ilvl w:val="0"/>
          <w:numId w:val="40"/>
        </w:numPr>
        <w:spacing w:after="120" w:line="240" w:lineRule="auto"/>
        <w:ind w:left="714" w:hanging="357"/>
        <w:jc w:val="both"/>
        <w:rPr>
          <w:rFonts w:ascii="Sakkal Majalla" w:hAnsi="Sakkal Majalla" w:cs="Sakkal Majalla"/>
          <w:b/>
          <w:i/>
          <w:iCs/>
          <w:sz w:val="24"/>
          <w:szCs w:val="24"/>
          <w:lang w:bidi="ar-DZ"/>
        </w:rPr>
      </w:pPr>
      <w:r w:rsidRPr="00472E3A">
        <w:rPr>
          <w:rFonts w:ascii="Sakkal Majalla" w:hAnsi="Sakkal Majalla" w:cs="Sakkal Majalla"/>
          <w:b/>
          <w:i/>
          <w:iCs/>
          <w:sz w:val="24"/>
          <w:szCs w:val="24"/>
          <w:lang w:bidi="ar-DZ"/>
        </w:rPr>
        <w:t xml:space="preserve">Robert Ezra Park : The City : </w:t>
      </w:r>
      <w:hyperlink r:id="rId14" w:history="1">
        <w:r w:rsidRPr="00472E3A">
          <w:rPr>
            <w:rStyle w:val="Hyperlink"/>
            <w:rFonts w:ascii="Sakkal Majalla" w:hAnsi="Sakkal Majalla" w:cs="Sakkal Majalla"/>
            <w:b/>
            <w:i/>
            <w:iCs/>
            <w:sz w:val="24"/>
            <w:szCs w:val="24"/>
            <w:lang w:bidi="ar-DZ"/>
          </w:rPr>
          <w:t>www.google.com</w:t>
        </w:r>
      </w:hyperlink>
    </w:p>
    <w:p w:rsidR="00612B08" w:rsidRPr="005E6E3B" w:rsidRDefault="00612B08" w:rsidP="00612B08">
      <w:pPr>
        <w:pStyle w:val="ListParagraph"/>
        <w:numPr>
          <w:ilvl w:val="0"/>
          <w:numId w:val="40"/>
        </w:numPr>
        <w:spacing w:after="120" w:line="240" w:lineRule="auto"/>
        <w:ind w:left="714" w:hanging="357"/>
        <w:jc w:val="both"/>
        <w:rPr>
          <w:rFonts w:ascii="Sakkal Majalla" w:hAnsi="Sakkal Majalla" w:cs="Sakkal Majalla"/>
          <w:b/>
          <w:i/>
          <w:iCs/>
          <w:sz w:val="24"/>
          <w:szCs w:val="24"/>
          <w:lang w:val="fr-FR" w:bidi="ar-DZ"/>
        </w:rPr>
      </w:pPr>
      <w:r w:rsidRPr="00785629">
        <w:rPr>
          <w:rFonts w:ascii="Sakkal Majalla" w:hAnsi="Sakkal Majalla" w:cs="Sakkal Majalla"/>
          <w:b/>
          <w:i/>
          <w:iCs/>
          <w:sz w:val="24"/>
          <w:szCs w:val="24"/>
          <w:lang w:val="fr-FR" w:bidi="ar-DZ"/>
        </w:rPr>
        <w:t>Max  Weber : la ville Edition La découverte, Paris 2016</w:t>
      </w: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2</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المشكلات الحضرية  </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05</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02</w:t>
      </w:r>
    </w:p>
    <w:p w:rsidR="00612B08" w:rsidRPr="00E2262B" w:rsidRDefault="00612B08" w:rsidP="00612B08">
      <w:pPr>
        <w:bidi/>
        <w:ind w:left="-1"/>
        <w:jc w:val="both"/>
        <w:rPr>
          <w:rFonts w:cs="Arabic Transparent"/>
          <w:bCs/>
          <w:sz w:val="28"/>
          <w:szCs w:val="28"/>
          <w:rtl/>
          <w:lang w:bidi="ar-DZ"/>
        </w:rPr>
      </w:pPr>
    </w:p>
    <w:p w:rsidR="00612B08"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 xml:space="preserve"> )</w:t>
      </w:r>
      <w:r w:rsidR="00294880">
        <w:rPr>
          <w:rFonts w:cs="Arabic Transparent" w:hint="cs"/>
          <w:b/>
          <w:sz w:val="28"/>
          <w:szCs w:val="28"/>
          <w:rtl/>
          <w:lang w:bidi="ar-DZ"/>
        </w:rPr>
        <w:t>.</w:t>
      </w:r>
    </w:p>
    <w:p w:rsidR="00294880" w:rsidRPr="00E2262B" w:rsidRDefault="00294880" w:rsidP="00294880">
      <w:pPr>
        <w:bidi/>
        <w:ind w:left="-1"/>
        <w:jc w:val="both"/>
        <w:rPr>
          <w:rFonts w:cs="Arabic Transparent"/>
          <w:bCs/>
          <w:sz w:val="28"/>
          <w:szCs w:val="28"/>
          <w:rtl/>
          <w:lang w:bidi="ar-DZ"/>
        </w:rPr>
      </w:pPr>
      <w:r>
        <w:rPr>
          <w:rFonts w:cs="Arabic Transparent" w:hint="cs"/>
          <w:bCs/>
          <w:sz w:val="28"/>
          <w:szCs w:val="28"/>
          <w:rtl/>
          <w:lang w:bidi="ar-DZ"/>
        </w:rPr>
        <w:t xml:space="preserve"> مشكلاة الأسكان، زكذا مشكلة التوافق والتكيف مع المجال الجديد، أي مشكلة تملك المجال الحضري، نقص الخدمات الأساسية كالنقل والمياه والترفيه، الأوساخ المنتشرة في المدينة، السلوك البدوي،  مشكل الأمن والأجرام، مشكلة الزحام....الخ</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Default="00612B08" w:rsidP="00612B08">
      <w:pPr>
        <w:bidi/>
        <w:ind w:left="-1"/>
        <w:jc w:val="both"/>
        <w:rPr>
          <w:rFonts w:cs="Arabic Transparent"/>
          <w:b/>
          <w:i/>
          <w:iCs/>
          <w:sz w:val="28"/>
          <w:szCs w:val="28"/>
          <w:rtl/>
          <w:lang w:bidi="ar-DZ"/>
        </w:rPr>
      </w:pPr>
      <w:r w:rsidRPr="00E2262B">
        <w:rPr>
          <w:rFonts w:cs="Arabic Transparent" w:hint="cs"/>
          <w:bCs/>
          <w:sz w:val="28"/>
          <w:szCs w:val="28"/>
          <w:rtl/>
          <w:lang w:bidi="ar-DZ"/>
        </w:rPr>
        <w:t>المعارف المسبقة المطلوبة :</w:t>
      </w:r>
      <w:r w:rsidRPr="00E2262B">
        <w:rPr>
          <w:rFonts w:cs="Arabic Transparent" w:hint="cs"/>
          <w:b/>
          <w:sz w:val="28"/>
          <w:szCs w:val="28"/>
          <w:rtl/>
          <w:lang w:bidi="ar-DZ"/>
        </w:rPr>
        <w:t xml:space="preserve">( </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294880" w:rsidRPr="00E2262B" w:rsidRDefault="00294880" w:rsidP="00294880">
      <w:pPr>
        <w:bidi/>
        <w:ind w:left="-1"/>
        <w:jc w:val="both"/>
        <w:rPr>
          <w:rFonts w:cs="Arabic Transparent"/>
          <w:bCs/>
          <w:sz w:val="28"/>
          <w:szCs w:val="28"/>
          <w:rtl/>
          <w:lang w:bidi="ar-DZ"/>
        </w:rPr>
      </w:pPr>
      <w:r>
        <w:rPr>
          <w:rFonts w:cs="Arabic Transparent" w:hint="cs"/>
          <w:bCs/>
          <w:sz w:val="28"/>
          <w:szCs w:val="28"/>
          <w:rtl/>
          <w:lang w:bidi="ar-DZ"/>
        </w:rPr>
        <w:t xml:space="preserve"> لابد للطالب ان تكون له معارف مسبقة حول مشاكل المدينة بصفة عامة ومدن العالم الثالث والمدن الجزائرية على وجه الخصوص، وان لا يرى بأن المدينة هي مدينة الفردوس.</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Default="00612B08" w:rsidP="00612B08">
      <w:pPr>
        <w:bidi/>
        <w:jc w:val="both"/>
        <w:rPr>
          <w:rFonts w:cs="Arabic Transparent"/>
          <w:bCs/>
          <w:sz w:val="28"/>
          <w:szCs w:val="28"/>
          <w:rtl/>
          <w:lang w:bidi="ar-DZ"/>
        </w:rPr>
      </w:pP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ماهية المشكلة الحضرية</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الانواع، تنظيمية الحياة في المدينة</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،اساسية، السكن</w:t>
      </w:r>
    </w:p>
    <w:p w:rsidR="00612B08" w:rsidRPr="00261FB1" w:rsidRDefault="00612B08" w:rsidP="00612B08">
      <w:pPr>
        <w:numPr>
          <w:ilvl w:val="0"/>
          <w:numId w:val="11"/>
        </w:numPr>
        <w:bidi/>
        <w:jc w:val="both"/>
        <w:rPr>
          <w:rFonts w:cs="Arabic Transparent"/>
          <w:bCs/>
          <w:sz w:val="28"/>
          <w:szCs w:val="28"/>
          <w:lang w:bidi="ar-DZ"/>
        </w:rPr>
      </w:pPr>
      <w:r w:rsidRPr="00261FB1">
        <w:rPr>
          <w:rFonts w:cs="Arabic Transparent" w:hint="cs"/>
          <w:bCs/>
          <w:sz w:val="28"/>
          <w:szCs w:val="28"/>
          <w:rtl/>
          <w:lang w:bidi="ar-DZ"/>
        </w:rPr>
        <w:lastRenderedPageBreak/>
        <w:t>مجتمعيةالفقر-التمايز الاجتماعي -الاقصاء،</w:t>
      </w:r>
    </w:p>
    <w:p w:rsidR="00612B08" w:rsidRPr="00E2262B" w:rsidRDefault="00612B08" w:rsidP="00612B08">
      <w:pPr>
        <w:numPr>
          <w:ilvl w:val="0"/>
          <w:numId w:val="11"/>
        </w:numPr>
        <w:bidi/>
        <w:jc w:val="both"/>
        <w:rPr>
          <w:rFonts w:cs="Arabic Transparent"/>
          <w:bCs/>
          <w:sz w:val="28"/>
          <w:szCs w:val="28"/>
          <w:rtl/>
          <w:lang w:bidi="ar-DZ"/>
        </w:rPr>
      </w:pPr>
      <w:r>
        <w:rPr>
          <w:rFonts w:cs="Arabic Transparent" w:hint="cs"/>
          <w:bCs/>
          <w:sz w:val="28"/>
          <w:szCs w:val="28"/>
          <w:rtl/>
          <w:lang w:bidi="ar-DZ"/>
        </w:rPr>
        <w:t>مرضية ، الجريمة</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2</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المنهجية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معالجة المعطيات</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04</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03</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E83725">
        <w:rPr>
          <w:rFonts w:ascii="Sakkal Majalla" w:hAnsi="Sakkal Majalla" w:cs="Sakkal Majalla"/>
          <w:b/>
          <w:sz w:val="28"/>
          <w:szCs w:val="28"/>
          <w:rtl/>
          <w:lang w:bidi="ar-DZ"/>
        </w:rPr>
        <w:t>تناول المعارف الأساسية حول معالجة المعطيات الكمية في البحث</w:t>
      </w:r>
      <w:r w:rsidR="00294880">
        <w:rPr>
          <w:rFonts w:ascii="Sakkal Majalla" w:hAnsi="Sakkal Majalla" w:cs="Sakkal Majalla" w:hint="cs"/>
          <w:b/>
          <w:sz w:val="28"/>
          <w:szCs w:val="28"/>
          <w:rtl/>
          <w:lang w:bidi="ar-DZ"/>
        </w:rPr>
        <w:t xml:space="preserve"> </w:t>
      </w:r>
      <w:r w:rsidRPr="00E83725">
        <w:rPr>
          <w:rFonts w:ascii="Sakkal Majalla" w:hAnsi="Sakkal Majalla" w:cs="Sakkal Majalla"/>
          <w:b/>
          <w:sz w:val="28"/>
          <w:szCs w:val="28"/>
          <w:rtl/>
          <w:lang w:bidi="ar-DZ"/>
        </w:rPr>
        <w:t>السوسيولوجي.</w:t>
      </w:r>
      <w:r>
        <w:rPr>
          <w:rFonts w:ascii="Sakkal Majalla" w:hAnsi="Sakkal Majalla" w:cs="Sakkal Majalla"/>
          <w:b/>
          <w:sz w:val="28"/>
          <w:szCs w:val="28"/>
          <w:lang w:bidi="ar-DZ"/>
        </w:rPr>
        <w:t> </w:t>
      </w:r>
      <w:r>
        <w:rPr>
          <w:rFonts w:ascii="Sakkal Majalla" w:hAnsi="Sakkal Majalla" w:cs="Sakkal Majalla" w:hint="cs"/>
          <w:b/>
          <w:sz w:val="28"/>
          <w:szCs w:val="28"/>
          <w:rtl/>
          <w:lang w:bidi="ar-DZ"/>
        </w:rPr>
        <w:t>وتم</w:t>
      </w:r>
      <w:r w:rsidRPr="00E83725">
        <w:rPr>
          <w:rFonts w:ascii="Sakkal Majalla" w:hAnsi="Sakkal Majalla" w:cs="Sakkal Majalla"/>
          <w:b/>
          <w:sz w:val="28"/>
          <w:szCs w:val="28"/>
          <w:rtl/>
          <w:lang w:bidi="ar-DZ"/>
        </w:rPr>
        <w:t>كين الطلبة من التحكم في أساليب معالجة المعطيات الكمية في البحث السوسيولوجي</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E83725">
        <w:rPr>
          <w:rFonts w:ascii="Sakkal Majalla" w:hAnsi="Sakkal Majalla" w:cs="Sakkal Majalla"/>
          <w:bCs/>
          <w:sz w:val="28"/>
          <w:szCs w:val="28"/>
          <w:rtl/>
          <w:lang w:bidi="ar-DZ"/>
        </w:rPr>
        <w:t>مبادئ في المنهجية العامة</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E2262B" w:rsidRDefault="00612B08" w:rsidP="00612B08">
      <w:pPr>
        <w:bidi/>
        <w:jc w:val="both"/>
        <w:rPr>
          <w:rFonts w:cs="Arabic Transparent"/>
          <w:bCs/>
          <w:sz w:val="28"/>
          <w:szCs w:val="28"/>
          <w:rtl/>
          <w:lang w:bidi="ar-DZ"/>
        </w:rPr>
      </w:pPr>
    </w:p>
    <w:p w:rsidR="00612B08" w:rsidRPr="0018327B" w:rsidRDefault="00612B08" w:rsidP="00612B08">
      <w:pPr>
        <w:pStyle w:val="ListParagraph"/>
        <w:numPr>
          <w:ilvl w:val="1"/>
          <w:numId w:val="25"/>
        </w:numPr>
        <w:bidi/>
        <w:ind w:left="424" w:hanging="425"/>
        <w:jc w:val="both"/>
        <w:rPr>
          <w:rFonts w:ascii="Sakkal Majalla" w:hAnsi="Sakkal Majalla" w:cs="Sakkal Majalla"/>
          <w:b/>
          <w:sz w:val="28"/>
          <w:szCs w:val="28"/>
          <w:rtl/>
          <w:lang w:bidi="ar-DZ"/>
        </w:rPr>
      </w:pPr>
      <w:r w:rsidRPr="0018327B">
        <w:rPr>
          <w:rFonts w:ascii="Sakkal Majalla" w:hAnsi="Sakkal Majalla" w:cs="Sakkal Majalla"/>
          <w:b/>
          <w:sz w:val="28"/>
          <w:szCs w:val="28"/>
          <w:rtl/>
          <w:lang w:bidi="ar-DZ"/>
        </w:rPr>
        <w:t>تعريف المناهج الكمية و خصائصها.</w:t>
      </w:r>
    </w:p>
    <w:p w:rsidR="00612B08" w:rsidRPr="0018327B" w:rsidRDefault="00612B08" w:rsidP="00612B08">
      <w:pPr>
        <w:pStyle w:val="ListParagraph"/>
        <w:numPr>
          <w:ilvl w:val="1"/>
          <w:numId w:val="25"/>
        </w:numPr>
        <w:bidi/>
        <w:ind w:left="424" w:hanging="425"/>
        <w:jc w:val="both"/>
        <w:rPr>
          <w:rFonts w:ascii="Sakkal Majalla" w:hAnsi="Sakkal Majalla" w:cs="Sakkal Majalla"/>
          <w:b/>
          <w:sz w:val="28"/>
          <w:szCs w:val="28"/>
          <w:rtl/>
          <w:lang w:bidi="ar-DZ"/>
        </w:rPr>
      </w:pPr>
      <w:r w:rsidRPr="0018327B">
        <w:rPr>
          <w:rFonts w:ascii="Sakkal Majalla" w:hAnsi="Sakkal Majalla" w:cs="Sakkal Majalla"/>
          <w:b/>
          <w:sz w:val="28"/>
          <w:szCs w:val="28"/>
          <w:rtl/>
          <w:lang w:bidi="ar-DZ"/>
        </w:rPr>
        <w:t>طرق بناء العينة و أنواعها</w:t>
      </w:r>
    </w:p>
    <w:p w:rsidR="00612B08" w:rsidRPr="0018327B" w:rsidRDefault="00612B08" w:rsidP="00612B08">
      <w:pPr>
        <w:pStyle w:val="ListParagraph"/>
        <w:numPr>
          <w:ilvl w:val="1"/>
          <w:numId w:val="25"/>
        </w:numPr>
        <w:bidi/>
        <w:ind w:left="424" w:hanging="425"/>
        <w:jc w:val="both"/>
        <w:rPr>
          <w:rFonts w:ascii="Sakkal Majalla" w:hAnsi="Sakkal Majalla" w:cs="Sakkal Majalla"/>
          <w:b/>
          <w:sz w:val="28"/>
          <w:szCs w:val="28"/>
          <w:rtl/>
          <w:lang w:bidi="ar-DZ"/>
        </w:rPr>
      </w:pPr>
      <w:r w:rsidRPr="0018327B">
        <w:rPr>
          <w:rFonts w:ascii="Sakkal Majalla" w:hAnsi="Sakkal Majalla" w:cs="Sakkal Majalla"/>
          <w:b/>
          <w:sz w:val="28"/>
          <w:szCs w:val="28"/>
          <w:rtl/>
          <w:lang w:bidi="ar-DZ"/>
        </w:rPr>
        <w:t>الاجراءات العملية لإعداد العينة الحصصية.....</w:t>
      </w:r>
    </w:p>
    <w:p w:rsidR="00612B08" w:rsidRDefault="00612B08" w:rsidP="00612B08">
      <w:pPr>
        <w:pStyle w:val="ListParagraph"/>
        <w:numPr>
          <w:ilvl w:val="1"/>
          <w:numId w:val="25"/>
        </w:numPr>
        <w:bidi/>
        <w:ind w:left="424" w:hanging="425"/>
        <w:jc w:val="both"/>
        <w:rPr>
          <w:rFonts w:ascii="Sakkal Majalla" w:hAnsi="Sakkal Majalla" w:cs="Sakkal Majalla"/>
          <w:b/>
          <w:sz w:val="28"/>
          <w:szCs w:val="28"/>
          <w:lang w:bidi="ar-DZ"/>
        </w:rPr>
      </w:pPr>
      <w:r w:rsidRPr="0018327B">
        <w:rPr>
          <w:rFonts w:ascii="Sakkal Majalla" w:hAnsi="Sakkal Majalla" w:cs="Sakkal Majalla"/>
          <w:b/>
          <w:sz w:val="28"/>
          <w:szCs w:val="28"/>
          <w:rtl/>
          <w:lang w:bidi="ar-DZ"/>
        </w:rPr>
        <w:t xml:space="preserve">تحليل الجداول الاحصائية المتقاطعة والمركبة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Pr="0018327B" w:rsidRDefault="00612B08" w:rsidP="00612B08">
      <w:pPr>
        <w:pStyle w:val="ListParagraph"/>
        <w:numPr>
          <w:ilvl w:val="0"/>
          <w:numId w:val="26"/>
        </w:numPr>
        <w:bidi/>
        <w:spacing w:after="120"/>
        <w:ind w:left="282" w:hanging="283"/>
        <w:jc w:val="lowKashida"/>
        <w:rPr>
          <w:rFonts w:ascii="Sakkal Majalla" w:hAnsi="Sakkal Majalla" w:cs="Sakkal Majalla"/>
          <w:sz w:val="28"/>
          <w:szCs w:val="28"/>
          <w:rtl/>
          <w:lang w:bidi="ar-DZ"/>
        </w:rPr>
      </w:pPr>
      <w:r w:rsidRPr="0018327B">
        <w:rPr>
          <w:rFonts w:ascii="Sakkal Majalla" w:hAnsi="Sakkal Majalla" w:cs="Sakkal Majalla"/>
          <w:sz w:val="28"/>
          <w:szCs w:val="28"/>
          <w:rtl/>
          <w:lang w:bidi="ar-DZ"/>
        </w:rPr>
        <w:t xml:space="preserve">روبير بلانشيه، </w:t>
      </w:r>
      <w:r w:rsidRPr="0018327B">
        <w:rPr>
          <w:rFonts w:ascii="Sakkal Majalla" w:hAnsi="Sakkal Majalla" w:cs="Sakkal Majalla"/>
          <w:b/>
          <w:bCs/>
          <w:sz w:val="28"/>
          <w:szCs w:val="28"/>
          <w:rtl/>
          <w:lang w:bidi="ar-DZ"/>
        </w:rPr>
        <w:t>نظرية المعرفة العلمية (الابستمولوجيا)،</w:t>
      </w:r>
      <w:r w:rsidRPr="0018327B">
        <w:rPr>
          <w:rFonts w:ascii="Sakkal Majalla" w:hAnsi="Sakkal Majalla" w:cs="Sakkal Majalla"/>
          <w:sz w:val="28"/>
          <w:szCs w:val="28"/>
          <w:rtl/>
          <w:lang w:bidi="ar-DZ"/>
        </w:rPr>
        <w:t xml:space="preserve"> ترجمة: </w:t>
      </w:r>
      <w:r w:rsidRPr="0018327B">
        <w:rPr>
          <w:rFonts w:ascii="Sakkal Majalla" w:hAnsi="Sakkal Majalla" w:cs="Sakkal Majalla"/>
          <w:sz w:val="24"/>
          <w:szCs w:val="24"/>
          <w:rtl/>
          <w:lang w:bidi="ar-DZ"/>
        </w:rPr>
        <w:t xml:space="preserve">حسن عبد الحميد، مطبوعات الجامعة، الكويت، </w:t>
      </w:r>
      <w:r w:rsidRPr="0018327B">
        <w:rPr>
          <w:rFonts w:ascii="Sakkal Majalla" w:hAnsi="Sakkal Majalla" w:cs="Sakkal Majalla"/>
          <w:sz w:val="28"/>
          <w:szCs w:val="28"/>
          <w:rtl/>
          <w:lang w:bidi="ar-DZ"/>
        </w:rPr>
        <w:t>1986</w:t>
      </w:r>
    </w:p>
    <w:p w:rsidR="00612B08" w:rsidRPr="0018327B" w:rsidRDefault="00612B08" w:rsidP="00612B08">
      <w:pPr>
        <w:pStyle w:val="ListParagraph"/>
        <w:numPr>
          <w:ilvl w:val="0"/>
          <w:numId w:val="26"/>
        </w:numPr>
        <w:bidi/>
        <w:spacing w:after="120"/>
        <w:ind w:left="282" w:hanging="283"/>
        <w:jc w:val="lowKashida"/>
        <w:rPr>
          <w:rFonts w:ascii="Sakkal Majalla" w:hAnsi="Sakkal Majalla" w:cs="Sakkal Majalla"/>
          <w:sz w:val="28"/>
          <w:szCs w:val="28"/>
          <w:rtl/>
          <w:lang w:bidi="ar-DZ"/>
        </w:rPr>
      </w:pPr>
      <w:r w:rsidRPr="0018327B">
        <w:rPr>
          <w:rFonts w:ascii="Sakkal Majalla" w:hAnsi="Sakkal Majalla" w:cs="Sakkal Majalla"/>
          <w:sz w:val="28"/>
          <w:szCs w:val="28"/>
          <w:rtl/>
          <w:lang w:bidi="ar-DZ"/>
        </w:rPr>
        <w:t xml:space="preserve">ريمون كيفي، لوك فان كمبنهود، </w:t>
      </w:r>
      <w:r w:rsidRPr="0018327B">
        <w:rPr>
          <w:rFonts w:ascii="Sakkal Majalla" w:hAnsi="Sakkal Majalla" w:cs="Sakkal Majalla"/>
          <w:b/>
          <w:bCs/>
          <w:sz w:val="28"/>
          <w:szCs w:val="28"/>
          <w:rtl/>
          <w:lang w:bidi="ar-DZ"/>
        </w:rPr>
        <w:t>دليل الباحث في العلوم الاجتماعية</w:t>
      </w:r>
      <w:r w:rsidRPr="0018327B">
        <w:rPr>
          <w:rFonts w:ascii="Sakkal Majalla" w:hAnsi="Sakkal Majalla" w:cs="Sakkal Majalla"/>
          <w:sz w:val="28"/>
          <w:szCs w:val="28"/>
          <w:rtl/>
          <w:lang w:bidi="ar-DZ"/>
        </w:rPr>
        <w:t>، تعريب: يوسف الجباعي، المكتبة العصرية ، بيروت، 1997.</w:t>
      </w:r>
    </w:p>
    <w:p w:rsidR="00612B08" w:rsidRPr="0018327B" w:rsidRDefault="00612B08" w:rsidP="00612B08">
      <w:pPr>
        <w:pStyle w:val="ListParagraph"/>
        <w:numPr>
          <w:ilvl w:val="0"/>
          <w:numId w:val="26"/>
        </w:numPr>
        <w:bidi/>
        <w:spacing w:after="120"/>
        <w:ind w:left="282" w:hanging="283"/>
        <w:jc w:val="lowKashida"/>
        <w:rPr>
          <w:rFonts w:ascii="Sakkal Majalla" w:hAnsi="Sakkal Majalla" w:cs="Sakkal Majalla"/>
          <w:sz w:val="28"/>
          <w:szCs w:val="28"/>
          <w:rtl/>
          <w:lang w:bidi="ar-DZ"/>
        </w:rPr>
      </w:pPr>
      <w:r w:rsidRPr="0018327B">
        <w:rPr>
          <w:rFonts w:ascii="Sakkal Majalla" w:hAnsi="Sakkal Majalla" w:cs="Sakkal Majalla"/>
          <w:sz w:val="28"/>
          <w:szCs w:val="28"/>
          <w:rtl/>
          <w:lang w:bidi="ar-DZ"/>
        </w:rPr>
        <w:t xml:space="preserve">علي حسين كركي، </w:t>
      </w:r>
      <w:r w:rsidRPr="0018327B">
        <w:rPr>
          <w:rFonts w:ascii="Sakkal Majalla" w:hAnsi="Sakkal Majalla" w:cs="Sakkal Majalla"/>
          <w:b/>
          <w:bCs/>
          <w:sz w:val="28"/>
          <w:szCs w:val="28"/>
          <w:rtl/>
          <w:lang w:bidi="ar-DZ"/>
        </w:rPr>
        <w:t>الابستيمولوجيا في ميدان المعرفة</w:t>
      </w:r>
      <w:r w:rsidRPr="0018327B">
        <w:rPr>
          <w:rFonts w:ascii="Sakkal Majalla" w:hAnsi="Sakkal Majalla" w:cs="Sakkal Majalla"/>
          <w:sz w:val="28"/>
          <w:szCs w:val="28"/>
          <w:rtl/>
          <w:lang w:bidi="ar-DZ"/>
        </w:rPr>
        <w:t>، شبكة المعرف، بيروت، 2010</w:t>
      </w:r>
    </w:p>
    <w:p w:rsidR="00612B08" w:rsidRPr="0018327B" w:rsidRDefault="00612B08" w:rsidP="00612B08">
      <w:pPr>
        <w:pStyle w:val="ListParagraph"/>
        <w:numPr>
          <w:ilvl w:val="0"/>
          <w:numId w:val="26"/>
        </w:numPr>
        <w:bidi/>
        <w:spacing w:after="120"/>
        <w:ind w:left="282" w:hanging="283"/>
        <w:jc w:val="both"/>
        <w:rPr>
          <w:rFonts w:ascii="Sakkal Majalla" w:hAnsi="Sakkal Majalla" w:cs="Sakkal Majalla"/>
          <w:sz w:val="28"/>
          <w:szCs w:val="28"/>
        </w:rPr>
      </w:pPr>
      <w:r w:rsidRPr="0018327B">
        <w:rPr>
          <w:rFonts w:ascii="Sakkal Majalla" w:hAnsi="Sakkal Majalla" w:cs="Sakkal Majalla"/>
          <w:sz w:val="28"/>
          <w:szCs w:val="28"/>
          <w:rtl/>
          <w:lang w:bidi="ar-DZ"/>
        </w:rPr>
        <w:t>موريس أنجرس</w:t>
      </w:r>
      <w:r w:rsidRPr="0018327B">
        <w:rPr>
          <w:rFonts w:ascii="Sakkal Majalla" w:hAnsi="Sakkal Majalla" w:cs="Sakkal Majalla" w:hint="cs"/>
          <w:sz w:val="28"/>
          <w:szCs w:val="28"/>
          <w:rtl/>
          <w:lang w:bidi="ar-DZ"/>
        </w:rPr>
        <w:t>،</w:t>
      </w:r>
      <w:r w:rsidRPr="0018327B">
        <w:rPr>
          <w:rFonts w:ascii="Sakkal Majalla" w:hAnsi="Sakkal Majalla" w:cs="Sakkal Majalla"/>
          <w:b/>
          <w:bCs/>
          <w:sz w:val="28"/>
          <w:szCs w:val="28"/>
          <w:rtl/>
          <w:lang w:bidi="ar-DZ"/>
        </w:rPr>
        <w:t>منهجية البحث العلمي في العلوم الإنسانية</w:t>
      </w:r>
      <w:r w:rsidRPr="0018327B">
        <w:rPr>
          <w:rFonts w:ascii="Sakkal Majalla" w:hAnsi="Sakkal Majalla" w:cs="Sakkal Majalla"/>
          <w:sz w:val="28"/>
          <w:szCs w:val="28"/>
          <w:rtl/>
          <w:lang w:bidi="ar-DZ"/>
        </w:rPr>
        <w:t>، ترجمة: بوزيد صحراوي، كمال بوشرف، سعيد سبعون، دار القصبة للنشر، الجزائر، 2004.</w:t>
      </w:r>
    </w:p>
    <w:p w:rsidR="00612B08" w:rsidRPr="00C328A3" w:rsidRDefault="00612B08" w:rsidP="00612B08">
      <w:pPr>
        <w:rPr>
          <w:rFonts w:ascii="Sakkal Majalla" w:hAnsi="Sakkal Majalla" w:cs="Sakkal Majalla"/>
          <w:b/>
          <w:bCs/>
          <w:sz w:val="20"/>
          <w:szCs w:val="20"/>
        </w:rPr>
      </w:pPr>
    </w:p>
    <w:p w:rsidR="00612B08" w:rsidRPr="00C328A3" w:rsidRDefault="00612B08" w:rsidP="00612B08">
      <w:pPr>
        <w:pStyle w:val="ListParagraph"/>
        <w:numPr>
          <w:ilvl w:val="0"/>
          <w:numId w:val="27"/>
        </w:numPr>
        <w:ind w:left="284" w:hanging="284"/>
        <w:rPr>
          <w:rFonts w:ascii="Sakkal Majalla" w:hAnsi="Sakkal Majalla" w:cs="Sakkal Majalla"/>
          <w:b/>
          <w:bCs/>
          <w:lang w:val="fr-FR"/>
        </w:rPr>
      </w:pPr>
      <w:r w:rsidRPr="00C328A3">
        <w:rPr>
          <w:rFonts w:ascii="Sakkal Majalla" w:hAnsi="Sakkal Majalla" w:cs="Sakkal Majalla"/>
          <w:b/>
          <w:bCs/>
          <w:lang w:val="fr-FR"/>
        </w:rPr>
        <w:t xml:space="preserve">Alain Blanchet, " Les techniques d'enquête en sciences sociales:observer, interviewer, questionner", Dunod, 2005, Paris </w:t>
      </w:r>
    </w:p>
    <w:p w:rsidR="00612B08" w:rsidRPr="00C328A3" w:rsidRDefault="00612B08" w:rsidP="00612B08">
      <w:pPr>
        <w:pStyle w:val="ListParagraph"/>
        <w:numPr>
          <w:ilvl w:val="0"/>
          <w:numId w:val="27"/>
        </w:numPr>
        <w:ind w:left="284" w:hanging="284"/>
        <w:rPr>
          <w:rFonts w:ascii="Sakkal Majalla" w:hAnsi="Sakkal Majalla" w:cs="Sakkal Majalla"/>
          <w:b/>
          <w:bCs/>
          <w:rtl/>
          <w:lang w:bidi="ar-DZ"/>
        </w:rPr>
      </w:pPr>
      <w:r w:rsidRPr="00C328A3">
        <w:rPr>
          <w:rFonts w:ascii="Sakkal Majalla" w:hAnsi="Sakkal Majalla" w:cs="Sakkal Majalla"/>
          <w:b/>
          <w:bCs/>
          <w:lang w:val="fr-FR"/>
        </w:rPr>
        <w:t xml:space="preserve">François de Singly : L'enquête et ses méthodes:le questionnaire. </w:t>
      </w:r>
      <w:r w:rsidRPr="00C328A3">
        <w:rPr>
          <w:rFonts w:ascii="Sakkal Majalla" w:hAnsi="Sakkal Majalla" w:cs="Sakkal Majalla"/>
          <w:b/>
          <w:bCs/>
        </w:rPr>
        <w:t xml:space="preserve">Nathan, 1992, Paris </w:t>
      </w:r>
    </w:p>
    <w:p w:rsidR="00612B08" w:rsidRPr="00C328A3" w:rsidRDefault="00612B08" w:rsidP="00612B08">
      <w:pPr>
        <w:pStyle w:val="ListParagraph"/>
        <w:numPr>
          <w:ilvl w:val="0"/>
          <w:numId w:val="27"/>
        </w:numPr>
        <w:ind w:left="284" w:hanging="284"/>
        <w:rPr>
          <w:rFonts w:ascii="Sakkal Majalla" w:hAnsi="Sakkal Majalla" w:cs="Sakkal Majalla"/>
          <w:b/>
          <w:bCs/>
          <w:lang w:val="fr-FR"/>
        </w:rPr>
      </w:pPr>
      <w:r w:rsidRPr="00C328A3">
        <w:rPr>
          <w:rFonts w:ascii="Sakkal Majalla" w:hAnsi="Sakkal Majalla" w:cs="Sakkal Majalla"/>
          <w:b/>
          <w:bCs/>
          <w:lang w:val="fr-FR"/>
        </w:rPr>
        <w:t>Jean-Pierre Pourtois,  HuguetteDesmet, Epistémologie et instrumentation en sciences humaines, Mardaga, 2007</w:t>
      </w:r>
    </w:p>
    <w:p w:rsidR="00612B08" w:rsidRPr="00C328A3" w:rsidRDefault="00612B08" w:rsidP="00612B08">
      <w:pPr>
        <w:pStyle w:val="ListParagraph"/>
        <w:numPr>
          <w:ilvl w:val="0"/>
          <w:numId w:val="27"/>
        </w:numPr>
        <w:spacing w:after="0"/>
        <w:ind w:left="284" w:hanging="284"/>
        <w:rPr>
          <w:rFonts w:ascii="Sakkal Majalla" w:hAnsi="Sakkal Majalla" w:cs="Sakkal Majalla"/>
          <w:b/>
          <w:bCs/>
          <w:lang w:val="fr-FR"/>
        </w:rPr>
      </w:pPr>
      <w:r w:rsidRPr="00C328A3">
        <w:rPr>
          <w:rFonts w:ascii="Sakkal Majalla" w:hAnsi="Sakkal Majalla" w:cs="Sakkal Majalla"/>
          <w:b/>
          <w:bCs/>
          <w:lang w:val="fr-FR"/>
        </w:rPr>
        <w:t>Laurence Viennot,  Didactique, épistémologie et histoire des sciences, PUF , 2008</w:t>
      </w:r>
    </w:p>
    <w:p w:rsidR="00612B08" w:rsidRPr="00C328A3" w:rsidRDefault="00612B08" w:rsidP="00612B08">
      <w:pPr>
        <w:pStyle w:val="FootnoteText"/>
        <w:numPr>
          <w:ilvl w:val="0"/>
          <w:numId w:val="27"/>
        </w:numPr>
        <w:ind w:left="284" w:hanging="284"/>
        <w:rPr>
          <w:rFonts w:ascii="Sakkal Majalla" w:hAnsi="Sakkal Majalla" w:cs="Sakkal Majalla"/>
          <w:color w:val="auto"/>
          <w:sz w:val="24"/>
          <w:szCs w:val="24"/>
          <w:rtl/>
          <w:lang w:bidi="ar-DZ"/>
        </w:rPr>
      </w:pPr>
      <w:r w:rsidRPr="00C328A3">
        <w:rPr>
          <w:rFonts w:ascii="Sakkal Majalla" w:hAnsi="Sakkal Majalla" w:cs="Sakkal Majalla"/>
          <w:color w:val="auto"/>
          <w:sz w:val="24"/>
          <w:szCs w:val="24"/>
          <w:lang w:bidi="ar-DZ"/>
        </w:rPr>
        <w:t>Madeleine Grawitz, méthodes des sciences sociales, deuxième édition, Dalloz, Paris, 1974</w:t>
      </w:r>
    </w:p>
    <w:p w:rsidR="00612B08" w:rsidRPr="00C328A3" w:rsidRDefault="00612B08" w:rsidP="00612B08">
      <w:pPr>
        <w:pStyle w:val="ListParagraph"/>
        <w:numPr>
          <w:ilvl w:val="0"/>
          <w:numId w:val="27"/>
        </w:numPr>
        <w:ind w:left="284" w:hanging="284"/>
        <w:rPr>
          <w:rFonts w:ascii="Sakkal Majalla" w:hAnsi="Sakkal Majalla" w:cs="Sakkal Majalla"/>
          <w:b/>
          <w:bCs/>
          <w:lang w:val="fr-FR"/>
        </w:rPr>
      </w:pPr>
      <w:r w:rsidRPr="00C328A3">
        <w:rPr>
          <w:rFonts w:ascii="Sakkal Majalla" w:hAnsi="Sakkal Majalla" w:cs="Sakkal Majalla"/>
          <w:b/>
          <w:bCs/>
          <w:lang w:val="fr-FR"/>
        </w:rPr>
        <w:t>Michel Bitbol et Jean Gayon, l’épistémologie française, 1830-1970, Editions Matériologiques, 2015</w:t>
      </w:r>
    </w:p>
    <w:p w:rsidR="00612B08" w:rsidRPr="00937702" w:rsidRDefault="00612B08" w:rsidP="00612B08">
      <w:pPr>
        <w:pStyle w:val="ListParagraph"/>
        <w:numPr>
          <w:ilvl w:val="0"/>
          <w:numId w:val="27"/>
        </w:numPr>
        <w:ind w:left="284" w:hanging="284"/>
        <w:rPr>
          <w:rFonts w:ascii="Sakkal Majalla" w:hAnsi="Sakkal Majalla" w:cs="Sakkal Majalla"/>
          <w:b/>
          <w:bCs/>
          <w:lang w:val="fr-FR"/>
        </w:rPr>
      </w:pPr>
      <w:r w:rsidRPr="00937702">
        <w:rPr>
          <w:rFonts w:ascii="Sakkal Majalla" w:hAnsi="Sakkal Majalla" w:cs="Sakkal Majalla"/>
          <w:b/>
          <w:bCs/>
          <w:lang w:val="fr-FR"/>
        </w:rPr>
        <w:t>Raymond Boudon,   La crise de la sociologie,  Questions d'épistémologie sociologique, :Librairie Droz, 1971</w:t>
      </w: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2</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االمنهجية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تقرير التربص  </w:t>
      </w:r>
    </w:p>
    <w:p w:rsidR="00612B08" w:rsidRPr="00E2262B" w:rsidRDefault="00612B08" w:rsidP="00612B08">
      <w:pPr>
        <w:bidi/>
        <w:ind w:left="-1"/>
        <w:jc w:val="both"/>
        <w:rPr>
          <w:rFonts w:cs="Arabic Transparent"/>
          <w:bCs/>
          <w:sz w:val="32"/>
          <w:szCs w:val="32"/>
          <w:rtl/>
          <w:lang w:bidi="ar-DZ"/>
        </w:rPr>
      </w:pPr>
      <w:r>
        <w:rPr>
          <w:rFonts w:cs="Arabic Transparent" w:hint="cs"/>
          <w:bCs/>
          <w:sz w:val="32"/>
          <w:szCs w:val="32"/>
          <w:rtl/>
          <w:lang w:bidi="ar-DZ"/>
        </w:rPr>
        <w:t>الرصيد:2</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1</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E83725">
        <w:rPr>
          <w:rFonts w:ascii="Sakkal Majalla" w:hAnsi="Sakkal Majalla" w:cs="Sakkal Majalla"/>
          <w:b/>
          <w:sz w:val="28"/>
          <w:szCs w:val="28"/>
          <w:rtl/>
          <w:lang w:bidi="ar-DZ"/>
        </w:rPr>
        <w:t>مواصلة لمادة التربص في الميدان للسداسي الأول، تهدف هذه المادة إلى تدريب الطلبة على استغلال ما تم جمعه من بيانات ومعلومات ووثائق وإحصائيات ... بأدوات وتقنيات البحث الميداني</w:t>
      </w:r>
      <w:r>
        <w:rPr>
          <w:rFonts w:ascii="Sakkal Majalla" w:hAnsi="Sakkal Majalla" w:cs="Sakkal Majalla" w:hint="cs"/>
          <w:b/>
          <w:sz w:val="28"/>
          <w:szCs w:val="28"/>
          <w:rtl/>
          <w:lang w:bidi="ar-DZ"/>
        </w:rPr>
        <w:t>.</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C12695">
        <w:rPr>
          <w:rFonts w:ascii="Sakkal Majalla" w:hAnsi="Sakkal Majalla" w:cs="Sakkal Majalla"/>
          <w:b/>
          <w:sz w:val="28"/>
          <w:szCs w:val="28"/>
          <w:rtl/>
          <w:lang w:bidi="ar-DZ"/>
        </w:rPr>
        <w:t>مبادئ في المنهجية وتقنيات البحث الميداني المكتسبة في السداسي السابق</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Default="00612B08" w:rsidP="00294880">
      <w:pPr>
        <w:bidi/>
        <w:ind w:left="-1"/>
        <w:jc w:val="both"/>
        <w:rPr>
          <w:rFonts w:ascii="Sakkal Majalla" w:hAnsi="Sakkal Majalla" w:cs="Sakkal Majalla"/>
          <w:b/>
          <w:sz w:val="28"/>
          <w:szCs w:val="28"/>
          <w:rtl/>
          <w:lang w:bidi="ar-DZ"/>
        </w:rPr>
      </w:pPr>
      <w:r w:rsidRPr="00C12695">
        <w:rPr>
          <w:rFonts w:ascii="Sakkal Majalla" w:hAnsi="Sakkal Majalla" w:cs="Sakkal Majalla"/>
          <w:b/>
          <w:sz w:val="28"/>
          <w:szCs w:val="28"/>
          <w:rtl/>
          <w:lang w:bidi="ar-DZ"/>
        </w:rPr>
        <w:t xml:space="preserve">يتمثل محتوى المادة أساسا في تحرير تقرير </w:t>
      </w:r>
      <w:r>
        <w:rPr>
          <w:rFonts w:ascii="Sakkal Majalla" w:hAnsi="Sakkal Majalla" w:cs="Sakkal Majalla" w:hint="cs"/>
          <w:b/>
          <w:sz w:val="28"/>
          <w:szCs w:val="28"/>
          <w:rtl/>
          <w:lang w:bidi="ar-DZ"/>
        </w:rPr>
        <w:t xml:space="preserve">باستغلال البيانات التي تم جمعها مادة التربص في الميدان في السداسي السابق، </w:t>
      </w:r>
      <w:r w:rsidRPr="00C12695">
        <w:rPr>
          <w:rFonts w:ascii="Sakkal Majalla" w:hAnsi="Sakkal Majalla" w:cs="Sakkal Majalla"/>
          <w:b/>
          <w:sz w:val="28"/>
          <w:szCs w:val="28"/>
          <w:rtl/>
          <w:lang w:bidi="ar-DZ"/>
        </w:rPr>
        <w:t xml:space="preserve">يخضع للمقاييس العلمية </w:t>
      </w:r>
      <w:r>
        <w:rPr>
          <w:rFonts w:ascii="Sakkal Majalla" w:hAnsi="Sakkal Majalla" w:cs="Sakkal Majalla" w:hint="cs"/>
          <w:b/>
          <w:sz w:val="28"/>
          <w:szCs w:val="28"/>
          <w:rtl/>
          <w:lang w:bidi="ar-DZ"/>
        </w:rPr>
        <w:t>و</w:t>
      </w:r>
      <w:r w:rsidRPr="00C12695">
        <w:rPr>
          <w:rFonts w:ascii="Sakkal Majalla" w:hAnsi="Sakkal Majalla" w:cs="Sakkal Majalla"/>
          <w:b/>
          <w:sz w:val="28"/>
          <w:szCs w:val="28"/>
          <w:rtl/>
          <w:lang w:bidi="ar-DZ"/>
        </w:rPr>
        <w:t>يقيم من طرف أستاذ المادة</w:t>
      </w:r>
      <w:r w:rsidR="00294880">
        <w:rPr>
          <w:rFonts w:ascii="Sakkal Majalla" w:hAnsi="Sakkal Majalla" w:cs="Sakkal Majalla" w:hint="cs"/>
          <w:b/>
          <w:sz w:val="28"/>
          <w:szCs w:val="28"/>
          <w:rtl/>
          <w:lang w:bidi="ar-DZ"/>
        </w:rPr>
        <w:t>.</w:t>
      </w:r>
    </w:p>
    <w:p w:rsidR="00294880" w:rsidRDefault="00294880" w:rsidP="00294880">
      <w:pPr>
        <w:bidi/>
        <w:ind w:left="-1"/>
        <w:jc w:val="both"/>
        <w:rPr>
          <w:rFonts w:ascii="Sakkal Majalla" w:hAnsi="Sakkal Majalla" w:cs="Sakkal Majalla"/>
          <w:b/>
          <w:sz w:val="28"/>
          <w:szCs w:val="28"/>
          <w:rtl/>
          <w:lang w:bidi="ar-DZ"/>
        </w:rPr>
      </w:pPr>
    </w:p>
    <w:p w:rsidR="00294880" w:rsidRDefault="00294880" w:rsidP="00294880">
      <w:pPr>
        <w:bidi/>
        <w:ind w:left="-1"/>
        <w:jc w:val="both"/>
        <w:rPr>
          <w:rFonts w:ascii="Sakkal Majalla" w:hAnsi="Sakkal Majalla" w:cs="Sakkal Majalla"/>
          <w:b/>
          <w:sz w:val="28"/>
          <w:szCs w:val="28"/>
          <w:rtl/>
          <w:lang w:bidi="ar-DZ"/>
        </w:rPr>
      </w:pPr>
    </w:p>
    <w:p w:rsidR="00294880" w:rsidRDefault="00294880" w:rsidP="00294880">
      <w:pPr>
        <w:bidi/>
        <w:ind w:left="-1"/>
        <w:jc w:val="both"/>
        <w:rPr>
          <w:rFonts w:ascii="Sakkal Majalla" w:hAnsi="Sakkal Majalla" w:cs="Sakkal Majalla"/>
          <w:b/>
          <w:sz w:val="28"/>
          <w:szCs w:val="28"/>
          <w:rtl/>
          <w:lang w:bidi="ar-DZ"/>
        </w:rPr>
      </w:pPr>
    </w:p>
    <w:p w:rsidR="00294880" w:rsidRDefault="00294880" w:rsidP="00294880">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C12695">
        <w:rPr>
          <w:rFonts w:ascii="Sakkal Majalla" w:hAnsi="Sakkal Majalla" w:cs="Sakkal Majalla" w:hint="cs"/>
          <w:sz w:val="28"/>
          <w:szCs w:val="28"/>
          <w:rtl/>
          <w:lang w:bidi="ar-DZ"/>
        </w:rPr>
        <w:t>مراجع المنهجية عموما</w:t>
      </w: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Default="00612B08" w:rsidP="00612B08">
      <w:pPr>
        <w:tabs>
          <w:tab w:val="left" w:pos="3158"/>
        </w:tabs>
        <w:bidi/>
        <w:jc w:val="both"/>
        <w:rPr>
          <w:rFonts w:cs="Arabic Transparent"/>
          <w:b/>
          <w:bCs/>
          <w:sz w:val="28"/>
          <w:szCs w:val="28"/>
          <w:rtl/>
          <w:lang w:bidi="ar-DZ"/>
        </w:rPr>
      </w:pPr>
      <w:r>
        <w:rPr>
          <w:rFonts w:cs="Arabic Transparent"/>
          <w:b/>
          <w:bCs/>
          <w:sz w:val="28"/>
          <w:szCs w:val="28"/>
          <w:rtl/>
          <w:lang w:bidi="ar-DZ"/>
        </w:rPr>
        <w:tab/>
      </w:r>
    </w:p>
    <w:p w:rsidR="00612B08" w:rsidRPr="00E2262B" w:rsidRDefault="00612B08" w:rsidP="00612B08">
      <w:pPr>
        <w:tabs>
          <w:tab w:val="left" w:pos="3158"/>
        </w:tabs>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2</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الاستكشافية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اقتصاد حضري2  </w:t>
      </w:r>
    </w:p>
    <w:p w:rsidR="00612B08"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01</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01</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F206CC">
        <w:rPr>
          <w:rFonts w:ascii="Sakkal Majalla" w:hAnsi="Sakkal Majalla" w:cs="Sakkal Majalla"/>
          <w:bCs/>
          <w:sz w:val="28"/>
          <w:szCs w:val="28"/>
          <w:rtl/>
          <w:lang w:bidi="ar-DZ"/>
        </w:rPr>
        <w:t>إعطاء المعارف الأساسية في الاقتصاد الحضري التي تساعد الطلبة على فهم المظاهر الاقتصادية المتعلقة بالحياة الاجتماعية في المدن</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 xml:space="preserve">المعارف المسبقة المطلوبة </w:t>
      </w:r>
      <w:r w:rsidRPr="00E83725">
        <w:rPr>
          <w:rFonts w:ascii="Sakkal Majalla" w:hAnsi="Sakkal Majalla" w:cs="Sakkal Majalla"/>
          <w:bCs/>
          <w:sz w:val="28"/>
          <w:szCs w:val="28"/>
          <w:rtl/>
          <w:lang w:bidi="ar-DZ"/>
        </w:rPr>
        <w:t>معارف أولية في الاقتصاد العام و في العلوم الاجتماعية</w:t>
      </w:r>
      <w:r>
        <w:rPr>
          <w:rFonts w:ascii="Sakkal Majalla" w:hAnsi="Sakkal Majalla" w:cs="Sakkal Majalla" w:hint="cs"/>
          <w:bCs/>
          <w:sz w:val="28"/>
          <w:szCs w:val="28"/>
          <w:rtl/>
          <w:lang w:val="en-US" w:bidi="ar-DZ"/>
        </w:rPr>
        <w:t>، إضافة إلى مكتسبات السداسي السابق.</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E2262B" w:rsidRDefault="00612B08" w:rsidP="00612B08">
      <w:pPr>
        <w:bidi/>
        <w:jc w:val="both"/>
        <w:rPr>
          <w:rFonts w:cs="Arabic Transparent"/>
          <w:bCs/>
          <w:sz w:val="28"/>
          <w:szCs w:val="28"/>
          <w:rtl/>
          <w:lang w:bidi="ar-DZ"/>
        </w:rPr>
      </w:pPr>
    </w:p>
    <w:p w:rsidR="00612B08" w:rsidRPr="00F206CC" w:rsidRDefault="00612B08" w:rsidP="00612B08">
      <w:pPr>
        <w:pStyle w:val="ListParagraph"/>
        <w:numPr>
          <w:ilvl w:val="0"/>
          <w:numId w:val="28"/>
        </w:numPr>
        <w:bidi/>
        <w:ind w:left="566" w:hanging="426"/>
        <w:jc w:val="both"/>
        <w:rPr>
          <w:rFonts w:ascii="Sakkal Majalla" w:hAnsi="Sakkal Majalla" w:cs="Sakkal Majalla"/>
          <w:bCs/>
          <w:sz w:val="28"/>
          <w:szCs w:val="28"/>
          <w:rtl/>
          <w:lang w:bidi="ar-DZ"/>
        </w:rPr>
      </w:pPr>
      <w:r w:rsidRPr="00F206CC">
        <w:rPr>
          <w:rFonts w:ascii="Sakkal Majalla" w:hAnsi="Sakkal Majalla" w:cs="Sakkal Majalla"/>
          <w:bCs/>
          <w:sz w:val="28"/>
          <w:szCs w:val="28"/>
          <w:rtl/>
          <w:lang w:bidi="ar-DZ"/>
        </w:rPr>
        <w:t xml:space="preserve">تحليل العلاقة بين </w:t>
      </w:r>
      <w:r w:rsidRPr="00F206CC">
        <w:rPr>
          <w:rFonts w:ascii="Sakkal Majalla" w:hAnsi="Sakkal Majalla" w:cs="Sakkal Majalla" w:hint="cs"/>
          <w:bCs/>
          <w:sz w:val="28"/>
          <w:szCs w:val="28"/>
          <w:rtl/>
          <w:lang w:bidi="ar-DZ"/>
        </w:rPr>
        <w:t>الأنشطة</w:t>
      </w:r>
      <w:r w:rsidRPr="00F206CC">
        <w:rPr>
          <w:rFonts w:ascii="Sakkal Majalla" w:hAnsi="Sakkal Majalla" w:cs="Sakkal Majalla"/>
          <w:bCs/>
          <w:sz w:val="28"/>
          <w:szCs w:val="28"/>
          <w:rtl/>
          <w:lang w:bidi="ar-DZ"/>
        </w:rPr>
        <w:t xml:space="preserve"> الاقتصادية و عمليات التحضر.</w:t>
      </w:r>
    </w:p>
    <w:p w:rsidR="00612B08" w:rsidRPr="00F206CC" w:rsidRDefault="00612B08" w:rsidP="00612B08">
      <w:pPr>
        <w:pStyle w:val="ListParagraph"/>
        <w:numPr>
          <w:ilvl w:val="0"/>
          <w:numId w:val="28"/>
        </w:numPr>
        <w:bidi/>
        <w:ind w:left="566" w:hanging="426"/>
        <w:jc w:val="both"/>
        <w:rPr>
          <w:rFonts w:ascii="Sakkal Majalla" w:hAnsi="Sakkal Majalla" w:cs="Sakkal Majalla"/>
          <w:bCs/>
          <w:sz w:val="28"/>
          <w:szCs w:val="28"/>
          <w:rtl/>
          <w:lang w:bidi="ar-DZ"/>
        </w:rPr>
      </w:pPr>
      <w:r w:rsidRPr="00F206CC">
        <w:rPr>
          <w:rFonts w:ascii="Sakkal Majalla" w:hAnsi="Sakkal Majalla" w:cs="Sakkal Majalla"/>
          <w:bCs/>
          <w:sz w:val="28"/>
          <w:szCs w:val="28"/>
          <w:rtl/>
          <w:lang w:bidi="ar-DZ"/>
        </w:rPr>
        <w:t>التعرف عن المفاهيم المؤشرات الأساسية المستعملة فيهذه العلاقة :</w:t>
      </w:r>
    </w:p>
    <w:p w:rsidR="00612B08" w:rsidRPr="00F206CC" w:rsidRDefault="00612B08" w:rsidP="00612B08">
      <w:pPr>
        <w:pStyle w:val="ListParagraph"/>
        <w:numPr>
          <w:ilvl w:val="0"/>
          <w:numId w:val="28"/>
        </w:numPr>
        <w:bidi/>
        <w:ind w:left="566" w:hanging="426"/>
        <w:jc w:val="both"/>
        <w:rPr>
          <w:rFonts w:ascii="Sakkal Majalla" w:hAnsi="Sakkal Majalla" w:cs="Sakkal Majalla"/>
          <w:bCs/>
          <w:sz w:val="28"/>
          <w:szCs w:val="28"/>
          <w:rtl/>
          <w:lang w:bidi="ar-DZ"/>
        </w:rPr>
      </w:pPr>
      <w:r w:rsidRPr="00F206CC">
        <w:rPr>
          <w:rFonts w:ascii="Sakkal Majalla" w:hAnsi="Sakkal Majalla" w:cs="Sakkal Majalla"/>
          <w:bCs/>
          <w:sz w:val="28"/>
          <w:szCs w:val="28"/>
          <w:rtl/>
          <w:lang w:bidi="ar-DZ"/>
        </w:rPr>
        <w:t>العلاقة السببية بين النمو الاقتصادي و التحضر</w:t>
      </w:r>
    </w:p>
    <w:p w:rsidR="00612B08" w:rsidRPr="00F206CC" w:rsidRDefault="00612B08" w:rsidP="00612B08">
      <w:pPr>
        <w:pStyle w:val="ListParagraph"/>
        <w:numPr>
          <w:ilvl w:val="0"/>
          <w:numId w:val="28"/>
        </w:numPr>
        <w:bidi/>
        <w:ind w:left="566" w:hanging="426"/>
        <w:jc w:val="both"/>
        <w:rPr>
          <w:rFonts w:ascii="Sakkal Majalla" w:hAnsi="Sakkal Majalla" w:cs="Sakkal Majalla"/>
          <w:bCs/>
          <w:sz w:val="28"/>
          <w:szCs w:val="28"/>
          <w:rtl/>
          <w:lang w:bidi="ar-DZ"/>
        </w:rPr>
      </w:pPr>
      <w:r w:rsidRPr="00F206CC">
        <w:rPr>
          <w:rFonts w:ascii="Sakkal Majalla" w:hAnsi="Sakkal Majalla" w:cs="Sakkal Majalla"/>
          <w:bCs/>
          <w:sz w:val="28"/>
          <w:szCs w:val="28"/>
          <w:rtl/>
          <w:lang w:bidi="ar-DZ"/>
        </w:rPr>
        <w:t xml:space="preserve">المزايا و الإرباح الناجمة من التجمع </w:t>
      </w:r>
      <w:r w:rsidRPr="00F206CC">
        <w:rPr>
          <w:rFonts w:ascii="Sakkal Majalla" w:hAnsi="Sakkal Majalla" w:cs="Sakkal Majalla"/>
          <w:bCs/>
          <w:sz w:val="28"/>
          <w:szCs w:val="28"/>
          <w:lang w:bidi="ar-DZ"/>
        </w:rPr>
        <w:t>(effetsd’agglomération)</w:t>
      </w:r>
    </w:p>
    <w:p w:rsidR="00612B08" w:rsidRPr="00F206CC" w:rsidRDefault="00612B08" w:rsidP="00612B08">
      <w:pPr>
        <w:pStyle w:val="ListParagraph"/>
        <w:numPr>
          <w:ilvl w:val="0"/>
          <w:numId w:val="28"/>
        </w:numPr>
        <w:bidi/>
        <w:ind w:left="566" w:hanging="426"/>
        <w:jc w:val="both"/>
        <w:rPr>
          <w:rFonts w:ascii="Sakkal Majalla" w:hAnsi="Sakkal Majalla" w:cs="Sakkal Majalla"/>
          <w:bCs/>
          <w:sz w:val="28"/>
          <w:szCs w:val="28"/>
          <w:rtl/>
          <w:lang w:bidi="ar-DZ"/>
        </w:rPr>
      </w:pPr>
      <w:r w:rsidRPr="00F206CC">
        <w:rPr>
          <w:rFonts w:ascii="Sakkal Majalla" w:hAnsi="Sakkal Majalla" w:cs="Sakkal Majalla"/>
          <w:bCs/>
          <w:sz w:val="28"/>
          <w:szCs w:val="28"/>
          <w:rtl/>
          <w:lang w:bidi="ar-DZ"/>
        </w:rPr>
        <w:t>هل يوجد حجم معيري للمدن ؟</w:t>
      </w:r>
    </w:p>
    <w:p w:rsidR="00612B08" w:rsidRPr="00F206CC" w:rsidRDefault="00612B08" w:rsidP="00612B08">
      <w:pPr>
        <w:pStyle w:val="ListParagraph"/>
        <w:numPr>
          <w:ilvl w:val="0"/>
          <w:numId w:val="28"/>
        </w:numPr>
        <w:bidi/>
        <w:ind w:left="566" w:hanging="426"/>
        <w:jc w:val="both"/>
        <w:rPr>
          <w:rFonts w:ascii="Sakkal Majalla" w:hAnsi="Sakkal Majalla" w:cs="Sakkal Majalla"/>
          <w:bCs/>
          <w:sz w:val="28"/>
          <w:szCs w:val="28"/>
          <w:rtl/>
          <w:lang w:bidi="ar-DZ"/>
        </w:rPr>
      </w:pPr>
      <w:r w:rsidRPr="00F206CC">
        <w:rPr>
          <w:rFonts w:ascii="Sakkal Majalla" w:hAnsi="Sakkal Majalla" w:cs="Sakkal Majalla"/>
          <w:bCs/>
          <w:sz w:val="28"/>
          <w:szCs w:val="28"/>
          <w:rtl/>
          <w:lang w:bidi="ar-DZ"/>
        </w:rPr>
        <w:lastRenderedPageBreak/>
        <w:t>ظاهرة الفقر الخضري</w:t>
      </w:r>
    </w:p>
    <w:p w:rsidR="00612B08" w:rsidRPr="00F206CC" w:rsidRDefault="00612B08" w:rsidP="00612B08">
      <w:pPr>
        <w:pStyle w:val="ListParagraph"/>
        <w:numPr>
          <w:ilvl w:val="0"/>
          <w:numId w:val="28"/>
        </w:numPr>
        <w:bidi/>
        <w:ind w:left="566" w:hanging="426"/>
        <w:jc w:val="both"/>
        <w:rPr>
          <w:rFonts w:ascii="Sakkal Majalla" w:hAnsi="Sakkal Majalla" w:cs="Sakkal Majalla"/>
          <w:bCs/>
          <w:sz w:val="28"/>
          <w:szCs w:val="28"/>
          <w:lang w:bidi="ar-DZ"/>
        </w:rPr>
      </w:pPr>
      <w:r w:rsidRPr="00F206CC">
        <w:rPr>
          <w:rFonts w:ascii="Sakkal Majalla" w:hAnsi="Sakkal Majalla" w:cs="Sakkal Majalla"/>
          <w:bCs/>
          <w:sz w:val="28"/>
          <w:szCs w:val="28"/>
          <w:rtl/>
          <w:lang w:bidi="ar-DZ"/>
        </w:rPr>
        <w:t>نظريات استيطان و تموقع المؤسسات الاقتصادية</w:t>
      </w:r>
      <w:r w:rsidRPr="00F206CC">
        <w:rPr>
          <w:rFonts w:ascii="Sakkal Majalla" w:hAnsi="Sakkal Majalla" w:cs="Sakkal Majalla"/>
          <w:bCs/>
          <w:sz w:val="28"/>
          <w:szCs w:val="28"/>
          <w:lang w:bidi="ar-DZ"/>
        </w:rPr>
        <w:t xml:space="preserve"> (les théories de la localisation de Christaller, les indices de concentration spatiale, etc…)</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Pr="00F47C45" w:rsidRDefault="00612B08" w:rsidP="00612B08">
      <w:pPr>
        <w:pStyle w:val="ListParagraph"/>
        <w:numPr>
          <w:ilvl w:val="0"/>
          <w:numId w:val="29"/>
        </w:numPr>
        <w:ind w:left="426" w:hanging="426"/>
        <w:rPr>
          <w:rFonts w:ascii="Sakkal Majalla" w:hAnsi="Sakkal Majalla" w:cs="Sakkal Majalla"/>
          <w:sz w:val="28"/>
          <w:szCs w:val="28"/>
          <w:lang w:val="fr-FR"/>
        </w:rPr>
      </w:pPr>
      <w:r w:rsidRPr="00F47C45">
        <w:rPr>
          <w:rFonts w:ascii="Sakkal Majalla" w:hAnsi="Sakkal Majalla" w:cs="Sakkal Majalla"/>
          <w:sz w:val="28"/>
          <w:szCs w:val="28"/>
          <w:lang w:val="fr-FR"/>
        </w:rPr>
        <w:t>Lefebvre (H.), 1974,  </w:t>
      </w:r>
      <w:r w:rsidRPr="00F47C45">
        <w:rPr>
          <w:rFonts w:ascii="Sakkal Majalla" w:hAnsi="Sakkal Majalla" w:cs="Sakkal Majalla"/>
          <w:i/>
          <w:iCs/>
          <w:sz w:val="28"/>
          <w:szCs w:val="28"/>
          <w:lang w:val="fr-FR"/>
        </w:rPr>
        <w:t>Le droit à la ville</w:t>
      </w:r>
      <w:r w:rsidRPr="00F47C45">
        <w:rPr>
          <w:rFonts w:ascii="Sakkal Majalla" w:hAnsi="Sakkal Majalla" w:cs="Sakkal Majalla"/>
          <w:sz w:val="28"/>
          <w:szCs w:val="28"/>
          <w:lang w:val="fr-FR"/>
        </w:rPr>
        <w:t>, Paris, Seuil.</w:t>
      </w:r>
    </w:p>
    <w:p w:rsidR="00612B08" w:rsidRPr="00F47C45" w:rsidRDefault="00612B08" w:rsidP="00612B08">
      <w:pPr>
        <w:pStyle w:val="ListParagraph"/>
        <w:numPr>
          <w:ilvl w:val="0"/>
          <w:numId w:val="29"/>
        </w:numPr>
        <w:ind w:left="426" w:hanging="426"/>
        <w:rPr>
          <w:rFonts w:ascii="Sakkal Majalla" w:hAnsi="Sakkal Majalla" w:cs="Sakkal Majalla"/>
          <w:sz w:val="28"/>
          <w:szCs w:val="28"/>
          <w:lang w:val="fr-FR"/>
        </w:rPr>
      </w:pPr>
      <w:r w:rsidRPr="00F47C45">
        <w:rPr>
          <w:rFonts w:ascii="Sakkal Majalla" w:hAnsi="Sakkal Majalla" w:cs="Sakkal Majalla"/>
          <w:sz w:val="28"/>
          <w:szCs w:val="28"/>
          <w:lang w:val="fr-FR"/>
        </w:rPr>
        <w:t xml:space="preserve">Merlin P. et Choay F. (dir.), 2000 : </w:t>
      </w:r>
      <w:r w:rsidRPr="00F47C45">
        <w:rPr>
          <w:rFonts w:ascii="Sakkal Majalla" w:hAnsi="Sakkal Majalla" w:cs="Sakkal Majalla"/>
          <w:i/>
          <w:iCs/>
          <w:sz w:val="28"/>
          <w:szCs w:val="28"/>
          <w:lang w:val="fr-FR"/>
        </w:rPr>
        <w:t xml:space="preserve">Dictionnaire de l’urbanisme et de l’aménagement, </w:t>
      </w:r>
      <w:r w:rsidRPr="00F47C45">
        <w:rPr>
          <w:rFonts w:ascii="Sakkal Majalla" w:hAnsi="Sakkal Majalla" w:cs="Sakkal Majalla"/>
          <w:sz w:val="28"/>
          <w:szCs w:val="28"/>
          <w:lang w:val="fr-FR"/>
        </w:rPr>
        <w:t>PUF, Paris, 906 PAGES</w:t>
      </w:r>
    </w:p>
    <w:p w:rsidR="00612B08" w:rsidRPr="00F206CC" w:rsidRDefault="00612B08" w:rsidP="00612B08">
      <w:pPr>
        <w:pStyle w:val="ListParagraph"/>
        <w:numPr>
          <w:ilvl w:val="0"/>
          <w:numId w:val="29"/>
        </w:numPr>
        <w:ind w:left="426" w:hanging="426"/>
        <w:rPr>
          <w:rFonts w:ascii="Sakkal Majalla" w:hAnsi="Sakkal Majalla" w:cs="Sakkal Majalla"/>
          <w:sz w:val="28"/>
          <w:szCs w:val="28"/>
          <w:rtl/>
        </w:rPr>
      </w:pPr>
      <w:r w:rsidRPr="00F47C45">
        <w:rPr>
          <w:rFonts w:ascii="Sakkal Majalla" w:hAnsi="Sakkal Majalla" w:cs="Sakkal Majalla"/>
          <w:sz w:val="28"/>
          <w:szCs w:val="28"/>
          <w:lang w:val="fr-FR"/>
        </w:rPr>
        <w:t xml:space="preserve">Polese Mario, 1993 : </w:t>
      </w:r>
      <w:r w:rsidRPr="00F47C45">
        <w:rPr>
          <w:rFonts w:ascii="Sakkal Majalla" w:hAnsi="Sakkal Majalla" w:cs="Sakkal Majalla"/>
          <w:i/>
          <w:iCs/>
          <w:sz w:val="28"/>
          <w:szCs w:val="28"/>
          <w:lang w:val="fr-FR"/>
        </w:rPr>
        <w:t>Economie urbaine et régionale,</w:t>
      </w:r>
      <w:r w:rsidRPr="00F47C45">
        <w:rPr>
          <w:rFonts w:ascii="Sakkal Majalla" w:hAnsi="Sakkal Majalla" w:cs="Sakkal Majalla"/>
          <w:sz w:val="28"/>
          <w:szCs w:val="28"/>
          <w:lang w:val="fr-FR"/>
        </w:rPr>
        <w:t xml:space="preserve"> Ed. </w:t>
      </w:r>
      <w:r w:rsidRPr="00F206CC">
        <w:rPr>
          <w:rFonts w:ascii="Sakkal Majalla" w:hAnsi="Sakkal Majalla" w:cs="Sakkal Majalla"/>
          <w:sz w:val="28"/>
          <w:szCs w:val="28"/>
        </w:rPr>
        <w:t xml:space="preserve">Economica, Paris, 480 pages </w:t>
      </w:r>
    </w:p>
    <w:p w:rsidR="00612B08" w:rsidRPr="00F47C45" w:rsidRDefault="00612B08" w:rsidP="00612B08">
      <w:pPr>
        <w:pStyle w:val="ListParagraph"/>
        <w:numPr>
          <w:ilvl w:val="0"/>
          <w:numId w:val="29"/>
        </w:numPr>
        <w:ind w:left="426" w:hanging="426"/>
        <w:rPr>
          <w:rFonts w:ascii="Sakkal Majalla" w:hAnsi="Sakkal Majalla" w:cs="Sakkal Majalla"/>
          <w:sz w:val="28"/>
          <w:szCs w:val="28"/>
          <w:lang w:val="fr-FR"/>
        </w:rPr>
      </w:pPr>
      <w:r w:rsidRPr="00F47C45">
        <w:rPr>
          <w:rFonts w:ascii="Sakkal Majalla" w:hAnsi="Sakkal Majalla" w:cs="Sakkal Majalla"/>
          <w:sz w:val="28"/>
          <w:szCs w:val="28"/>
          <w:lang w:val="fr-FR"/>
        </w:rPr>
        <w:t>Remy (J.), Voyé (L.), </w:t>
      </w:r>
      <w:r w:rsidRPr="00F47C45">
        <w:rPr>
          <w:rFonts w:ascii="Sakkal Majalla" w:hAnsi="Sakkal Majalla" w:cs="Sakkal Majalla"/>
          <w:i/>
          <w:iCs/>
          <w:sz w:val="28"/>
          <w:szCs w:val="28"/>
          <w:lang w:val="fr-FR"/>
        </w:rPr>
        <w:t>La ville : vers une nouvelle définition ?</w:t>
      </w:r>
      <w:r w:rsidRPr="00F47C45">
        <w:rPr>
          <w:rFonts w:ascii="Sakkal Majalla" w:hAnsi="Sakkal Majalla" w:cs="Sakkal Majalla"/>
          <w:sz w:val="28"/>
          <w:szCs w:val="28"/>
          <w:lang w:val="fr-FR"/>
        </w:rPr>
        <w:t>, Paris, L’Harmattan, 1992.</w:t>
      </w:r>
    </w:p>
    <w:p w:rsidR="00612B08" w:rsidRPr="00F47C45" w:rsidRDefault="00612B08" w:rsidP="00612B08">
      <w:pPr>
        <w:pStyle w:val="ListParagraph"/>
        <w:numPr>
          <w:ilvl w:val="0"/>
          <w:numId w:val="29"/>
        </w:numPr>
        <w:ind w:left="426" w:hanging="426"/>
        <w:rPr>
          <w:rFonts w:ascii="Sakkal Majalla" w:hAnsi="Sakkal Majalla" w:cs="Sakkal Majalla"/>
          <w:sz w:val="28"/>
          <w:szCs w:val="28"/>
          <w:lang w:val="fr-FR"/>
        </w:rPr>
      </w:pPr>
      <w:r w:rsidRPr="00F47C45">
        <w:rPr>
          <w:rFonts w:ascii="Sakkal Majalla" w:hAnsi="Sakkal Majalla" w:cs="Sakkal Majalla"/>
          <w:sz w:val="28"/>
          <w:szCs w:val="28"/>
          <w:lang w:val="fr-FR"/>
        </w:rPr>
        <w:t>Roncayolo (M.), </w:t>
      </w:r>
      <w:r w:rsidRPr="00F47C45">
        <w:rPr>
          <w:rFonts w:ascii="Sakkal Majalla" w:hAnsi="Sakkal Majalla" w:cs="Sakkal Majalla"/>
          <w:i/>
          <w:iCs/>
          <w:sz w:val="28"/>
          <w:szCs w:val="28"/>
          <w:lang w:val="fr-FR"/>
        </w:rPr>
        <w:t>La ville et ses territoires,</w:t>
      </w:r>
      <w:r w:rsidRPr="00F47C45">
        <w:rPr>
          <w:rFonts w:ascii="Sakkal Majalla" w:hAnsi="Sakkal Majalla" w:cs="Sakkal Majalla"/>
          <w:sz w:val="28"/>
          <w:szCs w:val="28"/>
          <w:lang w:val="fr-FR"/>
        </w:rPr>
        <w:t> Paris, Gallimard, Folio essais, 1997.</w:t>
      </w:r>
    </w:p>
    <w:p w:rsidR="00612B08" w:rsidRPr="00F47C45" w:rsidRDefault="00612B08" w:rsidP="00612B08">
      <w:pPr>
        <w:pStyle w:val="ListParagraph"/>
        <w:numPr>
          <w:ilvl w:val="0"/>
          <w:numId w:val="29"/>
        </w:numPr>
        <w:ind w:left="426" w:hanging="426"/>
        <w:rPr>
          <w:rFonts w:ascii="Sakkal Majalla" w:hAnsi="Sakkal Majalla" w:cs="Sakkal Majalla"/>
          <w:sz w:val="28"/>
          <w:szCs w:val="28"/>
          <w:lang w:val="fr-FR"/>
        </w:rPr>
      </w:pPr>
      <w:r w:rsidRPr="00F47C45">
        <w:rPr>
          <w:rFonts w:ascii="Sakkal Majalla" w:hAnsi="Sakkal Majalla" w:cs="Sakkal Majalla"/>
          <w:sz w:val="28"/>
          <w:szCs w:val="28"/>
          <w:lang w:val="fr-FR"/>
        </w:rPr>
        <w:t xml:space="preserve">Stébé (J-M) et Marchal H (dir), 2011 : </w:t>
      </w:r>
      <w:r w:rsidRPr="00F47C45">
        <w:rPr>
          <w:rFonts w:ascii="Sakkal Majalla" w:hAnsi="Sakkal Majalla" w:cs="Sakkal Majalla"/>
          <w:i/>
          <w:iCs/>
          <w:sz w:val="28"/>
          <w:szCs w:val="28"/>
          <w:lang w:val="fr-FR"/>
        </w:rPr>
        <w:t>Traité sur la ville</w:t>
      </w:r>
      <w:r w:rsidRPr="00F47C45">
        <w:rPr>
          <w:rFonts w:ascii="Sakkal Majalla" w:hAnsi="Sakkal Majalla" w:cs="Sakkal Majalla"/>
          <w:sz w:val="28"/>
          <w:szCs w:val="28"/>
          <w:lang w:val="fr-FR"/>
        </w:rPr>
        <w:t>, Editions PUF, Paris, 788 pages</w:t>
      </w:r>
    </w:p>
    <w:p w:rsidR="00612B08" w:rsidRPr="00EE6527"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2</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الأفقية</w:t>
      </w:r>
    </w:p>
    <w:p w:rsidR="00612B08"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ايكولوجية حضرية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01</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01</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 xml:space="preserve"> )</w:t>
      </w:r>
    </w:p>
    <w:p w:rsidR="00294880" w:rsidRPr="00E2262B" w:rsidRDefault="00294880" w:rsidP="00294880">
      <w:pPr>
        <w:bidi/>
        <w:ind w:left="-1"/>
        <w:jc w:val="both"/>
        <w:rPr>
          <w:rFonts w:cs="Arabic Transparent"/>
          <w:bCs/>
          <w:sz w:val="28"/>
          <w:szCs w:val="28"/>
          <w:rtl/>
          <w:lang w:bidi="ar-DZ"/>
        </w:rPr>
      </w:pPr>
      <w:r>
        <w:rPr>
          <w:rFonts w:cs="Arabic Transparent" w:hint="cs"/>
          <w:bCs/>
          <w:sz w:val="28"/>
          <w:szCs w:val="28"/>
          <w:rtl/>
          <w:lang w:bidi="ar-DZ"/>
        </w:rPr>
        <w:t xml:space="preserve"> التعريف  ببيئة المدينة، البيئة الجغرافية والفيزيقة سواء كانت صحراوية ، أو تلية ، أوساحلية، أي المعطيات الطبيعة، ثم البئة الثقافية، سواء علمية أو خدماتية، أو ثقافية أو فنية.</w:t>
      </w:r>
    </w:p>
    <w:p w:rsidR="00612B08" w:rsidRPr="00E2262B" w:rsidRDefault="00612B08" w:rsidP="00612B08">
      <w:pPr>
        <w:bidi/>
        <w:ind w:left="-1"/>
        <w:jc w:val="both"/>
        <w:rPr>
          <w:rFonts w:cs="Arabic Transparent"/>
          <w:b/>
          <w:sz w:val="28"/>
          <w:szCs w:val="28"/>
          <w:rtl/>
          <w:lang w:bidi="ar-DZ"/>
        </w:rPr>
      </w:pPr>
    </w:p>
    <w:p w:rsidR="00294880" w:rsidRDefault="00612B08" w:rsidP="00612B08">
      <w:pPr>
        <w:bidi/>
        <w:ind w:left="-1"/>
        <w:jc w:val="both"/>
        <w:rPr>
          <w:rFonts w:cs="Arabic Transparent"/>
          <w:b/>
          <w:i/>
          <w:iCs/>
          <w:sz w:val="28"/>
          <w:szCs w:val="28"/>
          <w:rtl/>
          <w:lang w:bidi="ar-DZ"/>
        </w:rPr>
      </w:pPr>
      <w:r w:rsidRPr="00E2262B">
        <w:rPr>
          <w:rFonts w:cs="Arabic Transparent" w:hint="cs"/>
          <w:bCs/>
          <w:sz w:val="28"/>
          <w:szCs w:val="28"/>
          <w:rtl/>
          <w:lang w:bidi="ar-DZ"/>
        </w:rPr>
        <w:t>المعارف المسبقة المطلوبة :</w:t>
      </w:r>
      <w:r w:rsidRPr="00E2262B">
        <w:rPr>
          <w:rFonts w:cs="Arabic Transparent" w:hint="cs"/>
          <w:b/>
          <w:sz w:val="28"/>
          <w:szCs w:val="28"/>
          <w:rtl/>
          <w:lang w:bidi="ar-DZ"/>
        </w:rPr>
        <w:t xml:space="preserve">( </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612B08" w:rsidRPr="00E2262B" w:rsidRDefault="00294880" w:rsidP="00294880">
      <w:pPr>
        <w:bidi/>
        <w:ind w:left="-1"/>
        <w:jc w:val="both"/>
        <w:rPr>
          <w:rFonts w:cs="Arabic Transparent"/>
          <w:bCs/>
          <w:sz w:val="28"/>
          <w:szCs w:val="28"/>
          <w:rtl/>
          <w:lang w:bidi="ar-DZ"/>
        </w:rPr>
      </w:pPr>
      <w:r>
        <w:rPr>
          <w:rFonts w:cs="Arabic Transparent" w:hint="cs"/>
          <w:bCs/>
          <w:sz w:val="28"/>
          <w:szCs w:val="28"/>
          <w:rtl/>
          <w:lang w:bidi="ar-DZ"/>
        </w:rPr>
        <w:t xml:space="preserve"> يجب على الطالب ان تكون له معارف حول الجغرافية الطبيعية.</w:t>
      </w:r>
      <w:r w:rsidR="00612B08" w:rsidRPr="00E2262B">
        <w:rPr>
          <w:rFonts w:cs="Arabic Transparent" w:hint="cs"/>
          <w:b/>
          <w:i/>
          <w:iCs/>
          <w:sz w:val="28"/>
          <w:szCs w:val="28"/>
          <w:rtl/>
          <w:lang w:bidi="ar-DZ"/>
        </w:rPr>
        <w:t xml:space="preserve">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lastRenderedPageBreak/>
        <w:t>محتوى المادة: ( إجبارية تحديد المحتوى المفصل لكل مادة مع الإشارة إلى العمل الشخصي للطالب )</w:t>
      </w:r>
    </w:p>
    <w:p w:rsidR="00612B08" w:rsidRPr="00E2262B" w:rsidRDefault="00612B08" w:rsidP="00612B08">
      <w:pPr>
        <w:bidi/>
        <w:jc w:val="both"/>
        <w:rPr>
          <w:rFonts w:cs="Arabic Transparent"/>
          <w:bCs/>
          <w:sz w:val="28"/>
          <w:szCs w:val="28"/>
          <w:rtl/>
          <w:lang w:bidi="ar-DZ"/>
        </w:rPr>
      </w:pP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المفهوم</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التعريف</w:t>
      </w:r>
    </w:p>
    <w:p w:rsidR="00612B08" w:rsidRPr="00E2262B" w:rsidRDefault="00612B08" w:rsidP="00612B08">
      <w:pPr>
        <w:numPr>
          <w:ilvl w:val="0"/>
          <w:numId w:val="11"/>
        </w:numPr>
        <w:bidi/>
        <w:jc w:val="both"/>
        <w:rPr>
          <w:rFonts w:cs="Arabic Transparent"/>
          <w:bCs/>
          <w:sz w:val="28"/>
          <w:szCs w:val="28"/>
          <w:rtl/>
          <w:lang w:bidi="ar-DZ"/>
        </w:rPr>
      </w:pPr>
      <w:r>
        <w:rPr>
          <w:rFonts w:cs="Arabic Transparent" w:hint="cs"/>
          <w:bCs/>
          <w:sz w:val="28"/>
          <w:szCs w:val="28"/>
          <w:rtl/>
          <w:lang w:bidi="ar-DZ"/>
        </w:rPr>
        <w:t>النظريات</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294880" w:rsidRPr="00E2262B" w:rsidRDefault="00294880" w:rsidP="00294880">
      <w:pPr>
        <w:bidi/>
        <w:ind w:left="-1"/>
        <w:jc w:val="both"/>
        <w:rPr>
          <w:rFonts w:cs="Arabic Transparent"/>
          <w:b/>
          <w:sz w:val="28"/>
          <w:szCs w:val="28"/>
          <w:rtl/>
          <w:lang w:bidi="ar-DZ"/>
        </w:rPr>
      </w:pPr>
      <w:r>
        <w:rPr>
          <w:rFonts w:cs="Arabic Transparent" w:hint="cs"/>
          <w:bCs/>
          <w:sz w:val="28"/>
          <w:szCs w:val="28"/>
          <w:rtl/>
          <w:lang w:bidi="ar-DZ"/>
        </w:rPr>
        <w:t xml:space="preserve"> كتب جغرافية وكتب متصلة بمقياس المادة.</w:t>
      </w: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Default="00612B08" w:rsidP="00612B08">
      <w:pPr>
        <w:tabs>
          <w:tab w:val="left" w:pos="1118"/>
        </w:tabs>
        <w:bidi/>
        <w:jc w:val="both"/>
        <w:rPr>
          <w:rFonts w:cs="Arabic Transparent"/>
          <w:b/>
          <w:bCs/>
          <w:sz w:val="28"/>
          <w:szCs w:val="28"/>
          <w:rtl/>
          <w:lang w:bidi="ar-DZ"/>
        </w:rPr>
      </w:pPr>
      <w:r>
        <w:rPr>
          <w:rFonts w:cs="Arabic Transparent"/>
          <w:b/>
          <w:bCs/>
          <w:sz w:val="28"/>
          <w:szCs w:val="28"/>
          <w:rtl/>
          <w:lang w:bidi="ar-DZ"/>
        </w:rPr>
        <w:tab/>
      </w:r>
    </w:p>
    <w:p w:rsidR="00612B08" w:rsidRPr="00E2262B" w:rsidRDefault="00612B08" w:rsidP="00612B08">
      <w:pPr>
        <w:tabs>
          <w:tab w:val="left" w:pos="1118"/>
        </w:tabs>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2</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الأفقية</w:t>
      </w:r>
    </w:p>
    <w:p w:rsidR="00612B08"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لغة اجنبية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01</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01</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 xml:space="preserve"> )</w:t>
      </w:r>
      <w:r w:rsidR="00294880">
        <w:rPr>
          <w:rFonts w:cs="Arabic Transparent" w:hint="cs"/>
          <w:b/>
          <w:sz w:val="28"/>
          <w:szCs w:val="28"/>
          <w:rtl/>
          <w:lang w:bidi="ar-DZ"/>
        </w:rPr>
        <w:t>.</w:t>
      </w:r>
    </w:p>
    <w:p w:rsidR="00294880" w:rsidRPr="00E2262B" w:rsidRDefault="00294880" w:rsidP="00294880">
      <w:pPr>
        <w:bidi/>
        <w:ind w:left="-1"/>
        <w:jc w:val="both"/>
        <w:rPr>
          <w:rFonts w:cs="Arabic Transparent"/>
          <w:bCs/>
          <w:sz w:val="28"/>
          <w:szCs w:val="28"/>
          <w:rtl/>
          <w:lang w:bidi="ar-DZ"/>
        </w:rPr>
      </w:pPr>
      <w:r>
        <w:rPr>
          <w:rFonts w:cs="Arabic Transparent" w:hint="cs"/>
          <w:bCs/>
          <w:sz w:val="28"/>
          <w:szCs w:val="28"/>
          <w:rtl/>
          <w:lang w:bidi="ar-DZ"/>
        </w:rPr>
        <w:t xml:space="preserve"> يجب على الطالب</w:t>
      </w:r>
      <w:r w:rsidR="00712365">
        <w:rPr>
          <w:rFonts w:cs="Arabic Transparent" w:hint="cs"/>
          <w:bCs/>
          <w:sz w:val="28"/>
          <w:szCs w:val="28"/>
          <w:rtl/>
          <w:lang w:bidi="ar-DZ"/>
        </w:rPr>
        <w:t xml:space="preserve"> ان تكون له القدرة على قراءة النصوص باللغة الأجنبية وفهما وحتى التحرير في مجال التخصص باللغة الاجنبية.</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712365" w:rsidRDefault="00612B08" w:rsidP="00612B08">
      <w:pPr>
        <w:bidi/>
        <w:ind w:left="-1"/>
        <w:jc w:val="both"/>
        <w:rPr>
          <w:rFonts w:cs="Arabic Transparent"/>
          <w:b/>
          <w:i/>
          <w:iCs/>
          <w:sz w:val="28"/>
          <w:szCs w:val="28"/>
          <w:rtl/>
          <w:lang w:bidi="ar-DZ"/>
        </w:rPr>
      </w:pPr>
      <w:r w:rsidRPr="00E2262B">
        <w:rPr>
          <w:rFonts w:cs="Arabic Transparent" w:hint="cs"/>
          <w:bCs/>
          <w:sz w:val="28"/>
          <w:szCs w:val="28"/>
          <w:rtl/>
          <w:lang w:bidi="ar-DZ"/>
        </w:rPr>
        <w:t>المعارف المسبقة المطلوبة :</w:t>
      </w:r>
      <w:r w:rsidRPr="00E2262B">
        <w:rPr>
          <w:rFonts w:cs="Arabic Transparent" w:hint="cs"/>
          <w:b/>
          <w:sz w:val="28"/>
          <w:szCs w:val="28"/>
          <w:rtl/>
          <w:lang w:bidi="ar-DZ"/>
        </w:rPr>
        <w:t xml:space="preserve">( </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612B08" w:rsidRPr="00E2262B" w:rsidRDefault="00712365" w:rsidP="00712365">
      <w:pPr>
        <w:bidi/>
        <w:ind w:left="-1"/>
        <w:jc w:val="both"/>
        <w:rPr>
          <w:rFonts w:cs="Arabic Transparent"/>
          <w:bCs/>
          <w:sz w:val="28"/>
          <w:szCs w:val="28"/>
          <w:rtl/>
          <w:lang w:bidi="ar-DZ"/>
        </w:rPr>
      </w:pPr>
      <w:r>
        <w:rPr>
          <w:rFonts w:cs="Arabic Transparent" w:hint="cs"/>
          <w:bCs/>
          <w:sz w:val="28"/>
          <w:szCs w:val="28"/>
          <w:rtl/>
          <w:lang w:bidi="ar-DZ"/>
        </w:rPr>
        <w:t>على الطالب ان تكون له القدرة على القراءة باللغة الأجنبية على الأقل في ميدان على الاجتماع عموما.</w:t>
      </w:r>
      <w:r w:rsidR="00612B08" w:rsidRPr="00E2262B">
        <w:rPr>
          <w:rFonts w:cs="Arabic Transparent" w:hint="cs"/>
          <w:b/>
          <w:i/>
          <w:iCs/>
          <w:sz w:val="28"/>
          <w:szCs w:val="28"/>
          <w:rtl/>
          <w:lang w:bidi="ar-DZ"/>
        </w:rPr>
        <w:t xml:space="preserve">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lastRenderedPageBreak/>
        <w:t>محتوى المادة: ( إجبارية تحديد المحتوى المفصل لكل مادة مع الإشارة إلى العمل الشخصي للطالب )</w:t>
      </w:r>
    </w:p>
    <w:p w:rsidR="00612B08" w:rsidRPr="00E2262B" w:rsidRDefault="00612B08" w:rsidP="00612B08">
      <w:pPr>
        <w:bidi/>
        <w:jc w:val="both"/>
        <w:rPr>
          <w:rFonts w:cs="Arabic Transparent"/>
          <w:bCs/>
          <w:sz w:val="28"/>
          <w:szCs w:val="28"/>
          <w:rtl/>
          <w:lang w:bidi="ar-DZ"/>
        </w:rPr>
      </w:pPr>
    </w:p>
    <w:p w:rsidR="00612B08" w:rsidRPr="00712365" w:rsidRDefault="00712365" w:rsidP="00712365">
      <w:pPr>
        <w:pStyle w:val="ListParagraph"/>
        <w:numPr>
          <w:ilvl w:val="0"/>
          <w:numId w:val="11"/>
        </w:numPr>
        <w:bidi/>
        <w:jc w:val="both"/>
        <w:rPr>
          <w:rFonts w:cs="Arabic Transparent"/>
          <w:bCs/>
          <w:sz w:val="28"/>
          <w:szCs w:val="28"/>
          <w:rtl/>
          <w:lang w:bidi="ar-DZ"/>
        </w:rPr>
      </w:pPr>
      <w:r>
        <w:rPr>
          <w:rFonts w:cs="Arabic Transparent" w:hint="cs"/>
          <w:bCs/>
          <w:sz w:val="28"/>
          <w:szCs w:val="28"/>
          <w:rtl/>
          <w:lang w:bidi="ar-DZ"/>
        </w:rPr>
        <w:t>نصوص لكتاب أجانب مثل ماركوت، ماكس فيبر، جورج زيمل.....الخ</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2</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الأفقية</w:t>
      </w:r>
    </w:p>
    <w:p w:rsidR="00612B08"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اعلام آلي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01</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01</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 xml:space="preserve"> )</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E2262B">
        <w:rPr>
          <w:rFonts w:cs="Arabic Transparent" w:hint="cs"/>
          <w:b/>
          <w:sz w:val="28"/>
          <w:szCs w:val="28"/>
          <w:rtl/>
          <w:lang w:bidi="ar-DZ"/>
        </w:rPr>
        <w:t xml:space="preserve">( </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lastRenderedPageBreak/>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Default="00612B08" w:rsidP="00612B08">
      <w:pPr>
        <w:bidi/>
        <w:jc w:val="both"/>
        <w:rPr>
          <w:rFonts w:cs="Arabic Transparent"/>
          <w:b/>
          <w:bCs/>
          <w:sz w:val="28"/>
          <w:szCs w:val="28"/>
          <w:lang w:bidi="ar-DZ"/>
        </w:rPr>
      </w:pPr>
    </w:p>
    <w:p w:rsidR="00612B08" w:rsidRDefault="00612B08" w:rsidP="00612B08">
      <w:pPr>
        <w:bidi/>
        <w:jc w:val="both"/>
        <w:rPr>
          <w:rFonts w:cs="Arabic Transparent"/>
          <w:b/>
          <w:bCs/>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3</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النظريات المعاصرة في علم الاجتماع الحضري  </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05</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02</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rPr>
      </w:pPr>
      <w:r w:rsidRPr="00E2262B">
        <w:rPr>
          <w:rFonts w:cs="Arabic Transparent" w:hint="cs"/>
          <w:bCs/>
          <w:sz w:val="28"/>
          <w:szCs w:val="28"/>
          <w:rtl/>
          <w:lang w:bidi="ar-DZ"/>
        </w:rPr>
        <w:t xml:space="preserve">أهداف التعليم: </w:t>
      </w:r>
      <w:r w:rsidRPr="00E83725">
        <w:rPr>
          <w:rFonts w:ascii="Sakkal Majalla" w:hAnsi="Sakkal Majalla" w:cs="Sakkal Majalla"/>
          <w:b/>
          <w:sz w:val="28"/>
          <w:szCs w:val="28"/>
          <w:rtl/>
          <w:lang w:bidi="ar-DZ"/>
        </w:rPr>
        <w:t>التعرف عن النظريات و المقاربات الجديدة قي</w:t>
      </w:r>
      <w:r w:rsidRPr="00E83725">
        <w:rPr>
          <w:rFonts w:ascii="Sakkal Majalla" w:hAnsi="Sakkal Majalla" w:cs="Sakkal Majalla"/>
          <w:b/>
          <w:sz w:val="28"/>
          <w:szCs w:val="28"/>
          <w:rtl/>
        </w:rPr>
        <w:t xml:space="preserve"> علم الاجتماع الحضري و التعرف عن الأدوات و المفاهيم التحليلية الأساسية المشتركة بينها</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E83725">
        <w:rPr>
          <w:rFonts w:ascii="Sakkal Majalla" w:hAnsi="Sakkal Majalla" w:cs="Sakkal Majalla"/>
          <w:b/>
          <w:sz w:val="28"/>
          <w:szCs w:val="28"/>
          <w:rtl/>
          <w:lang w:bidi="ar-DZ"/>
        </w:rPr>
        <w:t>معرفة النظريات و المقاربات المفاه</w:t>
      </w:r>
      <w:r>
        <w:rPr>
          <w:rFonts w:ascii="Sakkal Majalla" w:hAnsi="Sakkal Majalla" w:cs="Sakkal Majalla" w:hint="cs"/>
          <w:b/>
          <w:sz w:val="28"/>
          <w:szCs w:val="28"/>
          <w:rtl/>
          <w:lang w:bidi="ar-DZ"/>
        </w:rPr>
        <w:t>ي</w:t>
      </w:r>
      <w:r w:rsidRPr="00E83725">
        <w:rPr>
          <w:rFonts w:ascii="Sakkal Majalla" w:hAnsi="Sakkal Majalla" w:cs="Sakkal Majalla"/>
          <w:b/>
          <w:sz w:val="28"/>
          <w:szCs w:val="28"/>
          <w:rtl/>
          <w:lang w:bidi="ar-DZ"/>
        </w:rPr>
        <w:t>مية الكلاسيكية في علم الاجتماع الحضري</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Default="00612B08" w:rsidP="00612B08">
      <w:pPr>
        <w:bidi/>
        <w:jc w:val="both"/>
        <w:rPr>
          <w:rFonts w:cs="Arabic Transparent"/>
          <w:bCs/>
          <w:sz w:val="28"/>
          <w:szCs w:val="28"/>
          <w:rtl/>
          <w:lang w:bidi="ar-DZ"/>
        </w:rPr>
      </w:pPr>
    </w:p>
    <w:p w:rsidR="00612B08" w:rsidRPr="00E83725" w:rsidRDefault="00612B08" w:rsidP="00612B08">
      <w:pPr>
        <w:bidi/>
        <w:spacing w:before="120"/>
        <w:jc w:val="both"/>
        <w:rPr>
          <w:rFonts w:ascii="Sakkal Majalla" w:hAnsi="Sakkal Majalla" w:cs="Sakkal Majalla"/>
          <w:b/>
          <w:sz w:val="28"/>
          <w:szCs w:val="28"/>
          <w:rtl/>
          <w:lang w:bidi="ar-DZ"/>
        </w:rPr>
      </w:pPr>
      <w:r w:rsidRPr="00E83725">
        <w:rPr>
          <w:rFonts w:ascii="Sakkal Majalla" w:hAnsi="Sakkal Majalla" w:cs="Sakkal Majalla"/>
          <w:b/>
          <w:sz w:val="28"/>
          <w:szCs w:val="28"/>
          <w:rtl/>
          <w:lang w:bidi="ar-DZ"/>
        </w:rPr>
        <w:t xml:space="preserve">تسعى هذه المادة إلي استكمال التكوين </w:t>
      </w:r>
      <w:r w:rsidRPr="00E83725">
        <w:rPr>
          <w:rFonts w:ascii="Sakkal Majalla" w:hAnsi="Sakkal Majalla" w:cs="Sakkal Majalla" w:hint="cs"/>
          <w:b/>
          <w:sz w:val="28"/>
          <w:szCs w:val="28"/>
          <w:rtl/>
          <w:lang w:bidi="ar-DZ"/>
        </w:rPr>
        <w:t>ألمفاهيمي</w:t>
      </w:r>
      <w:r w:rsidRPr="00E83725">
        <w:rPr>
          <w:rFonts w:ascii="Sakkal Majalla" w:hAnsi="Sakkal Majalla" w:cs="Sakkal Majalla"/>
          <w:b/>
          <w:sz w:val="28"/>
          <w:szCs w:val="28"/>
          <w:rtl/>
          <w:lang w:bidi="ar-DZ"/>
        </w:rPr>
        <w:t xml:space="preserve"> للطلبة بتزويدهم بأهم التوجهات النظرية و الميدانية في حقل الدراسات الحضرية المعاصرة.فهي تسلط الضوء على:</w:t>
      </w:r>
      <w:r>
        <w:rPr>
          <w:rFonts w:ascii="Sakkal Majalla" w:hAnsi="Sakkal Majalla" w:cs="Sakkal Majalla" w:hint="cs"/>
          <w:b/>
          <w:sz w:val="28"/>
          <w:szCs w:val="28"/>
          <w:rtl/>
          <w:lang w:bidi="ar-DZ"/>
        </w:rPr>
        <w:t xml:space="preserve">1- </w:t>
      </w:r>
      <w:r w:rsidRPr="00E83725">
        <w:rPr>
          <w:rFonts w:ascii="Sakkal Majalla" w:hAnsi="Sakkal Majalla" w:cs="Sakkal Majalla"/>
          <w:b/>
          <w:sz w:val="28"/>
          <w:szCs w:val="28"/>
          <w:rtl/>
          <w:lang w:bidi="ar-DZ"/>
        </w:rPr>
        <w:t xml:space="preserve">مساهمة </w:t>
      </w:r>
      <w:r w:rsidRPr="00E83725">
        <w:rPr>
          <w:rFonts w:ascii="Sakkal Majalla" w:hAnsi="Sakkal Majalla" w:cs="Sakkal Majalla"/>
          <w:b/>
          <w:sz w:val="28"/>
          <w:szCs w:val="28"/>
          <w:lang w:bidi="ar-DZ"/>
        </w:rPr>
        <w:t>Manuel Castells</w:t>
      </w:r>
      <w:r w:rsidRPr="00E83725">
        <w:rPr>
          <w:rFonts w:ascii="Sakkal Majalla" w:hAnsi="Sakkal Majalla" w:cs="Sakkal Majalla"/>
          <w:b/>
          <w:sz w:val="28"/>
          <w:szCs w:val="28"/>
          <w:rtl/>
          <w:lang w:bidi="ar-DZ"/>
        </w:rPr>
        <w:t xml:space="preserve"> في تطوير المقاربة الماركسية للسلطة الحضرية و إتمامها بنظرية الشبكات</w:t>
      </w:r>
      <w:r>
        <w:rPr>
          <w:rFonts w:ascii="Sakkal Majalla" w:hAnsi="Sakkal Majalla" w:cs="Sakkal Majalla" w:hint="cs"/>
          <w:b/>
          <w:sz w:val="28"/>
          <w:szCs w:val="28"/>
          <w:rtl/>
          <w:lang w:bidi="ar-DZ"/>
        </w:rPr>
        <w:t xml:space="preserve">. 2 - </w:t>
      </w:r>
      <w:r w:rsidRPr="00E83725">
        <w:rPr>
          <w:rFonts w:ascii="Sakkal Majalla" w:hAnsi="Sakkal Majalla" w:cs="Sakkal Majalla"/>
          <w:b/>
          <w:sz w:val="28"/>
          <w:szCs w:val="28"/>
          <w:rtl/>
          <w:lang w:bidi="ar-DZ"/>
        </w:rPr>
        <w:t xml:space="preserve">نظريات التفاعلية الرمزية  </w:t>
      </w:r>
      <w:r w:rsidRPr="00E83725">
        <w:rPr>
          <w:rFonts w:ascii="Sakkal Majalla" w:hAnsi="Sakkal Majalla" w:cs="Sakkal Majalla"/>
          <w:b/>
          <w:sz w:val="28"/>
          <w:szCs w:val="28"/>
          <w:lang w:bidi="ar-DZ"/>
        </w:rPr>
        <w:t xml:space="preserve"> (interactionnisme symbolique de Erving Goffman)</w:t>
      </w:r>
      <w:r w:rsidRPr="00E83725">
        <w:rPr>
          <w:rFonts w:ascii="Sakkal Majalla" w:hAnsi="Sakkal Majalla" w:cs="Sakkal Majalla"/>
          <w:b/>
          <w:sz w:val="28"/>
          <w:szCs w:val="28"/>
          <w:rtl/>
          <w:lang w:bidi="ar-DZ"/>
        </w:rPr>
        <w:t xml:space="preserve">و </w:t>
      </w:r>
      <w:r w:rsidRPr="00E83725">
        <w:rPr>
          <w:rFonts w:ascii="Sakkal Majalla" w:hAnsi="Sakkal Majalla" w:cs="Sakkal Majalla" w:hint="cs"/>
          <w:b/>
          <w:sz w:val="28"/>
          <w:szCs w:val="28"/>
          <w:rtl/>
          <w:lang w:bidi="ar-DZ"/>
        </w:rPr>
        <w:t>إسهامها</w:t>
      </w:r>
      <w:r w:rsidRPr="00E83725">
        <w:rPr>
          <w:rFonts w:ascii="Sakkal Majalla" w:hAnsi="Sakkal Majalla" w:cs="Sakkal Majalla"/>
          <w:b/>
          <w:sz w:val="28"/>
          <w:szCs w:val="28"/>
          <w:rtl/>
          <w:lang w:bidi="ar-DZ"/>
        </w:rPr>
        <w:t xml:space="preserve"> في تحليل المشهد الحضري</w:t>
      </w:r>
      <w:r>
        <w:rPr>
          <w:rFonts w:ascii="Sakkal Majalla" w:hAnsi="Sakkal Majalla" w:cs="Sakkal Majalla" w:hint="cs"/>
          <w:b/>
          <w:sz w:val="28"/>
          <w:szCs w:val="28"/>
          <w:rtl/>
          <w:lang w:bidi="ar-DZ"/>
        </w:rPr>
        <w:t xml:space="preserve">. 3 - </w:t>
      </w:r>
      <w:r w:rsidRPr="00E83725">
        <w:rPr>
          <w:rFonts w:ascii="Sakkal Majalla" w:hAnsi="Sakkal Majalla" w:cs="Sakkal Majalla"/>
          <w:b/>
          <w:sz w:val="28"/>
          <w:szCs w:val="28"/>
          <w:rtl/>
          <w:lang w:bidi="ar-DZ"/>
        </w:rPr>
        <w:t>نظريات الصراع بين الفاعلين الحضريين</w:t>
      </w:r>
      <w:r>
        <w:rPr>
          <w:rFonts w:ascii="Sakkal Majalla" w:hAnsi="Sakkal Majalla" w:cs="Sakkal Majalla" w:hint="cs"/>
          <w:b/>
          <w:sz w:val="28"/>
          <w:szCs w:val="28"/>
          <w:rtl/>
          <w:lang w:bidi="ar-DZ"/>
        </w:rPr>
        <w:t xml:space="preserve">. 4 - </w:t>
      </w:r>
      <w:r w:rsidRPr="00E83725">
        <w:rPr>
          <w:rFonts w:ascii="Sakkal Majalla" w:hAnsi="Sakkal Majalla" w:cs="Sakkal Majalla"/>
          <w:b/>
          <w:sz w:val="28"/>
          <w:szCs w:val="28"/>
          <w:rtl/>
          <w:lang w:bidi="ar-DZ"/>
        </w:rPr>
        <w:t xml:space="preserve">المقاربات الجديدة حول الهوية الحضرية و علاقتها بالمشهد الميتروبولي (مقاربة </w:t>
      </w:r>
      <w:r w:rsidRPr="00E83725">
        <w:rPr>
          <w:rFonts w:ascii="Sakkal Majalla" w:hAnsi="Sakkal Majalla" w:cs="Sakkal Majalla"/>
          <w:b/>
          <w:sz w:val="28"/>
          <w:szCs w:val="28"/>
          <w:lang w:bidi="ar-DZ"/>
        </w:rPr>
        <w:t>A. Bourdin et I. Joseph</w:t>
      </w:r>
      <w:r w:rsidRPr="00E83725">
        <w:rPr>
          <w:rFonts w:ascii="Sakkal Majalla" w:hAnsi="Sakkal Majalla" w:cs="Sakkal Majalla"/>
          <w:b/>
          <w:sz w:val="28"/>
          <w:szCs w:val="28"/>
          <w:rtl/>
          <w:lang w:bidi="ar-DZ"/>
        </w:rPr>
        <w:t xml:space="preserve"> حول </w:t>
      </w:r>
      <w:r w:rsidRPr="00E83725">
        <w:rPr>
          <w:rFonts w:ascii="Sakkal Majalla" w:hAnsi="Sakkal Majalla" w:cs="Sakkal Majalla" w:hint="cs"/>
          <w:b/>
          <w:sz w:val="28"/>
          <w:szCs w:val="28"/>
          <w:rtl/>
          <w:lang w:bidi="ar-DZ"/>
        </w:rPr>
        <w:t>الإنسان</w:t>
      </w:r>
      <w:r w:rsidRPr="00E83725">
        <w:rPr>
          <w:rFonts w:ascii="Sakkal Majalla" w:hAnsi="Sakkal Majalla" w:cs="Sakkal Majalla"/>
          <w:b/>
          <w:sz w:val="28"/>
          <w:szCs w:val="28"/>
          <w:rtl/>
          <w:lang w:bidi="ar-DZ"/>
        </w:rPr>
        <w:t xml:space="preserve"> الحضري الميتروبولي)</w:t>
      </w:r>
      <w:r>
        <w:rPr>
          <w:rFonts w:ascii="Sakkal Majalla" w:hAnsi="Sakkal Majalla" w:cs="Sakkal Majalla" w:hint="cs"/>
          <w:b/>
          <w:sz w:val="28"/>
          <w:szCs w:val="28"/>
          <w:rtl/>
          <w:lang w:bidi="ar-DZ"/>
        </w:rPr>
        <w:t xml:space="preserve">.            5- </w:t>
      </w:r>
      <w:r w:rsidRPr="00E83725">
        <w:rPr>
          <w:rFonts w:ascii="Sakkal Majalla" w:hAnsi="Sakkal Majalla" w:cs="Sakkal Majalla"/>
          <w:b/>
          <w:sz w:val="28"/>
          <w:szCs w:val="28"/>
          <w:rtl/>
          <w:lang w:bidi="ar-DZ"/>
        </w:rPr>
        <w:t>المقاربات الجديدة للحراك المجالي (</w:t>
      </w:r>
      <w:r w:rsidRPr="00E83725">
        <w:rPr>
          <w:rFonts w:ascii="Sakkal Majalla" w:hAnsi="Sakkal Majalla" w:cs="Sakkal Majalla"/>
          <w:b/>
          <w:sz w:val="28"/>
          <w:szCs w:val="28"/>
          <w:lang w:bidi="ar-DZ"/>
        </w:rPr>
        <w:t>Vincent Kauffman</w:t>
      </w:r>
      <w:r w:rsidRPr="00E83725">
        <w:rPr>
          <w:rFonts w:ascii="Sakkal Majalla" w:hAnsi="Sakkal Majalla" w:cs="Sakkal Majalla"/>
          <w:b/>
          <w:sz w:val="28"/>
          <w:szCs w:val="28"/>
          <w:rtl/>
          <w:lang w:bidi="ar-DZ"/>
        </w:rPr>
        <w:t>)</w:t>
      </w:r>
      <w:r>
        <w:rPr>
          <w:rFonts w:ascii="Sakkal Majalla" w:hAnsi="Sakkal Majalla" w:cs="Sakkal Majalla" w:hint="cs"/>
          <w:b/>
          <w:sz w:val="28"/>
          <w:szCs w:val="28"/>
          <w:rtl/>
          <w:lang w:bidi="ar-DZ"/>
        </w:rPr>
        <w:t>.</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Default="00612B08" w:rsidP="00612B08">
      <w:pPr>
        <w:pStyle w:val="ListParagraph"/>
        <w:numPr>
          <w:ilvl w:val="0"/>
          <w:numId w:val="31"/>
        </w:numPr>
        <w:bidi/>
        <w:spacing w:after="0" w:line="240" w:lineRule="auto"/>
        <w:ind w:left="357" w:hanging="357"/>
        <w:jc w:val="both"/>
        <w:rPr>
          <w:rFonts w:ascii="Sakkal Majalla" w:hAnsi="Sakkal Majalla" w:cs="Sakkal Majalla"/>
          <w:b/>
          <w:bCs/>
          <w:sz w:val="28"/>
          <w:szCs w:val="28"/>
          <w:lang w:bidi="ar-DZ"/>
        </w:rPr>
      </w:pPr>
      <w:r w:rsidRPr="00E83725">
        <w:rPr>
          <w:rFonts w:ascii="Sakkal Majalla" w:hAnsi="Sakkal Majalla" w:cs="Sakkal Majalla"/>
          <w:b/>
          <w:sz w:val="28"/>
          <w:szCs w:val="28"/>
          <w:rtl/>
          <w:lang w:bidi="ar-DZ"/>
        </w:rPr>
        <w:t>أنتوني غدنز</w:t>
      </w:r>
      <w:r w:rsidRPr="00E83725">
        <w:rPr>
          <w:rFonts w:ascii="Sakkal Majalla" w:hAnsi="Sakkal Majalla" w:cs="Sakkal Majalla"/>
          <w:b/>
          <w:bCs/>
          <w:sz w:val="28"/>
          <w:szCs w:val="28"/>
          <w:rtl/>
          <w:lang w:bidi="ar-DZ"/>
        </w:rPr>
        <w:t xml:space="preserve">، علم الاجتماع، </w:t>
      </w:r>
      <w:r w:rsidRPr="00E83725">
        <w:rPr>
          <w:rFonts w:ascii="Sakkal Majalla" w:hAnsi="Sakkal Majalla" w:cs="Sakkal Majalla"/>
          <w:b/>
          <w:sz w:val="28"/>
          <w:szCs w:val="28"/>
          <w:rtl/>
          <w:lang w:bidi="ar-DZ"/>
        </w:rPr>
        <w:t>ترجمة: فايز الصباغ،مركز دراسات الوحدة العربية</w:t>
      </w:r>
      <w:r w:rsidRPr="00E83725">
        <w:rPr>
          <w:rFonts w:ascii="Sakkal Majalla" w:hAnsi="Sakkal Majalla" w:cs="Sakkal Majalla"/>
          <w:b/>
          <w:bCs/>
          <w:sz w:val="28"/>
          <w:szCs w:val="28"/>
          <w:rtl/>
          <w:lang w:bidi="ar-DZ"/>
        </w:rPr>
        <w:t>،</w:t>
      </w:r>
      <w:r w:rsidRPr="00E83725">
        <w:rPr>
          <w:rFonts w:ascii="Sakkal Majalla" w:hAnsi="Sakkal Majalla" w:cs="Sakkal Majalla"/>
          <w:b/>
          <w:sz w:val="28"/>
          <w:szCs w:val="28"/>
          <w:rtl/>
          <w:lang w:bidi="ar-DZ"/>
        </w:rPr>
        <w:t xml:space="preserve"> الطبعة الأولى</w:t>
      </w:r>
      <w:r w:rsidRPr="00E83725">
        <w:rPr>
          <w:rFonts w:ascii="Sakkal Majalla" w:hAnsi="Sakkal Majalla" w:cs="Sakkal Majalla"/>
          <w:b/>
          <w:bCs/>
          <w:sz w:val="28"/>
          <w:szCs w:val="28"/>
          <w:rtl/>
          <w:lang w:bidi="ar-DZ"/>
        </w:rPr>
        <w:t>، بيروت،  2005</w:t>
      </w:r>
    </w:p>
    <w:p w:rsidR="00612B08" w:rsidRPr="00E83725" w:rsidRDefault="00612B08" w:rsidP="00612B08">
      <w:pPr>
        <w:pStyle w:val="ListParagraph"/>
        <w:numPr>
          <w:ilvl w:val="0"/>
          <w:numId w:val="31"/>
        </w:numPr>
        <w:bidi/>
        <w:spacing w:after="0" w:line="240" w:lineRule="auto"/>
        <w:ind w:left="357" w:hanging="357"/>
        <w:jc w:val="both"/>
        <w:rPr>
          <w:rFonts w:ascii="Sakkal Majalla" w:hAnsi="Sakkal Majalla" w:cs="Sakkal Majalla"/>
          <w:b/>
          <w:sz w:val="28"/>
          <w:szCs w:val="28"/>
          <w:rtl/>
          <w:lang w:bidi="ar-SA"/>
        </w:rPr>
      </w:pPr>
      <w:r w:rsidRPr="00E83725">
        <w:rPr>
          <w:rFonts w:ascii="Sakkal Majalla" w:hAnsi="Sakkal Majalla" w:cs="Sakkal Majalla"/>
          <w:b/>
          <w:sz w:val="28"/>
          <w:szCs w:val="28"/>
          <w:rtl/>
          <w:lang w:bidi="ar-DZ"/>
        </w:rPr>
        <w:t>ديفيدس</w:t>
      </w:r>
      <w:r w:rsidRPr="00E83725">
        <w:rPr>
          <w:rFonts w:ascii="Sakkal Majalla" w:hAnsi="Sakkal Majalla" w:cs="Sakkal Majalla"/>
          <w:b/>
          <w:sz w:val="28"/>
          <w:szCs w:val="28"/>
          <w:rtl/>
          <w:lang w:bidi="ar-SA"/>
        </w:rPr>
        <w:t xml:space="preserve">. </w:t>
      </w:r>
      <w:r w:rsidRPr="00E83725">
        <w:rPr>
          <w:rFonts w:ascii="Sakkal Majalla" w:hAnsi="Sakkal Majalla" w:cs="Sakkal Majalla"/>
          <w:b/>
          <w:sz w:val="28"/>
          <w:szCs w:val="28"/>
          <w:rtl/>
          <w:lang w:bidi="ar-DZ"/>
        </w:rPr>
        <w:t>ثورنس،</w:t>
      </w:r>
      <w:r w:rsidRPr="00E83725">
        <w:rPr>
          <w:rFonts w:ascii="Sakkal Majalla" w:hAnsi="Sakkal Majalla" w:cs="Sakkal Majalla"/>
          <w:b/>
          <w:bCs/>
          <w:sz w:val="28"/>
          <w:szCs w:val="28"/>
          <w:rtl/>
          <w:lang w:bidi="ar-DZ"/>
        </w:rPr>
        <w:t>كيفتتحولالمدن</w:t>
      </w:r>
      <w:r w:rsidRPr="00E83725">
        <w:rPr>
          <w:rFonts w:ascii="Sakkal Majalla" w:hAnsi="Sakkal Majalla" w:cs="Sakkal Majalla"/>
          <w:b/>
          <w:bCs/>
          <w:sz w:val="28"/>
          <w:szCs w:val="28"/>
          <w:rtl/>
          <w:lang w:bidi="ar-SA"/>
        </w:rPr>
        <w:t xml:space="preserve">: </w:t>
      </w:r>
      <w:r w:rsidRPr="00E83725">
        <w:rPr>
          <w:rFonts w:ascii="Sakkal Majalla" w:hAnsi="Sakkal Majalla" w:cs="Sakkal Majalla"/>
          <w:b/>
          <w:bCs/>
          <w:sz w:val="28"/>
          <w:szCs w:val="28"/>
          <w:rtl/>
          <w:lang w:bidi="ar-DZ"/>
        </w:rPr>
        <w:t>النظريةالمدينيةوحياةالمدينية</w:t>
      </w:r>
      <w:r w:rsidRPr="00E83725">
        <w:rPr>
          <w:rFonts w:ascii="Sakkal Majalla" w:hAnsi="Sakkal Majalla" w:cs="Sakkal Majalla"/>
          <w:b/>
          <w:sz w:val="28"/>
          <w:szCs w:val="28"/>
          <w:rtl/>
          <w:lang w:bidi="ar-DZ"/>
        </w:rPr>
        <w:t xml:space="preserve"> ترجمة</w:t>
      </w:r>
      <w:r w:rsidRPr="00E83725">
        <w:rPr>
          <w:rFonts w:ascii="Sakkal Majalla" w:hAnsi="Sakkal Majalla" w:cs="Sakkal Majalla"/>
          <w:b/>
          <w:sz w:val="28"/>
          <w:szCs w:val="28"/>
          <w:rtl/>
          <w:lang w:bidi="ar-SA"/>
        </w:rPr>
        <w:t xml:space="preserve">: </w:t>
      </w:r>
      <w:r w:rsidRPr="00E83725">
        <w:rPr>
          <w:rFonts w:ascii="Sakkal Majalla" w:hAnsi="Sakkal Majalla" w:cs="Sakkal Majalla"/>
          <w:b/>
          <w:sz w:val="28"/>
          <w:szCs w:val="28"/>
          <w:rtl/>
          <w:lang w:bidi="ar-DZ"/>
        </w:rPr>
        <w:t>أحمدرمو،منشوراتوزارةالثقافةـالهيئةالعامةالسوريةللكتاب</w:t>
      </w:r>
      <w:r w:rsidRPr="00E83725">
        <w:rPr>
          <w:rFonts w:ascii="Sakkal Majalla" w:hAnsi="Sakkal Majalla" w:cs="Sakkal Majalla"/>
          <w:b/>
          <w:sz w:val="28"/>
          <w:szCs w:val="28"/>
          <w:rtl/>
          <w:lang w:bidi="ar-SA"/>
        </w:rPr>
        <w:t xml:space="preserve"> 2010</w:t>
      </w:r>
    </w:p>
    <w:p w:rsidR="00612B08" w:rsidRPr="00E83725" w:rsidRDefault="00612B08" w:rsidP="00612B08">
      <w:pPr>
        <w:pStyle w:val="ListParagraph"/>
        <w:numPr>
          <w:ilvl w:val="0"/>
          <w:numId w:val="31"/>
        </w:numPr>
        <w:bidi/>
        <w:spacing w:after="0" w:line="240" w:lineRule="auto"/>
        <w:ind w:left="357" w:hanging="357"/>
        <w:jc w:val="both"/>
        <w:rPr>
          <w:rFonts w:ascii="Sakkal Majalla" w:hAnsi="Sakkal Majalla" w:cs="Sakkal Majalla"/>
          <w:b/>
          <w:sz w:val="28"/>
          <w:szCs w:val="28"/>
          <w:rtl/>
          <w:lang w:bidi="ar-DZ"/>
        </w:rPr>
      </w:pPr>
      <w:r w:rsidRPr="00E83725">
        <w:rPr>
          <w:rFonts w:ascii="Sakkal Majalla" w:hAnsi="Sakkal Majalla" w:cs="Sakkal Majalla"/>
          <w:b/>
          <w:sz w:val="28"/>
          <w:szCs w:val="28"/>
          <w:rtl/>
          <w:lang w:bidi="ar-SA"/>
        </w:rPr>
        <w:t xml:space="preserve">السيد الحسيني، </w:t>
      </w:r>
      <w:r w:rsidRPr="00E83725">
        <w:rPr>
          <w:rFonts w:ascii="Sakkal Majalla" w:hAnsi="Sakkal Majalla" w:cs="Sakkal Majalla"/>
          <w:b/>
          <w:bCs/>
          <w:sz w:val="28"/>
          <w:szCs w:val="28"/>
          <w:rtl/>
          <w:lang w:bidi="ar-SA"/>
        </w:rPr>
        <w:t>المدينة</w:t>
      </w:r>
      <w:r w:rsidRPr="00E83725">
        <w:rPr>
          <w:rFonts w:ascii="Sakkal Majalla" w:hAnsi="Sakkal Majalla" w:cs="Sakkal Majalla"/>
          <w:b/>
          <w:bCs/>
          <w:sz w:val="28"/>
          <w:szCs w:val="28"/>
          <w:rtl/>
        </w:rPr>
        <w:t>:</w:t>
      </w:r>
      <w:r w:rsidRPr="00E83725">
        <w:rPr>
          <w:rFonts w:ascii="Sakkal Majalla" w:hAnsi="Sakkal Majalla" w:cs="Sakkal Majalla"/>
          <w:b/>
          <w:bCs/>
          <w:sz w:val="28"/>
          <w:szCs w:val="28"/>
          <w:rtl/>
          <w:lang w:bidi="ar-SA"/>
        </w:rPr>
        <w:t>دراسة في علم الاجتماع الحضري</w:t>
      </w:r>
      <w:r w:rsidRPr="00E83725">
        <w:rPr>
          <w:rFonts w:ascii="Sakkal Majalla" w:hAnsi="Sakkal Majalla" w:cs="Sakkal Majalla"/>
          <w:b/>
          <w:sz w:val="28"/>
          <w:szCs w:val="28"/>
          <w:rtl/>
          <w:lang w:bidi="ar-SA"/>
        </w:rPr>
        <w:t>، ط</w:t>
      </w:r>
      <w:r w:rsidRPr="00E83725">
        <w:rPr>
          <w:rFonts w:ascii="Sakkal Majalla" w:hAnsi="Sakkal Majalla" w:cs="Sakkal Majalla"/>
          <w:b/>
          <w:sz w:val="28"/>
          <w:szCs w:val="28"/>
          <w:rtl/>
        </w:rPr>
        <w:t>4</w:t>
      </w:r>
      <w:r w:rsidRPr="00E83725">
        <w:rPr>
          <w:rFonts w:ascii="Sakkal Majalla" w:hAnsi="Sakkal Majalla" w:cs="Sakkal Majalla"/>
          <w:b/>
          <w:sz w:val="28"/>
          <w:szCs w:val="28"/>
          <w:rtl/>
          <w:lang w:bidi="ar-SA"/>
        </w:rPr>
        <w:t>، دار قطري بن الفجاءة للنشر والتوزيع</w:t>
      </w:r>
      <w:r w:rsidRPr="00E83725">
        <w:rPr>
          <w:rFonts w:ascii="Sakkal Majalla" w:hAnsi="Sakkal Majalla" w:cs="Sakkal Majalla"/>
          <w:b/>
          <w:sz w:val="28"/>
          <w:szCs w:val="28"/>
          <w:rtl/>
        </w:rPr>
        <w:t>-</w:t>
      </w:r>
      <w:r w:rsidRPr="00E83725">
        <w:rPr>
          <w:rFonts w:ascii="Sakkal Majalla" w:hAnsi="Sakkal Majalla" w:cs="Sakkal Majalla"/>
          <w:b/>
          <w:sz w:val="28"/>
          <w:szCs w:val="28"/>
          <w:rtl/>
          <w:lang w:bidi="ar-SA"/>
        </w:rPr>
        <w:t xml:space="preserve">قطر </w:t>
      </w:r>
      <w:r w:rsidRPr="00E83725">
        <w:rPr>
          <w:rFonts w:ascii="Sakkal Majalla" w:hAnsi="Sakkal Majalla" w:cs="Sakkal Majalla"/>
          <w:b/>
          <w:sz w:val="28"/>
          <w:szCs w:val="28"/>
          <w:rtl/>
        </w:rPr>
        <w:t>1986</w:t>
      </w:r>
    </w:p>
    <w:p w:rsidR="00612B08" w:rsidRPr="00E83725" w:rsidRDefault="00612B08" w:rsidP="00612B08">
      <w:pPr>
        <w:pStyle w:val="ListParagraph"/>
        <w:numPr>
          <w:ilvl w:val="0"/>
          <w:numId w:val="31"/>
        </w:numPr>
        <w:bidi/>
        <w:spacing w:after="0" w:line="240" w:lineRule="auto"/>
        <w:ind w:left="357" w:hanging="357"/>
        <w:jc w:val="both"/>
        <w:rPr>
          <w:rFonts w:ascii="Sakkal Majalla" w:hAnsi="Sakkal Majalla" w:cs="Sakkal Majalla"/>
          <w:b/>
          <w:bCs/>
          <w:sz w:val="28"/>
          <w:szCs w:val="28"/>
          <w:rtl/>
          <w:lang w:bidi="ar-DZ"/>
        </w:rPr>
      </w:pPr>
      <w:r w:rsidRPr="00E83725">
        <w:rPr>
          <w:rFonts w:ascii="Sakkal Majalla" w:hAnsi="Sakkal Majalla" w:cs="Sakkal Majalla"/>
          <w:b/>
          <w:sz w:val="28"/>
          <w:szCs w:val="28"/>
          <w:rtl/>
          <w:lang w:bidi="ar-SA"/>
        </w:rPr>
        <w:t>السيد عبد العاطي السيد</w:t>
      </w:r>
      <w:r w:rsidRPr="00E83725">
        <w:rPr>
          <w:rFonts w:ascii="Sakkal Majalla" w:hAnsi="Sakkal Majalla" w:cs="Sakkal Majalla"/>
          <w:b/>
          <w:bCs/>
          <w:sz w:val="28"/>
          <w:szCs w:val="28"/>
          <w:rtl/>
          <w:lang w:bidi="ar-SA"/>
        </w:rPr>
        <w:t>، علم الاجتماع الحضري</w:t>
      </w:r>
      <w:r w:rsidRPr="00E83725">
        <w:rPr>
          <w:rFonts w:ascii="Sakkal Majalla" w:hAnsi="Sakkal Majalla" w:cs="Sakkal Majalla"/>
          <w:b/>
          <w:bCs/>
          <w:sz w:val="28"/>
          <w:szCs w:val="28"/>
          <w:rtl/>
        </w:rPr>
        <w:t xml:space="preserve">: </w:t>
      </w:r>
      <w:r w:rsidRPr="00E83725">
        <w:rPr>
          <w:rFonts w:ascii="Sakkal Majalla" w:hAnsi="Sakkal Majalla" w:cs="Sakkal Majalla"/>
          <w:b/>
          <w:bCs/>
          <w:sz w:val="28"/>
          <w:szCs w:val="28"/>
          <w:rtl/>
          <w:lang w:bidi="ar-SA"/>
        </w:rPr>
        <w:t>مدخل نظري</w:t>
      </w:r>
      <w:r w:rsidRPr="00E83725">
        <w:rPr>
          <w:rFonts w:ascii="Sakkal Majalla" w:hAnsi="Sakkal Majalla" w:cs="Sakkal Majalla"/>
          <w:b/>
          <w:sz w:val="28"/>
          <w:szCs w:val="28"/>
          <w:rtl/>
          <w:lang w:bidi="ar-SA"/>
        </w:rPr>
        <w:t>، الإسكندرية، دار المعرفة الجامعية</w:t>
      </w:r>
      <w:r w:rsidRPr="00E83725">
        <w:rPr>
          <w:rFonts w:ascii="Sakkal Majalla" w:hAnsi="Sakkal Majalla" w:cs="Sakkal Majalla"/>
          <w:b/>
          <w:bCs/>
          <w:sz w:val="28"/>
          <w:szCs w:val="28"/>
          <w:rtl/>
          <w:lang w:bidi="ar-SA"/>
        </w:rPr>
        <w:t xml:space="preserve">، </w:t>
      </w:r>
      <w:r w:rsidRPr="00E83725">
        <w:rPr>
          <w:rFonts w:ascii="Sakkal Majalla" w:hAnsi="Sakkal Majalla" w:cs="Sakkal Majalla"/>
          <w:b/>
          <w:bCs/>
          <w:sz w:val="28"/>
          <w:szCs w:val="28"/>
          <w:rtl/>
        </w:rPr>
        <w:t>1985.</w:t>
      </w:r>
    </w:p>
    <w:p w:rsidR="00612B08" w:rsidRPr="00E83725" w:rsidRDefault="00612B08" w:rsidP="00612B08">
      <w:pPr>
        <w:pStyle w:val="ListParagraph"/>
        <w:numPr>
          <w:ilvl w:val="0"/>
          <w:numId w:val="30"/>
        </w:numPr>
        <w:tabs>
          <w:tab w:val="clear" w:pos="1080"/>
        </w:tabs>
        <w:spacing w:after="0" w:line="240" w:lineRule="auto"/>
        <w:ind w:left="284" w:hanging="284"/>
        <w:rPr>
          <w:rFonts w:ascii="Sakkal Majalla" w:hAnsi="Sakkal Majalla" w:cs="Sakkal Majalla"/>
          <w:b/>
          <w:sz w:val="24"/>
          <w:szCs w:val="24"/>
          <w:lang w:val="fr-FR"/>
        </w:rPr>
      </w:pPr>
      <w:r w:rsidRPr="00E83725">
        <w:rPr>
          <w:rFonts w:ascii="Sakkal Majalla" w:hAnsi="Sakkal Majalla" w:cs="Sakkal Majalla"/>
          <w:b/>
          <w:sz w:val="24"/>
          <w:szCs w:val="24"/>
          <w:lang w:val="fr-FR"/>
        </w:rPr>
        <w:t xml:space="preserve">Stébé (J-M) et Marchal H (dir), 2011 : </w:t>
      </w:r>
      <w:r w:rsidRPr="00E83725">
        <w:rPr>
          <w:rFonts w:ascii="Sakkal Majalla" w:hAnsi="Sakkal Majalla" w:cs="Sakkal Majalla"/>
          <w:b/>
          <w:i/>
          <w:iCs/>
          <w:sz w:val="24"/>
          <w:szCs w:val="24"/>
          <w:lang w:val="fr-FR"/>
        </w:rPr>
        <w:t>Traité sur la ville</w:t>
      </w:r>
      <w:r w:rsidRPr="00E83725">
        <w:rPr>
          <w:rFonts w:ascii="Sakkal Majalla" w:hAnsi="Sakkal Majalla" w:cs="Sakkal Majalla"/>
          <w:b/>
          <w:sz w:val="24"/>
          <w:szCs w:val="24"/>
          <w:lang w:val="fr-FR"/>
        </w:rPr>
        <w:t>, Editions PUF, Paris, 788 pages</w:t>
      </w:r>
    </w:p>
    <w:p w:rsidR="00612B08" w:rsidRPr="00E83725" w:rsidRDefault="00612B08" w:rsidP="00612B08">
      <w:pPr>
        <w:pStyle w:val="ListParagraph"/>
        <w:numPr>
          <w:ilvl w:val="0"/>
          <w:numId w:val="30"/>
        </w:numPr>
        <w:tabs>
          <w:tab w:val="clear" w:pos="1080"/>
        </w:tabs>
        <w:spacing w:after="0" w:line="240" w:lineRule="auto"/>
        <w:ind w:left="284" w:hanging="284"/>
        <w:rPr>
          <w:rFonts w:ascii="Sakkal Majalla" w:hAnsi="Sakkal Majalla" w:cs="Sakkal Majalla"/>
          <w:sz w:val="24"/>
          <w:szCs w:val="24"/>
          <w:rtl/>
          <w:lang w:bidi="ar-DZ"/>
        </w:rPr>
      </w:pPr>
      <w:r w:rsidRPr="00E83725">
        <w:rPr>
          <w:rFonts w:ascii="Sakkal Majalla" w:hAnsi="Sakkal Majalla" w:cs="Sakkal Majalla"/>
          <w:b/>
          <w:sz w:val="24"/>
          <w:szCs w:val="24"/>
          <w:lang w:val="fr-FR"/>
        </w:rPr>
        <w:t>Pétonnet (C.), </w:t>
      </w:r>
      <w:r w:rsidRPr="00E83725">
        <w:rPr>
          <w:rFonts w:ascii="Sakkal Majalla" w:hAnsi="Sakkal Majalla" w:cs="Sakkal Majalla"/>
          <w:b/>
          <w:i/>
          <w:iCs/>
          <w:sz w:val="24"/>
          <w:szCs w:val="24"/>
          <w:lang w:val="fr-FR"/>
        </w:rPr>
        <w:t>Espaces habités,</w:t>
      </w:r>
      <w:r w:rsidRPr="00E83725">
        <w:rPr>
          <w:rFonts w:ascii="Sakkal Majalla" w:hAnsi="Sakkal Majalla" w:cs="Sakkal Majalla"/>
          <w:b/>
          <w:sz w:val="24"/>
          <w:szCs w:val="24"/>
          <w:lang w:val="fr-FR"/>
        </w:rPr>
        <w:t> Paris, Galilée, 1982</w:t>
      </w:r>
    </w:p>
    <w:p w:rsidR="00612B08" w:rsidRPr="00E83725" w:rsidRDefault="00612B08" w:rsidP="00612B08">
      <w:pPr>
        <w:pStyle w:val="ListParagraph"/>
        <w:numPr>
          <w:ilvl w:val="0"/>
          <w:numId w:val="30"/>
        </w:numPr>
        <w:tabs>
          <w:tab w:val="clear" w:pos="1080"/>
        </w:tabs>
        <w:spacing w:after="0" w:line="240" w:lineRule="auto"/>
        <w:ind w:left="284" w:hanging="284"/>
        <w:rPr>
          <w:rFonts w:ascii="Sakkal Majalla" w:hAnsi="Sakkal Majalla" w:cs="Sakkal Majalla"/>
          <w:b/>
          <w:sz w:val="24"/>
          <w:szCs w:val="24"/>
          <w:rtl/>
        </w:rPr>
      </w:pPr>
      <w:r w:rsidRPr="00E83725">
        <w:rPr>
          <w:rFonts w:ascii="Sakkal Majalla" w:hAnsi="Sakkal Majalla" w:cs="Sakkal Majalla"/>
          <w:b/>
          <w:sz w:val="24"/>
          <w:szCs w:val="24"/>
          <w:lang w:val="fr-FR"/>
        </w:rPr>
        <w:t>Paquot (T.) et ali., </w:t>
      </w:r>
      <w:r w:rsidRPr="00E83725">
        <w:rPr>
          <w:rFonts w:ascii="Sakkal Majalla" w:hAnsi="Sakkal Majalla" w:cs="Sakkal Majalla"/>
          <w:b/>
          <w:i/>
          <w:iCs/>
          <w:sz w:val="24"/>
          <w:szCs w:val="24"/>
          <w:lang w:val="fr-FR"/>
        </w:rPr>
        <w:t>La ville et l’urbain : l’état des savoirs, </w:t>
      </w:r>
      <w:r w:rsidRPr="00E83725">
        <w:rPr>
          <w:rFonts w:ascii="Sakkal Majalla" w:hAnsi="Sakkal Majalla" w:cs="Sakkal Majalla"/>
          <w:b/>
          <w:sz w:val="24"/>
          <w:szCs w:val="24"/>
          <w:lang w:val="fr-FR"/>
        </w:rPr>
        <w:t>Paris, La Découverte, 2000</w:t>
      </w:r>
    </w:p>
    <w:p w:rsidR="00612B08" w:rsidRPr="00E83725" w:rsidRDefault="00612B08" w:rsidP="00612B08">
      <w:pPr>
        <w:pStyle w:val="ListParagraph"/>
        <w:numPr>
          <w:ilvl w:val="0"/>
          <w:numId w:val="30"/>
        </w:numPr>
        <w:tabs>
          <w:tab w:val="clear" w:pos="1080"/>
        </w:tabs>
        <w:spacing w:after="0" w:line="240" w:lineRule="auto"/>
        <w:ind w:left="284" w:hanging="284"/>
        <w:jc w:val="both"/>
        <w:rPr>
          <w:rFonts w:ascii="Sakkal Majalla" w:hAnsi="Sakkal Majalla" w:cs="Sakkal Majalla"/>
          <w:b/>
          <w:sz w:val="24"/>
          <w:szCs w:val="24"/>
          <w:rtl/>
        </w:rPr>
      </w:pPr>
      <w:r w:rsidRPr="00E83725">
        <w:rPr>
          <w:rFonts w:ascii="Sakkal Majalla" w:hAnsi="Sakkal Majalla" w:cs="Sakkal Majalla"/>
          <w:b/>
          <w:sz w:val="24"/>
          <w:szCs w:val="24"/>
          <w:lang w:val="fr-FR"/>
        </w:rPr>
        <w:t>Hannerz (U.)</w:t>
      </w:r>
      <w:r w:rsidRPr="00E83725">
        <w:rPr>
          <w:rFonts w:ascii="Sakkal Majalla" w:hAnsi="Sakkal Majalla" w:cs="Sakkal Majalla"/>
          <w:b/>
          <w:i/>
          <w:iCs/>
          <w:sz w:val="24"/>
          <w:szCs w:val="24"/>
          <w:lang w:val="fr-FR"/>
        </w:rPr>
        <w:t>, Explorer la ville</w:t>
      </w:r>
      <w:r w:rsidRPr="00E83725">
        <w:rPr>
          <w:rFonts w:ascii="Sakkal Majalla" w:hAnsi="Sakkal Majalla" w:cs="Sakkal Majalla"/>
          <w:b/>
          <w:sz w:val="24"/>
          <w:szCs w:val="24"/>
          <w:lang w:val="fr-FR"/>
        </w:rPr>
        <w:t>, Paris, Minuit, 1983.</w:t>
      </w:r>
    </w:p>
    <w:p w:rsidR="00612B08" w:rsidRPr="00E83725" w:rsidRDefault="00612B08" w:rsidP="00612B08">
      <w:pPr>
        <w:pStyle w:val="ListParagraph"/>
        <w:numPr>
          <w:ilvl w:val="0"/>
          <w:numId w:val="30"/>
        </w:numPr>
        <w:tabs>
          <w:tab w:val="clear" w:pos="1080"/>
        </w:tabs>
        <w:spacing w:after="0" w:line="240" w:lineRule="auto"/>
        <w:ind w:left="284" w:hanging="284"/>
        <w:jc w:val="both"/>
        <w:rPr>
          <w:rFonts w:ascii="Sakkal Majalla" w:hAnsi="Sakkal Majalla" w:cs="Sakkal Majalla"/>
          <w:b/>
          <w:sz w:val="24"/>
          <w:szCs w:val="24"/>
          <w:lang w:val="fr-FR"/>
        </w:rPr>
      </w:pPr>
      <w:r w:rsidRPr="00E83725">
        <w:rPr>
          <w:rFonts w:ascii="Sakkal Majalla" w:hAnsi="Sakkal Majalla" w:cs="Sakkal Majalla"/>
          <w:b/>
          <w:sz w:val="24"/>
          <w:szCs w:val="24"/>
          <w:lang w:val="fr-FR"/>
        </w:rPr>
        <w:t>Donzelot (J.), Jaillet (M.­C.) et ali., </w:t>
      </w:r>
      <w:r w:rsidRPr="00E83725">
        <w:rPr>
          <w:rFonts w:ascii="Sakkal Majalla" w:hAnsi="Sakkal Majalla" w:cs="Sakkal Majalla"/>
          <w:b/>
          <w:i/>
          <w:iCs/>
          <w:sz w:val="24"/>
          <w:szCs w:val="24"/>
          <w:lang w:val="fr-FR"/>
        </w:rPr>
        <w:t>La ville à trois vitesses : gentrification, relégation, périurbanisation</w:t>
      </w:r>
      <w:r w:rsidRPr="00E83725">
        <w:rPr>
          <w:rFonts w:ascii="Sakkal Majalla" w:hAnsi="Sakkal Majalla" w:cs="Sakkal Majalla"/>
          <w:b/>
          <w:sz w:val="24"/>
          <w:szCs w:val="24"/>
          <w:lang w:val="fr-FR"/>
        </w:rPr>
        <w:t>, Esprit, n° 303, mars­avril 2004 (p. 7­163).</w:t>
      </w:r>
    </w:p>
    <w:p w:rsidR="00612B08" w:rsidRPr="00E83725" w:rsidRDefault="00612B08" w:rsidP="00612B08">
      <w:pPr>
        <w:pStyle w:val="ListParagraph"/>
        <w:numPr>
          <w:ilvl w:val="0"/>
          <w:numId w:val="30"/>
        </w:numPr>
        <w:tabs>
          <w:tab w:val="clear" w:pos="1080"/>
        </w:tabs>
        <w:spacing w:after="0" w:line="240" w:lineRule="auto"/>
        <w:ind w:left="284" w:hanging="284"/>
        <w:jc w:val="both"/>
        <w:rPr>
          <w:rFonts w:ascii="Sakkal Majalla" w:hAnsi="Sakkal Majalla" w:cs="Sakkal Majalla"/>
          <w:b/>
          <w:sz w:val="24"/>
          <w:szCs w:val="24"/>
          <w:lang w:val="fr-FR"/>
        </w:rPr>
      </w:pPr>
      <w:r w:rsidRPr="00E83725">
        <w:rPr>
          <w:rFonts w:ascii="Sakkal Majalla" w:hAnsi="Sakkal Majalla" w:cs="Sakkal Majalla"/>
          <w:b/>
          <w:sz w:val="24"/>
          <w:szCs w:val="24"/>
          <w:lang w:val="fr-FR"/>
        </w:rPr>
        <w:t xml:space="preserve">Donzelot : 2001, </w:t>
      </w:r>
      <w:r w:rsidRPr="00E83725">
        <w:rPr>
          <w:rFonts w:ascii="Sakkal Majalla" w:hAnsi="Sakkal Majalla" w:cs="Sakkal Majalla"/>
          <w:b/>
          <w:i/>
          <w:iCs/>
          <w:sz w:val="24"/>
          <w:szCs w:val="24"/>
          <w:lang w:val="fr-FR"/>
        </w:rPr>
        <w:t>Faire société. La politique de la ville aux Etats-Unis et en France,</w:t>
      </w:r>
      <w:r w:rsidRPr="00E83725">
        <w:rPr>
          <w:rFonts w:ascii="Sakkal Majalla" w:hAnsi="Sakkal Majalla" w:cs="Sakkal Majalla"/>
          <w:b/>
          <w:sz w:val="24"/>
          <w:szCs w:val="24"/>
          <w:lang w:val="fr-FR"/>
        </w:rPr>
        <w:t xml:space="preserve"> Ed. Du Seuil, 368 pages, </w:t>
      </w:r>
    </w:p>
    <w:p w:rsidR="00612B08" w:rsidRPr="00E83725" w:rsidRDefault="00612B08" w:rsidP="00612B08">
      <w:pPr>
        <w:numPr>
          <w:ilvl w:val="0"/>
          <w:numId w:val="30"/>
        </w:numPr>
        <w:tabs>
          <w:tab w:val="clear" w:pos="1080"/>
        </w:tabs>
        <w:ind w:left="284" w:hanging="284"/>
        <w:jc w:val="both"/>
        <w:rPr>
          <w:rFonts w:ascii="Sakkal Majalla" w:hAnsi="Sakkal Majalla" w:cs="Sakkal Majalla"/>
          <w:b/>
        </w:rPr>
      </w:pPr>
      <w:r w:rsidRPr="00E83725">
        <w:rPr>
          <w:rFonts w:ascii="Sakkal Majalla" w:hAnsi="Sakkal Majalla" w:cs="Sakkal Majalla"/>
          <w:b/>
        </w:rPr>
        <w:t xml:space="preserve">Renard Vincent, 1980 : </w:t>
      </w:r>
      <w:r w:rsidRPr="00E83725">
        <w:rPr>
          <w:rFonts w:ascii="Sakkal Majalla" w:hAnsi="Sakkal Majalla" w:cs="Sakkal Majalla"/>
          <w:b/>
          <w:i/>
          <w:iCs/>
        </w:rPr>
        <w:t>Plans d’urbanisme et justice foncière</w:t>
      </w:r>
      <w:r w:rsidRPr="00E83725">
        <w:rPr>
          <w:rFonts w:ascii="Sakkal Majalla" w:hAnsi="Sakkal Majalla" w:cs="Sakkal Majalla"/>
          <w:b/>
        </w:rPr>
        <w:t>, PUF, Paris, 200 pages</w:t>
      </w:r>
    </w:p>
    <w:p w:rsidR="00612B08" w:rsidRPr="00E83725" w:rsidRDefault="00612B08" w:rsidP="00612B08">
      <w:pPr>
        <w:numPr>
          <w:ilvl w:val="0"/>
          <w:numId w:val="30"/>
        </w:numPr>
        <w:tabs>
          <w:tab w:val="clear" w:pos="1080"/>
        </w:tabs>
        <w:spacing w:before="100" w:beforeAutospacing="1" w:after="100" w:afterAutospacing="1"/>
        <w:ind w:left="284" w:hanging="284"/>
        <w:jc w:val="both"/>
        <w:rPr>
          <w:rFonts w:ascii="Sakkal Majalla" w:hAnsi="Sakkal Majalla" w:cs="Sakkal Majalla"/>
          <w:b/>
        </w:rPr>
      </w:pPr>
      <w:r w:rsidRPr="00E83725">
        <w:rPr>
          <w:rFonts w:ascii="Sakkal Majalla" w:hAnsi="Sakkal Majalla" w:cs="Sakkal Majalla"/>
          <w:b/>
        </w:rPr>
        <w:t>Ferrier J</w:t>
      </w:r>
      <w:r w:rsidRPr="00E83725">
        <w:rPr>
          <w:rFonts w:ascii="Sakkal Majalla" w:hAnsi="Sakkal Majalla" w:cs="Sakkal Majalla"/>
          <w:b/>
          <w:rtl/>
        </w:rPr>
        <w:t>.</w:t>
      </w:r>
      <w:r w:rsidRPr="00E83725">
        <w:rPr>
          <w:rFonts w:ascii="Sakkal Majalla" w:hAnsi="Sakkal Majalla" w:cs="Sakkal Majalla"/>
          <w:b/>
        </w:rPr>
        <w:t xml:space="preserve">-P, 2003, </w:t>
      </w:r>
      <w:r w:rsidRPr="00E83725">
        <w:rPr>
          <w:rFonts w:ascii="Sakkal Majalla" w:hAnsi="Sakkal Majalla" w:cs="Sakkal Majalla"/>
          <w:b/>
          <w:i/>
          <w:iCs/>
        </w:rPr>
        <w:t>« Territoire »</w:t>
      </w:r>
      <w:r w:rsidRPr="00E83725">
        <w:rPr>
          <w:rFonts w:ascii="Sakkal Majalla" w:hAnsi="Sakkal Majalla" w:cs="Sakkal Majalla"/>
          <w:b/>
        </w:rPr>
        <w:t xml:space="preserve"> in </w:t>
      </w:r>
      <w:r w:rsidRPr="00E83725">
        <w:rPr>
          <w:rFonts w:ascii="Sakkal Majalla" w:hAnsi="Sakkal Majalla" w:cs="Sakkal Majalla"/>
          <w:b/>
          <w:i/>
          <w:iCs/>
        </w:rPr>
        <w:t>Dictionnaire de la géographie et de l’espace des sociétés</w:t>
      </w:r>
      <w:r w:rsidRPr="00E83725">
        <w:rPr>
          <w:rFonts w:ascii="Sakkal Majalla" w:hAnsi="Sakkal Majalla" w:cs="Sakkal Majalla"/>
          <w:b/>
        </w:rPr>
        <w:t>, J. Lévy et M. Lussault (eds.), Paris : Belin, 912-917.</w:t>
      </w:r>
    </w:p>
    <w:p w:rsidR="00612B08" w:rsidRPr="00E83725" w:rsidRDefault="00612B08" w:rsidP="00612B08">
      <w:pPr>
        <w:numPr>
          <w:ilvl w:val="0"/>
          <w:numId w:val="30"/>
        </w:numPr>
        <w:tabs>
          <w:tab w:val="clear" w:pos="1080"/>
        </w:tabs>
        <w:spacing w:before="100" w:beforeAutospacing="1" w:after="100" w:afterAutospacing="1"/>
        <w:ind w:left="284" w:hanging="284"/>
        <w:jc w:val="both"/>
        <w:rPr>
          <w:rFonts w:ascii="Sakkal Majalla" w:hAnsi="Sakkal Majalla" w:cs="Sakkal Majalla"/>
          <w:b/>
        </w:rPr>
      </w:pPr>
      <w:r w:rsidRPr="00E83725">
        <w:rPr>
          <w:rFonts w:ascii="Sakkal Majalla" w:hAnsi="Sakkal Majalla" w:cs="Sakkal Majalla"/>
          <w:b/>
        </w:rPr>
        <w:t>Roncayolo (M.), </w:t>
      </w:r>
      <w:r w:rsidRPr="00E83725">
        <w:rPr>
          <w:rFonts w:ascii="Sakkal Majalla" w:hAnsi="Sakkal Majalla" w:cs="Sakkal Majalla"/>
          <w:b/>
          <w:i/>
          <w:iCs/>
        </w:rPr>
        <w:t>La ville et ses territoires,</w:t>
      </w:r>
      <w:r w:rsidRPr="00E83725">
        <w:rPr>
          <w:rFonts w:ascii="Sakkal Majalla" w:hAnsi="Sakkal Majalla" w:cs="Sakkal Majalla"/>
          <w:b/>
        </w:rPr>
        <w:t> Paris, Gallimard, Folio essais, 1997</w:t>
      </w:r>
    </w:p>
    <w:p w:rsidR="00612B08" w:rsidRPr="00E83725" w:rsidRDefault="00612B08" w:rsidP="00612B08">
      <w:pPr>
        <w:numPr>
          <w:ilvl w:val="0"/>
          <w:numId w:val="30"/>
        </w:numPr>
        <w:tabs>
          <w:tab w:val="clear" w:pos="1080"/>
        </w:tabs>
        <w:spacing w:before="100" w:beforeAutospacing="1" w:after="100" w:afterAutospacing="1"/>
        <w:ind w:left="284" w:hanging="284"/>
        <w:jc w:val="both"/>
        <w:rPr>
          <w:rFonts w:ascii="Sakkal Majalla" w:hAnsi="Sakkal Majalla" w:cs="Sakkal Majalla"/>
          <w:b/>
        </w:rPr>
      </w:pPr>
      <w:r w:rsidRPr="00E83725">
        <w:rPr>
          <w:rFonts w:ascii="Sakkal Majalla" w:hAnsi="Sakkal Majalla" w:cs="Sakkal Majalla"/>
          <w:b/>
        </w:rPr>
        <w:t xml:space="preserve">Giraut F., </w:t>
      </w:r>
      <w:r w:rsidRPr="00E83725">
        <w:rPr>
          <w:rFonts w:ascii="Sakkal Majalla" w:hAnsi="Sakkal Majalla" w:cs="Sakkal Majalla"/>
          <w:b/>
          <w:sz w:val="22"/>
          <w:szCs w:val="22"/>
        </w:rPr>
        <w:t xml:space="preserve">2008, </w:t>
      </w:r>
      <w:r w:rsidRPr="00E83725">
        <w:rPr>
          <w:rFonts w:ascii="Sakkal Majalla" w:hAnsi="Sakkal Majalla" w:cs="Sakkal Majalla"/>
          <w:b/>
          <w:i/>
          <w:iCs/>
          <w:sz w:val="22"/>
          <w:szCs w:val="22"/>
        </w:rPr>
        <w:t>« Conceptualiser le Territoire »</w:t>
      </w:r>
      <w:r w:rsidRPr="00E83725">
        <w:rPr>
          <w:rFonts w:ascii="Sakkal Majalla" w:hAnsi="Sakkal Majalla" w:cs="Sakkal Majalla"/>
          <w:b/>
          <w:sz w:val="22"/>
          <w:szCs w:val="22"/>
        </w:rPr>
        <w:t xml:space="preserve">, in </w:t>
      </w:r>
      <w:r w:rsidRPr="00E83725">
        <w:rPr>
          <w:rFonts w:ascii="Sakkal Majalla" w:hAnsi="Sakkal Majalla" w:cs="Sakkal Majalla"/>
          <w:b/>
          <w:i/>
          <w:iCs/>
          <w:sz w:val="22"/>
          <w:szCs w:val="22"/>
        </w:rPr>
        <w:t>Dossier Construire les territoires, Historiens et géographes 403</w:t>
      </w:r>
      <w:r w:rsidRPr="00E83725">
        <w:rPr>
          <w:rFonts w:ascii="Sakkal Majalla" w:hAnsi="Sakkal Majalla" w:cs="Sakkal Majalla"/>
          <w:b/>
          <w:sz w:val="22"/>
          <w:szCs w:val="22"/>
        </w:rPr>
        <w:t xml:space="preserve">, pp. </w:t>
      </w:r>
      <w:r w:rsidRPr="00E83725">
        <w:rPr>
          <w:rFonts w:ascii="Sakkal Majalla" w:hAnsi="Sakkal Majalla" w:cs="Sakkal Majalla"/>
          <w:b/>
        </w:rPr>
        <w:t>57-68.</w:t>
      </w:r>
    </w:p>
    <w:p w:rsidR="00612B08" w:rsidRPr="00E83725" w:rsidRDefault="00612B08" w:rsidP="00612B08">
      <w:pPr>
        <w:pStyle w:val="ListParagraph"/>
        <w:numPr>
          <w:ilvl w:val="0"/>
          <w:numId w:val="30"/>
        </w:numPr>
        <w:tabs>
          <w:tab w:val="clear" w:pos="1080"/>
        </w:tabs>
        <w:spacing w:after="0" w:line="240" w:lineRule="auto"/>
        <w:ind w:left="284" w:hanging="284"/>
        <w:rPr>
          <w:rFonts w:ascii="Sakkal Majalla" w:hAnsi="Sakkal Majalla" w:cs="Sakkal Majalla"/>
          <w:b/>
          <w:sz w:val="24"/>
          <w:szCs w:val="24"/>
          <w:lang w:val="fr-FR"/>
        </w:rPr>
      </w:pPr>
      <w:r w:rsidRPr="00E83725">
        <w:rPr>
          <w:rFonts w:ascii="Sakkal Majalla" w:hAnsi="Sakkal Majalla" w:cs="Sakkal Majalla"/>
          <w:b/>
          <w:sz w:val="24"/>
          <w:szCs w:val="24"/>
          <w:lang w:val="fr-FR"/>
        </w:rPr>
        <w:t>Paquot (T.) et ali.,</w:t>
      </w:r>
      <w:r w:rsidRPr="00E83725">
        <w:rPr>
          <w:rFonts w:ascii="Sakkal Majalla" w:hAnsi="Sakkal Majalla" w:cs="Sakkal Majalla"/>
          <w:b/>
          <w:i/>
          <w:iCs/>
          <w:sz w:val="24"/>
          <w:szCs w:val="24"/>
          <w:lang w:val="fr-FR"/>
        </w:rPr>
        <w:t> La ville et l’urbain : l’état des savoirs</w:t>
      </w:r>
      <w:r w:rsidRPr="00E83725">
        <w:rPr>
          <w:rFonts w:ascii="Sakkal Majalla" w:hAnsi="Sakkal Majalla" w:cs="Sakkal Majalla"/>
          <w:b/>
          <w:sz w:val="24"/>
          <w:szCs w:val="24"/>
          <w:lang w:val="fr-FR"/>
        </w:rPr>
        <w:t>, Paris, La Découverte, 2000</w:t>
      </w:r>
    </w:p>
    <w:p w:rsidR="00612B08" w:rsidRPr="00E83725" w:rsidRDefault="00612B08" w:rsidP="00612B08">
      <w:pPr>
        <w:pStyle w:val="ListParagraph"/>
        <w:numPr>
          <w:ilvl w:val="0"/>
          <w:numId w:val="30"/>
        </w:numPr>
        <w:tabs>
          <w:tab w:val="clear" w:pos="1080"/>
        </w:tabs>
        <w:spacing w:after="0" w:line="240" w:lineRule="auto"/>
        <w:ind w:left="284" w:hanging="284"/>
        <w:rPr>
          <w:rFonts w:ascii="Sakkal Majalla" w:hAnsi="Sakkal Majalla" w:cs="Sakkal Majalla"/>
          <w:b/>
          <w:lang w:val="fr-FR"/>
        </w:rPr>
      </w:pPr>
      <w:r w:rsidRPr="00E83725">
        <w:rPr>
          <w:rFonts w:ascii="Sakkal Majalla" w:hAnsi="Sakkal Majalla" w:cs="Sakkal Majalla"/>
          <w:b/>
          <w:sz w:val="24"/>
          <w:szCs w:val="24"/>
          <w:lang w:val="fr-FR"/>
        </w:rPr>
        <w:t>Debarbieux</w:t>
      </w:r>
      <w:r w:rsidRPr="00E83725">
        <w:rPr>
          <w:rFonts w:ascii="Sakkal Majalla" w:hAnsi="Sakkal Majalla" w:cs="Sakkal Majalla"/>
          <w:b/>
          <w:lang w:val="fr-FR"/>
        </w:rPr>
        <w:t xml:space="preserve">(B.) et Vanier (M.),  </w:t>
      </w:r>
      <w:r w:rsidRPr="00E83725">
        <w:rPr>
          <w:rFonts w:ascii="Sakkal Majalla" w:hAnsi="Sakkal Majalla" w:cs="Sakkal Majalla"/>
          <w:b/>
          <w:i/>
          <w:iCs/>
          <w:lang w:val="fr-FR"/>
        </w:rPr>
        <w:t>Ces territorialités qui se dessinent</w:t>
      </w:r>
      <w:r w:rsidRPr="00E83725">
        <w:rPr>
          <w:rFonts w:ascii="Sakkal Majalla" w:hAnsi="Sakkal Majalla" w:cs="Sakkal Majalla"/>
          <w:b/>
          <w:lang w:val="fr-FR"/>
        </w:rPr>
        <w:t>, La Tour d’Aigues : Éd. de l’Aube / DATAR, 2002.</w:t>
      </w:r>
    </w:p>
    <w:p w:rsidR="00612B08" w:rsidRDefault="00612B08" w:rsidP="00612B08">
      <w:pPr>
        <w:rPr>
          <w:rFonts w:ascii="Sakkal Majalla" w:hAnsi="Sakkal Majalla" w:cs="Sakkal Majalla"/>
          <w:b/>
          <w:bCs/>
        </w:rPr>
      </w:pPr>
    </w:p>
    <w:p w:rsidR="00612B08" w:rsidRDefault="00612B08" w:rsidP="00612B08">
      <w:pPr>
        <w:rPr>
          <w:rFonts w:ascii="Sakkal Majalla" w:hAnsi="Sakkal Majalla" w:cs="Sakkal Majalla"/>
          <w:b/>
          <w:bCs/>
        </w:rPr>
      </w:pPr>
    </w:p>
    <w:p w:rsidR="00612B08" w:rsidRPr="00EE6527"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3</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انتربولوجيا حضرية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05</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02</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83725" w:rsidRDefault="00612B08" w:rsidP="00612B08">
      <w:pPr>
        <w:bidi/>
        <w:spacing w:before="120"/>
        <w:jc w:val="both"/>
        <w:rPr>
          <w:rFonts w:ascii="Sakkal Majalla" w:hAnsi="Sakkal Majalla" w:cs="Sakkal Majalla"/>
          <w:b/>
          <w:sz w:val="28"/>
          <w:szCs w:val="28"/>
          <w:rtl/>
          <w:lang w:bidi="ar-DZ"/>
        </w:rPr>
      </w:pPr>
      <w:r w:rsidRPr="00E2262B">
        <w:rPr>
          <w:rFonts w:cs="Arabic Transparent" w:hint="cs"/>
          <w:bCs/>
          <w:sz w:val="28"/>
          <w:szCs w:val="28"/>
          <w:rtl/>
          <w:lang w:bidi="ar-DZ"/>
        </w:rPr>
        <w:lastRenderedPageBreak/>
        <w:t xml:space="preserve">أهداف التعليم: </w:t>
      </w:r>
      <w:r w:rsidRPr="00E83725">
        <w:rPr>
          <w:rFonts w:ascii="Sakkal Majalla" w:hAnsi="Sakkal Majalla" w:cs="Sakkal Majalla"/>
          <w:b/>
          <w:sz w:val="28"/>
          <w:szCs w:val="28"/>
          <w:rtl/>
          <w:lang w:bidi="ar-DZ"/>
        </w:rPr>
        <w:t>تهدف هذه المادة إلى تعريف الطالب بهذا الفرع من المعرفة العلمية من خلال تسليط الضوء على خصوصياته المنهجية، وأهميته في دراسة الظواهر الحضرية المعاصرة.</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FC3FDB">
        <w:rPr>
          <w:rFonts w:ascii="Sakkal Majalla" w:hAnsi="Sakkal Majalla" w:cs="Sakkal Majalla"/>
          <w:bCs/>
          <w:sz w:val="28"/>
          <w:szCs w:val="28"/>
          <w:rtl/>
          <w:lang w:bidi="ar-DZ"/>
        </w:rPr>
        <w:t>تتمثل في المكتسبات الأساسية في علم الاجتماع الحضري التي تكونت لدى الطالب في السداسيين الأول والثاني وبالأخص تلك المتعلقة بنظريات علم الاجتماع وتياراته</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FC3FDB" w:rsidRDefault="00612B08" w:rsidP="00612B08">
      <w:pPr>
        <w:pStyle w:val="ListParagraph"/>
        <w:numPr>
          <w:ilvl w:val="0"/>
          <w:numId w:val="32"/>
        </w:numPr>
        <w:bidi/>
        <w:jc w:val="both"/>
        <w:rPr>
          <w:rFonts w:ascii="Sakkal Majalla" w:hAnsi="Sakkal Majalla" w:cs="Sakkal Majalla"/>
          <w:sz w:val="28"/>
          <w:szCs w:val="28"/>
          <w:rtl/>
          <w:lang w:bidi="ar-DZ"/>
        </w:rPr>
      </w:pPr>
      <w:r w:rsidRPr="00FC3FDB">
        <w:rPr>
          <w:rFonts w:ascii="Sakkal Majalla" w:hAnsi="Sakkal Majalla" w:cs="Sakkal Majalla"/>
          <w:sz w:val="28"/>
          <w:szCs w:val="28"/>
          <w:rtl/>
          <w:lang w:bidi="ar-DZ"/>
        </w:rPr>
        <w:t>تناول تطور الأنثروبولوجيا الحضرية</w:t>
      </w:r>
    </w:p>
    <w:p w:rsidR="00612B08" w:rsidRPr="00FC3FDB" w:rsidRDefault="00612B08" w:rsidP="00612B08">
      <w:pPr>
        <w:pStyle w:val="ListParagraph"/>
        <w:numPr>
          <w:ilvl w:val="0"/>
          <w:numId w:val="32"/>
        </w:numPr>
        <w:bidi/>
        <w:jc w:val="both"/>
        <w:rPr>
          <w:rFonts w:ascii="Sakkal Majalla" w:hAnsi="Sakkal Majalla" w:cs="Sakkal Majalla"/>
          <w:sz w:val="28"/>
          <w:szCs w:val="28"/>
          <w:rtl/>
          <w:lang w:bidi="ar-DZ"/>
        </w:rPr>
      </w:pPr>
      <w:r w:rsidRPr="00FC3FDB">
        <w:rPr>
          <w:rFonts w:ascii="Sakkal Majalla" w:hAnsi="Sakkal Majalla" w:cs="Sakkal Majalla"/>
          <w:sz w:val="28"/>
          <w:szCs w:val="28"/>
          <w:rtl/>
          <w:lang w:bidi="ar-DZ"/>
        </w:rPr>
        <w:t>التعريف بالمفاهيم والمناهج الخاصة بهذا الحقل المعرفي</w:t>
      </w:r>
    </w:p>
    <w:p w:rsidR="00612B08" w:rsidRPr="00FC3FDB" w:rsidRDefault="00612B08" w:rsidP="00612B08">
      <w:pPr>
        <w:pStyle w:val="ListParagraph"/>
        <w:numPr>
          <w:ilvl w:val="0"/>
          <w:numId w:val="32"/>
        </w:numPr>
        <w:bidi/>
        <w:jc w:val="both"/>
        <w:rPr>
          <w:rFonts w:ascii="Sakkal Majalla" w:hAnsi="Sakkal Majalla" w:cs="Sakkal Majalla"/>
          <w:sz w:val="28"/>
          <w:szCs w:val="28"/>
          <w:rtl/>
          <w:lang w:bidi="ar-DZ"/>
        </w:rPr>
      </w:pPr>
      <w:r w:rsidRPr="00FC3FDB">
        <w:rPr>
          <w:rFonts w:ascii="Sakkal Majalla" w:hAnsi="Sakkal Majalla" w:cs="Sakkal Majalla"/>
          <w:sz w:val="28"/>
          <w:szCs w:val="28"/>
          <w:rtl/>
          <w:lang w:bidi="ar-DZ"/>
        </w:rPr>
        <w:t>التعريف بالمدارس المعاصرة للأنثروبولوجيا الحضرية</w:t>
      </w:r>
    </w:p>
    <w:p w:rsidR="00612B08" w:rsidRDefault="00612B08" w:rsidP="00612B08">
      <w:pPr>
        <w:bidi/>
        <w:ind w:left="-1"/>
        <w:jc w:val="both"/>
        <w:rPr>
          <w:rFonts w:cs="Arabic Transparent"/>
          <w:bCs/>
          <w:sz w:val="28"/>
          <w:szCs w:val="28"/>
          <w:rtl/>
          <w:lang w:bidi="ar-DZ"/>
        </w:rPr>
      </w:pPr>
      <w:r w:rsidRPr="00FC3FDB">
        <w:rPr>
          <w:rFonts w:ascii="Sakkal Majalla" w:hAnsi="Sakkal Majalla" w:cs="Sakkal Majalla"/>
          <w:sz w:val="28"/>
          <w:szCs w:val="28"/>
          <w:rtl/>
          <w:lang w:bidi="ar-DZ"/>
        </w:rPr>
        <w:t>دراسات نموذجية في الأنثروبولوجيا الحضرية حول العالم والجزائر</w:t>
      </w:r>
      <w:r w:rsidRPr="00E83725">
        <w:rPr>
          <w:rFonts w:ascii="Sakkal Majalla" w:hAnsi="Sakkal Majalla" w:cs="Sakkal Majalla"/>
          <w:sz w:val="32"/>
          <w:szCs w:val="32"/>
          <w:rtl/>
          <w:lang w:bidi="ar-DZ"/>
        </w:rPr>
        <w:t>.</w:t>
      </w:r>
    </w:p>
    <w:p w:rsidR="00612B08"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Pr="00FC3FDB" w:rsidRDefault="00612B08" w:rsidP="00612B08">
      <w:pPr>
        <w:pStyle w:val="ListParagraph"/>
        <w:numPr>
          <w:ilvl w:val="0"/>
          <w:numId w:val="33"/>
        </w:numPr>
        <w:tabs>
          <w:tab w:val="right" w:pos="424"/>
        </w:tabs>
        <w:bidi/>
        <w:ind w:left="424" w:hanging="284"/>
        <w:jc w:val="both"/>
        <w:rPr>
          <w:rFonts w:ascii="Sakkal Majalla" w:hAnsi="Sakkal Majalla" w:cs="Sakkal Majalla"/>
          <w:b/>
          <w:sz w:val="28"/>
          <w:szCs w:val="28"/>
          <w:rtl/>
          <w:lang w:bidi="ar-DZ"/>
        </w:rPr>
      </w:pPr>
      <w:r w:rsidRPr="00FC3FDB">
        <w:rPr>
          <w:rFonts w:ascii="Sakkal Majalla" w:hAnsi="Sakkal Majalla" w:cs="Sakkal Majalla"/>
          <w:b/>
          <w:sz w:val="28"/>
          <w:szCs w:val="28"/>
          <w:rtl/>
          <w:lang w:bidi="ar-DZ"/>
        </w:rPr>
        <w:t xml:space="preserve">أحمد غنيم محمد: </w:t>
      </w:r>
      <w:r w:rsidRPr="00FC3FDB">
        <w:rPr>
          <w:rFonts w:ascii="Sakkal Majalla" w:hAnsi="Sakkal Majalla" w:cs="Sakkal Majalla"/>
          <w:b/>
          <w:bCs/>
          <w:sz w:val="28"/>
          <w:szCs w:val="28"/>
          <w:rtl/>
          <w:lang w:bidi="ar-DZ"/>
        </w:rPr>
        <w:t>المدينة</w:t>
      </w:r>
      <w:r>
        <w:rPr>
          <w:rFonts w:ascii="Sakkal Majalla" w:hAnsi="Sakkal Majalla" w:cs="Sakkal Majalla" w:hint="cs"/>
          <w:b/>
          <w:bCs/>
          <w:sz w:val="28"/>
          <w:szCs w:val="28"/>
          <w:rtl/>
          <w:lang w:bidi="ar-DZ"/>
        </w:rPr>
        <w:t>:</w:t>
      </w:r>
      <w:r w:rsidRPr="00FC3FDB">
        <w:rPr>
          <w:rFonts w:ascii="Sakkal Majalla" w:hAnsi="Sakkal Majalla" w:cs="Sakkal Majalla"/>
          <w:b/>
          <w:bCs/>
          <w:sz w:val="28"/>
          <w:szCs w:val="28"/>
          <w:rtl/>
          <w:lang w:bidi="ar-DZ"/>
        </w:rPr>
        <w:t xml:space="preserve"> دراسة في الانثربولوجيةالحضرية</w:t>
      </w:r>
      <w:r w:rsidRPr="00FC3FDB">
        <w:rPr>
          <w:rFonts w:ascii="Sakkal Majalla" w:hAnsi="Sakkal Majalla" w:cs="Sakkal Majalla"/>
          <w:b/>
          <w:sz w:val="28"/>
          <w:szCs w:val="28"/>
          <w:rtl/>
          <w:lang w:bidi="ar-DZ"/>
        </w:rPr>
        <w:t xml:space="preserve">  دار المعرفة الجامعية  </w:t>
      </w:r>
      <w:r w:rsidRPr="00FC3FDB">
        <w:rPr>
          <w:rFonts w:ascii="Sakkal Majalla" w:hAnsi="Sakkal Majalla" w:cs="Sakkal Majalla" w:hint="cs"/>
          <w:b/>
          <w:sz w:val="28"/>
          <w:szCs w:val="28"/>
          <w:rtl/>
          <w:lang w:bidi="ar-DZ"/>
        </w:rPr>
        <w:t>الإسكندرية</w:t>
      </w:r>
      <w:r w:rsidRPr="00FC3FDB">
        <w:rPr>
          <w:rFonts w:ascii="Sakkal Majalla" w:hAnsi="Sakkal Majalla" w:cs="Sakkal Majalla"/>
          <w:b/>
          <w:sz w:val="28"/>
          <w:szCs w:val="28"/>
          <w:rtl/>
          <w:lang w:bidi="ar-DZ"/>
        </w:rPr>
        <w:t xml:space="preserve"> 2008. </w:t>
      </w:r>
    </w:p>
    <w:p w:rsidR="00612B08" w:rsidRPr="00F93254" w:rsidRDefault="00612B08" w:rsidP="00612B08">
      <w:pPr>
        <w:pStyle w:val="ListParagraph"/>
        <w:numPr>
          <w:ilvl w:val="0"/>
          <w:numId w:val="33"/>
        </w:numPr>
        <w:tabs>
          <w:tab w:val="right" w:pos="424"/>
        </w:tabs>
        <w:bidi/>
        <w:ind w:left="424" w:hanging="284"/>
        <w:jc w:val="both"/>
        <w:rPr>
          <w:rFonts w:ascii="Sakkal Majalla" w:hAnsi="Sakkal Majalla" w:cs="Sakkal Majalla"/>
          <w:sz w:val="28"/>
          <w:szCs w:val="28"/>
          <w:rtl/>
        </w:rPr>
      </w:pPr>
      <w:r w:rsidRPr="00F93254">
        <w:rPr>
          <w:rFonts w:ascii="Sakkal Majalla" w:hAnsi="Sakkal Majalla" w:cs="Sakkal Majalla"/>
          <w:sz w:val="28"/>
          <w:szCs w:val="28"/>
          <w:rtl/>
          <w:lang w:bidi="ar-SA"/>
        </w:rPr>
        <w:t>محمدحسنغامدي</w:t>
      </w:r>
      <w:r w:rsidRPr="00F93254">
        <w:rPr>
          <w:rFonts w:ascii="Sakkal Majalla" w:hAnsi="Sakkal Majalla" w:cs="Sakkal Majalla"/>
          <w:sz w:val="28"/>
          <w:szCs w:val="28"/>
        </w:rPr>
        <w:t xml:space="preserve">. </w:t>
      </w:r>
      <w:r w:rsidRPr="00F93254">
        <w:rPr>
          <w:rFonts w:ascii="Sakkal Majalla" w:hAnsi="Sakkal Majalla" w:cs="Sakkal Majalla"/>
          <w:b/>
          <w:bCs/>
          <w:sz w:val="28"/>
          <w:szCs w:val="28"/>
          <w:rtl/>
          <w:lang w:bidi="ar-SA"/>
        </w:rPr>
        <w:t xml:space="preserve">الأنترويولوجيةالحضريةمعدراسةعنالتحضرفيمدينةالعين </w:t>
      </w:r>
      <w:r w:rsidRPr="00F93254">
        <w:rPr>
          <w:rFonts w:ascii="Sakkal Majalla" w:hAnsi="Sakkal Majalla" w:cs="Sakkal Majalla" w:hint="cs"/>
          <w:b/>
          <w:bCs/>
          <w:sz w:val="28"/>
          <w:szCs w:val="28"/>
          <w:rtl/>
          <w:lang w:bidi="ar-SA"/>
        </w:rPr>
        <w:t>أبو ظبي</w:t>
      </w:r>
      <w:r w:rsidRPr="00F93254">
        <w:rPr>
          <w:rFonts w:ascii="Sakkal Majalla" w:hAnsi="Sakkal Majalla" w:cs="Sakkal Majalla"/>
          <w:sz w:val="28"/>
          <w:szCs w:val="28"/>
          <w:rtl/>
          <w:lang w:bidi="ar-SA"/>
        </w:rPr>
        <w:t>،دارالمعرفةالجامعيةالأزاريطة،</w:t>
      </w:r>
      <w:r w:rsidRPr="00F93254">
        <w:rPr>
          <w:rFonts w:ascii="Sakkal Majalla" w:hAnsi="Sakkal Majalla" w:cs="Sakkal Majalla"/>
          <w:sz w:val="28"/>
          <w:szCs w:val="28"/>
        </w:rPr>
        <w:t xml:space="preserve"> . 1983</w:t>
      </w:r>
    </w:p>
    <w:p w:rsidR="00612B08" w:rsidRPr="00FC3FDB" w:rsidRDefault="00612B08" w:rsidP="00612B08">
      <w:pPr>
        <w:pStyle w:val="ListParagraph"/>
        <w:numPr>
          <w:ilvl w:val="0"/>
          <w:numId w:val="33"/>
        </w:numPr>
        <w:tabs>
          <w:tab w:val="right" w:pos="424"/>
          <w:tab w:val="right" w:pos="850"/>
        </w:tabs>
        <w:bidi/>
        <w:ind w:left="424" w:hanging="284"/>
        <w:jc w:val="both"/>
        <w:rPr>
          <w:rFonts w:ascii="Sakkal Majalla" w:hAnsi="Sakkal Majalla" w:cs="Sakkal Majalla"/>
          <w:sz w:val="28"/>
          <w:szCs w:val="28"/>
          <w:lang w:bidi="ar-DZ"/>
        </w:rPr>
      </w:pPr>
      <w:r w:rsidRPr="00FC3FDB">
        <w:rPr>
          <w:rFonts w:ascii="Sakkal Majalla" w:hAnsi="Sakkal Majalla" w:cs="Sakkal Majalla"/>
          <w:sz w:val="28"/>
          <w:szCs w:val="28"/>
          <w:rtl/>
          <w:lang w:bidi="ar-DZ"/>
        </w:rPr>
        <w:t>هالبواكس موريس (</w:t>
      </w:r>
      <w:r w:rsidRPr="00FC3FDB">
        <w:rPr>
          <w:rFonts w:ascii="Sakkal Majalla" w:hAnsi="Sakkal Majalla" w:cs="Sakkal Majalla"/>
          <w:sz w:val="28"/>
          <w:szCs w:val="28"/>
          <w:lang w:val="fr-FR" w:bidi="ar-DZ"/>
        </w:rPr>
        <w:t>Maurice Halbwachs</w:t>
      </w:r>
      <w:r w:rsidRPr="00FC3FDB">
        <w:rPr>
          <w:rFonts w:ascii="Sakkal Majalla" w:hAnsi="Sakkal Majalla" w:cs="Sakkal Majalla"/>
          <w:sz w:val="28"/>
          <w:szCs w:val="28"/>
          <w:rtl/>
          <w:lang w:bidi="ar-DZ"/>
        </w:rPr>
        <w:t xml:space="preserve">)، </w:t>
      </w:r>
      <w:r w:rsidRPr="00FC3FDB">
        <w:rPr>
          <w:rFonts w:ascii="Sakkal Majalla" w:hAnsi="Sakkal Majalla" w:cs="Sakkal Majalla"/>
          <w:b/>
          <w:bCs/>
          <w:sz w:val="28"/>
          <w:szCs w:val="28"/>
          <w:rtl/>
          <w:lang w:bidi="ar-DZ"/>
        </w:rPr>
        <w:t>المرفولوجيا الاجتماعية</w:t>
      </w:r>
      <w:r w:rsidRPr="00FC3FDB">
        <w:rPr>
          <w:rFonts w:ascii="Sakkal Majalla" w:hAnsi="Sakkal Majalla" w:cs="Sakkal Majalla"/>
          <w:sz w:val="28"/>
          <w:szCs w:val="28"/>
          <w:rtl/>
          <w:lang w:bidi="ar-DZ"/>
        </w:rPr>
        <w:t>، ترجمة: حسين حيدر، منشورات عويدات بيروت، ديوان المطبوعات الجامعية الجزائر، ط1، 1986</w:t>
      </w:r>
    </w:p>
    <w:p w:rsidR="00612B08" w:rsidRPr="00FC3FDB" w:rsidRDefault="00612B08" w:rsidP="00612B08">
      <w:pPr>
        <w:pStyle w:val="ListParagraph"/>
        <w:numPr>
          <w:ilvl w:val="0"/>
          <w:numId w:val="33"/>
        </w:numPr>
        <w:tabs>
          <w:tab w:val="right" w:pos="424"/>
        </w:tabs>
        <w:bidi/>
        <w:ind w:left="424" w:hanging="284"/>
        <w:jc w:val="both"/>
        <w:rPr>
          <w:rFonts w:ascii="Sakkal Majalla" w:hAnsi="Sakkal Majalla" w:cs="Sakkal Majalla"/>
          <w:b/>
          <w:sz w:val="28"/>
          <w:szCs w:val="28"/>
          <w:rtl/>
          <w:lang w:bidi="ar-DZ"/>
        </w:rPr>
      </w:pPr>
      <w:r w:rsidRPr="00FC3FDB">
        <w:rPr>
          <w:rFonts w:ascii="Sakkal Majalla" w:hAnsi="Sakkal Majalla" w:cs="Sakkal Majalla"/>
          <w:b/>
          <w:sz w:val="28"/>
          <w:szCs w:val="28"/>
          <w:rtl/>
          <w:lang w:bidi="ar-DZ"/>
        </w:rPr>
        <w:t xml:space="preserve">هوجر وبليز: </w:t>
      </w:r>
      <w:r w:rsidRPr="001E483F">
        <w:rPr>
          <w:rFonts w:ascii="Sakkal Majalla" w:hAnsi="Sakkal Majalla" w:cs="Sakkal Majalla"/>
          <w:bCs/>
          <w:sz w:val="28"/>
          <w:szCs w:val="28"/>
          <w:rtl/>
          <w:lang w:bidi="ar-DZ"/>
        </w:rPr>
        <w:t>الانثربولوجيةالحضرية</w:t>
      </w:r>
      <w:r w:rsidRPr="00FC3FDB">
        <w:rPr>
          <w:rFonts w:ascii="Sakkal Majalla" w:hAnsi="Sakkal Majalla" w:cs="Sakkal Majalla"/>
          <w:b/>
          <w:sz w:val="28"/>
          <w:szCs w:val="28"/>
          <w:rtl/>
          <w:lang w:bidi="ar-DZ"/>
        </w:rPr>
        <w:t xml:space="preserve"> ، ترجمة محمد الجوهرى  دار المعرف  القاهرة 1966</w:t>
      </w:r>
    </w:p>
    <w:p w:rsidR="00612B08" w:rsidRPr="002B3370" w:rsidRDefault="00612B08" w:rsidP="00612B08">
      <w:pPr>
        <w:pStyle w:val="ListParagraph"/>
        <w:tabs>
          <w:tab w:val="left" w:pos="0"/>
          <w:tab w:val="left" w:pos="142"/>
          <w:tab w:val="left" w:pos="284"/>
        </w:tabs>
        <w:spacing w:after="0" w:line="240" w:lineRule="auto"/>
        <w:ind w:left="417"/>
        <w:rPr>
          <w:rFonts w:ascii="Sakkal Majalla" w:hAnsi="Sakkal Majalla" w:cs="Sakkal Majalla"/>
          <w:sz w:val="28"/>
          <w:szCs w:val="28"/>
          <w:lang w:val="fr-FR" w:bidi="ar-DZ"/>
        </w:rPr>
      </w:pPr>
      <w:r>
        <w:rPr>
          <w:rFonts w:ascii="Sakkal Majalla" w:hAnsi="Sakkal Majalla" w:cs="Sakkal Majalla"/>
          <w:sz w:val="28"/>
          <w:szCs w:val="28"/>
          <w:lang w:val="fr-FR" w:bidi="ar-DZ"/>
        </w:rPr>
        <w:t xml:space="preserve">1. </w:t>
      </w:r>
      <w:r w:rsidRPr="002B3370">
        <w:rPr>
          <w:rFonts w:ascii="Sakkal Majalla" w:hAnsi="Sakkal Majalla" w:cs="Sakkal Majalla"/>
          <w:sz w:val="28"/>
          <w:szCs w:val="28"/>
          <w:lang w:val="fr-FR" w:bidi="ar-DZ"/>
        </w:rPr>
        <w:t>Fran</w:t>
      </w:r>
      <w:r>
        <w:rPr>
          <w:rFonts w:ascii="Sakkal Majalla" w:hAnsi="Sakkal Majalla" w:cs="Sakkal Majalla"/>
          <w:sz w:val="28"/>
          <w:szCs w:val="28"/>
          <w:lang w:val="fr-FR" w:bidi="ar-DZ"/>
        </w:rPr>
        <w:t xml:space="preserve">çoise P.-Lévy  et  Marion  Segaud : </w:t>
      </w:r>
      <w:r w:rsidRPr="002B3370">
        <w:rPr>
          <w:rFonts w:ascii="Sakkal Majalla" w:hAnsi="Sakkal Majalla" w:cs="Sakkal Majalla"/>
          <w:i/>
          <w:iCs/>
          <w:sz w:val="28"/>
          <w:szCs w:val="28"/>
          <w:lang w:val="fr-FR" w:bidi="ar-DZ"/>
        </w:rPr>
        <w:t>« Anthropologie de l’espace »,</w:t>
      </w:r>
      <w:r w:rsidRPr="002B3370">
        <w:rPr>
          <w:rFonts w:ascii="Sakkal Majalla" w:hAnsi="Sakkal Majalla" w:cs="Sakkal Majalla"/>
          <w:sz w:val="28"/>
          <w:szCs w:val="28"/>
          <w:lang w:val="fr-FR" w:bidi="ar-DZ"/>
        </w:rPr>
        <w:t>Centre Georges Po</w:t>
      </w:r>
      <w:r>
        <w:rPr>
          <w:rFonts w:ascii="Sakkal Majalla" w:hAnsi="Sakkal Majalla" w:cs="Sakkal Majalla"/>
          <w:sz w:val="28"/>
          <w:szCs w:val="28"/>
          <w:lang w:val="fr-FR" w:bidi="ar-DZ"/>
        </w:rPr>
        <w:t>m</w:t>
      </w:r>
      <w:r w:rsidRPr="002B3370">
        <w:rPr>
          <w:rFonts w:ascii="Sakkal Majalla" w:hAnsi="Sakkal Majalla" w:cs="Sakkal Majalla"/>
          <w:sz w:val="28"/>
          <w:szCs w:val="28"/>
          <w:lang w:val="fr-FR" w:bidi="ar-DZ"/>
        </w:rPr>
        <w:t>pidou , Centre de création industrielle,1983</w:t>
      </w:r>
    </w:p>
    <w:p w:rsidR="00612B08" w:rsidRPr="00FC3FDB" w:rsidRDefault="00612B08" w:rsidP="00612B08">
      <w:pPr>
        <w:pStyle w:val="FootnoteText"/>
        <w:tabs>
          <w:tab w:val="left" w:pos="0"/>
          <w:tab w:val="left" w:pos="142"/>
          <w:tab w:val="left" w:pos="284"/>
          <w:tab w:val="right" w:pos="360"/>
          <w:tab w:val="right" w:pos="540"/>
          <w:tab w:val="right" w:pos="8100"/>
        </w:tabs>
        <w:ind w:left="417"/>
        <w:rPr>
          <w:rFonts w:ascii="Sakkal Majalla" w:hAnsi="Sakkal Majalla" w:cs="Sakkal Majalla"/>
          <w:b w:val="0"/>
          <w:bCs w:val="0"/>
          <w:color w:val="auto"/>
          <w:sz w:val="28"/>
          <w:szCs w:val="28"/>
        </w:rPr>
      </w:pPr>
      <w:r>
        <w:rPr>
          <w:rFonts w:ascii="Sakkal Majalla" w:hAnsi="Sakkal Majalla" w:cs="Sakkal Majalla"/>
          <w:b w:val="0"/>
          <w:bCs w:val="0"/>
          <w:color w:val="auto"/>
          <w:sz w:val="28"/>
          <w:szCs w:val="28"/>
        </w:rPr>
        <w:t xml:space="preserve">2. </w:t>
      </w:r>
      <w:r w:rsidRPr="00FC3FDB">
        <w:rPr>
          <w:rFonts w:ascii="Sakkal Majalla" w:hAnsi="Sakkal Majalla" w:cs="Sakkal Majalla"/>
          <w:b w:val="0"/>
          <w:bCs w:val="0"/>
          <w:color w:val="auto"/>
          <w:sz w:val="28"/>
          <w:szCs w:val="28"/>
        </w:rPr>
        <w:t xml:space="preserve">Michel-Jean Bertrand, </w:t>
      </w:r>
      <w:r w:rsidRPr="002B3370">
        <w:rPr>
          <w:rFonts w:ascii="Sakkal Majalla" w:hAnsi="Sakkal Majalla" w:cs="Sakkal Majalla"/>
          <w:b w:val="0"/>
          <w:bCs w:val="0"/>
          <w:i/>
          <w:iCs/>
          <w:color w:val="auto"/>
          <w:sz w:val="28"/>
          <w:szCs w:val="28"/>
        </w:rPr>
        <w:t>« Pratique de la ville</w:t>
      </w:r>
      <w:r>
        <w:rPr>
          <w:rFonts w:ascii="Sakkal Majalla" w:hAnsi="Sakkal Majalla" w:cs="Sakkal Majalla"/>
          <w:b w:val="0"/>
          <w:bCs w:val="0"/>
          <w:color w:val="auto"/>
          <w:sz w:val="28"/>
          <w:szCs w:val="28"/>
        </w:rPr>
        <w:t> »</w:t>
      </w:r>
      <w:r w:rsidRPr="00FC3FDB">
        <w:rPr>
          <w:rFonts w:ascii="Sakkal Majalla" w:hAnsi="Sakkal Majalla" w:cs="Sakkal Majalla"/>
          <w:b w:val="0"/>
          <w:bCs w:val="0"/>
          <w:color w:val="auto"/>
          <w:sz w:val="28"/>
          <w:szCs w:val="28"/>
        </w:rPr>
        <w:t>, Masson, Paris,1978</w:t>
      </w:r>
    </w:p>
    <w:p w:rsidR="00612B08" w:rsidRPr="00FC3FDB" w:rsidRDefault="00612B08" w:rsidP="00612B08">
      <w:pPr>
        <w:pStyle w:val="FootnoteText"/>
        <w:tabs>
          <w:tab w:val="left" w:pos="0"/>
          <w:tab w:val="left" w:pos="142"/>
          <w:tab w:val="left" w:pos="284"/>
          <w:tab w:val="right" w:pos="360"/>
          <w:tab w:val="right" w:pos="540"/>
          <w:tab w:val="right" w:pos="8100"/>
        </w:tabs>
        <w:ind w:left="417"/>
        <w:rPr>
          <w:rFonts w:ascii="Sakkal Majalla" w:hAnsi="Sakkal Majalla" w:cs="Sakkal Majalla"/>
          <w:b w:val="0"/>
          <w:bCs w:val="0"/>
          <w:color w:val="auto"/>
          <w:sz w:val="28"/>
          <w:szCs w:val="28"/>
        </w:rPr>
      </w:pPr>
      <w:r>
        <w:rPr>
          <w:rFonts w:ascii="Sakkal Majalla" w:hAnsi="Sakkal Majalla" w:cs="Sakkal Majalla"/>
          <w:b w:val="0"/>
          <w:bCs w:val="0"/>
          <w:color w:val="auto"/>
          <w:sz w:val="28"/>
          <w:szCs w:val="28"/>
        </w:rPr>
        <w:t xml:space="preserve">3. </w:t>
      </w:r>
      <w:r w:rsidRPr="00FC3FDB">
        <w:rPr>
          <w:rFonts w:ascii="Sakkal Majalla" w:hAnsi="Sakkal Majalla" w:cs="Sakkal Majalla"/>
          <w:b w:val="0"/>
          <w:bCs w:val="0"/>
          <w:color w:val="auto"/>
          <w:sz w:val="28"/>
          <w:szCs w:val="28"/>
        </w:rPr>
        <w:t>Naciri Mohmed</w:t>
      </w:r>
      <w:r>
        <w:rPr>
          <w:rFonts w:ascii="Sakkal Majalla" w:hAnsi="Sakkal Majalla" w:cs="Sakkal Majalla"/>
          <w:b w:val="0"/>
          <w:bCs w:val="0"/>
          <w:color w:val="auto"/>
          <w:sz w:val="28"/>
          <w:szCs w:val="28"/>
        </w:rPr>
        <w:t> : « </w:t>
      </w:r>
      <w:r w:rsidRPr="00FC3FDB">
        <w:rPr>
          <w:rFonts w:ascii="Sakkal Majalla" w:hAnsi="Sakkal Majalla" w:cs="Sakkal Majalla"/>
          <w:b w:val="0"/>
          <w:bCs w:val="0"/>
          <w:i/>
          <w:iCs/>
          <w:color w:val="auto"/>
          <w:sz w:val="28"/>
          <w:szCs w:val="28"/>
        </w:rPr>
        <w:t>Espaces urbains et société islamique</w:t>
      </w:r>
      <w:r>
        <w:rPr>
          <w:rFonts w:ascii="Sakkal Majalla" w:hAnsi="Sakkal Majalla" w:cs="Sakkal Majalla"/>
          <w:b w:val="0"/>
          <w:bCs w:val="0"/>
          <w:i/>
          <w:iCs/>
          <w:color w:val="auto"/>
          <w:sz w:val="28"/>
          <w:szCs w:val="28"/>
        </w:rPr>
        <w:t> »</w:t>
      </w:r>
      <w:r w:rsidRPr="00FC3FDB">
        <w:rPr>
          <w:rFonts w:ascii="Sakkal Majalla" w:hAnsi="Sakkal Majalla" w:cs="Sakkal Majalla"/>
          <w:b w:val="0"/>
          <w:bCs w:val="0"/>
          <w:color w:val="auto"/>
          <w:sz w:val="28"/>
          <w:szCs w:val="28"/>
        </w:rPr>
        <w:t>,</w:t>
      </w:r>
      <w:r>
        <w:rPr>
          <w:rFonts w:ascii="Sakkal Majalla" w:hAnsi="Sakkal Majalla" w:cs="Sakkal Majalla"/>
          <w:b w:val="0"/>
          <w:bCs w:val="0"/>
          <w:color w:val="auto"/>
          <w:sz w:val="28"/>
          <w:szCs w:val="28"/>
        </w:rPr>
        <w:t xml:space="preserve"> Hérodote, revue de gé</w:t>
      </w:r>
      <w:r w:rsidRPr="00FC3FDB">
        <w:rPr>
          <w:rFonts w:ascii="Sakkal Majalla" w:hAnsi="Sakkal Majalla" w:cs="Sakkal Majalla"/>
          <w:b w:val="0"/>
          <w:bCs w:val="0"/>
          <w:color w:val="auto"/>
          <w:sz w:val="28"/>
          <w:szCs w:val="28"/>
        </w:rPr>
        <w:t>ogr</w:t>
      </w:r>
      <w:r w:rsidRPr="00FC3FDB">
        <w:rPr>
          <w:rFonts w:ascii="Sakkal Majalla" w:hAnsi="Sakkal Majalla" w:cs="Sakkal Majalla"/>
          <w:b w:val="0"/>
          <w:bCs w:val="0"/>
          <w:color w:val="auto"/>
          <w:sz w:val="28"/>
          <w:szCs w:val="28"/>
        </w:rPr>
        <w:tab/>
      </w:r>
      <w:r>
        <w:rPr>
          <w:rFonts w:ascii="Sakkal Majalla" w:hAnsi="Sakkal Majalla" w:cs="Sakkal Majalla"/>
          <w:b w:val="0"/>
          <w:bCs w:val="0"/>
          <w:color w:val="auto"/>
          <w:sz w:val="28"/>
          <w:szCs w:val="28"/>
        </w:rPr>
        <w:t>aphi</w:t>
      </w:r>
      <w:r w:rsidRPr="00FC3FDB">
        <w:rPr>
          <w:rFonts w:ascii="Sakkal Majalla" w:hAnsi="Sakkal Majalla" w:cs="Sakkal Majalla"/>
          <w:b w:val="0"/>
          <w:bCs w:val="0"/>
          <w:color w:val="auto"/>
          <w:sz w:val="28"/>
          <w:szCs w:val="28"/>
        </w:rPr>
        <w:t xml:space="preserve">e et de géopolitique, no36, </w:t>
      </w:r>
      <w:r>
        <w:rPr>
          <w:rFonts w:ascii="Sakkal Majalla" w:hAnsi="Sakkal Majalla" w:cs="Sakkal Majalla"/>
          <w:b w:val="0"/>
          <w:bCs w:val="0"/>
          <w:color w:val="auto"/>
          <w:sz w:val="28"/>
          <w:szCs w:val="28"/>
        </w:rPr>
        <w:t xml:space="preserve"> 1</w:t>
      </w:r>
      <w:r w:rsidRPr="002B3370">
        <w:rPr>
          <w:rFonts w:ascii="Sakkal Majalla" w:hAnsi="Sakkal Majalla" w:cs="Sakkal Majalla"/>
          <w:b w:val="0"/>
          <w:bCs w:val="0"/>
          <w:color w:val="auto"/>
          <w:sz w:val="28"/>
          <w:szCs w:val="28"/>
          <w:vertAlign w:val="superscript"/>
        </w:rPr>
        <w:t>er</w:t>
      </w:r>
      <w:r w:rsidRPr="00FC3FDB">
        <w:rPr>
          <w:rFonts w:ascii="Sakkal Majalla" w:hAnsi="Sakkal Majalla" w:cs="Sakkal Majalla"/>
          <w:b w:val="0"/>
          <w:bCs w:val="0"/>
          <w:color w:val="auto"/>
          <w:sz w:val="28"/>
          <w:szCs w:val="28"/>
        </w:rPr>
        <w:t xml:space="preserve"> trimestre 1985 </w:t>
      </w:r>
    </w:p>
    <w:p w:rsidR="00612B08" w:rsidRPr="002B3370" w:rsidRDefault="00612B08" w:rsidP="00612B08">
      <w:pPr>
        <w:pStyle w:val="ListParagraph"/>
        <w:tabs>
          <w:tab w:val="left" w:pos="0"/>
          <w:tab w:val="left" w:pos="142"/>
          <w:tab w:val="left" w:pos="284"/>
          <w:tab w:val="left" w:pos="993"/>
        </w:tabs>
        <w:spacing w:after="0" w:line="240" w:lineRule="auto"/>
        <w:ind w:left="417"/>
        <w:rPr>
          <w:rFonts w:ascii="Sakkal Majalla" w:hAnsi="Sakkal Majalla" w:cs="Sakkal Majalla"/>
          <w:sz w:val="28"/>
          <w:szCs w:val="28"/>
          <w:lang w:val="fr-FR" w:bidi="ar-DZ"/>
        </w:rPr>
      </w:pPr>
      <w:r>
        <w:rPr>
          <w:rFonts w:ascii="Sakkal Majalla" w:hAnsi="Sakkal Majalla" w:cs="Sakkal Majalla"/>
          <w:sz w:val="28"/>
          <w:szCs w:val="28"/>
          <w:lang w:val="fr-FR" w:bidi="ar-DZ"/>
        </w:rPr>
        <w:t>4. RaulinAnne  :</w:t>
      </w:r>
      <w:r w:rsidRPr="002B3370">
        <w:rPr>
          <w:rFonts w:ascii="Sakkal Majalla" w:hAnsi="Sakkal Majalla" w:cs="Sakkal Majalla"/>
          <w:i/>
          <w:iCs/>
          <w:sz w:val="28"/>
          <w:szCs w:val="28"/>
          <w:lang w:val="fr-FR" w:bidi="ar-DZ"/>
        </w:rPr>
        <w:t xml:space="preserve">« Anthropologie urbaine »,  </w:t>
      </w:r>
      <w:r w:rsidRPr="002B3370">
        <w:rPr>
          <w:rFonts w:ascii="Sakkal Majalla" w:hAnsi="Sakkal Majalla" w:cs="Sakkal Majalla"/>
          <w:sz w:val="28"/>
          <w:szCs w:val="28"/>
          <w:lang w:val="fr-FR" w:bidi="ar-DZ"/>
        </w:rPr>
        <w:t>Armand Colin,Paris, 2</w:t>
      </w:r>
      <w:r w:rsidRPr="002B3370">
        <w:rPr>
          <w:rFonts w:ascii="Sakkal Majalla" w:hAnsi="Sakkal Majalla" w:cs="Sakkal Majalla"/>
          <w:sz w:val="28"/>
          <w:szCs w:val="28"/>
          <w:vertAlign w:val="superscript"/>
          <w:lang w:val="fr-FR" w:bidi="ar-DZ"/>
        </w:rPr>
        <w:t>e</w:t>
      </w:r>
      <w:r w:rsidRPr="002B3370">
        <w:rPr>
          <w:rFonts w:ascii="Sakkal Majalla" w:hAnsi="Sakkal Majalla" w:cs="Sakkal Majalla"/>
          <w:sz w:val="28"/>
          <w:szCs w:val="28"/>
          <w:lang w:val="fr-FR" w:bidi="ar-DZ"/>
        </w:rPr>
        <w:t xml:space="preserve"> édition, 2007</w:t>
      </w:r>
    </w:p>
    <w:p w:rsidR="00612B08" w:rsidRDefault="00612B08" w:rsidP="00612B08">
      <w:pPr>
        <w:tabs>
          <w:tab w:val="left" w:pos="0"/>
          <w:tab w:val="left" w:pos="142"/>
          <w:tab w:val="left" w:pos="284"/>
          <w:tab w:val="left" w:pos="993"/>
        </w:tabs>
        <w:spacing w:before="120"/>
        <w:rPr>
          <w:rFonts w:ascii="Sakkal Majalla" w:hAnsi="Sakkal Majalla" w:cs="Sakkal Majalla"/>
          <w:sz w:val="28"/>
          <w:szCs w:val="28"/>
          <w:lang w:bidi="ar-DZ"/>
        </w:rPr>
      </w:pPr>
    </w:p>
    <w:p w:rsidR="00612B08" w:rsidRDefault="00612B08" w:rsidP="00612B08">
      <w:pPr>
        <w:tabs>
          <w:tab w:val="left" w:pos="0"/>
          <w:tab w:val="left" w:pos="142"/>
          <w:tab w:val="left" w:pos="284"/>
          <w:tab w:val="left" w:pos="993"/>
        </w:tabs>
        <w:spacing w:before="120"/>
        <w:jc w:val="lowKashida"/>
        <w:rPr>
          <w:rFonts w:ascii="Sakkal Majalla" w:hAnsi="Sakkal Majalla" w:cs="Sakkal Majalla"/>
          <w:sz w:val="28"/>
          <w:szCs w:val="28"/>
          <w:lang w:bidi="ar-DZ"/>
        </w:rPr>
      </w:pPr>
    </w:p>
    <w:p w:rsidR="00612B08" w:rsidRPr="00F93254"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Default="00612B08" w:rsidP="00612B08">
      <w:pPr>
        <w:bidi/>
        <w:jc w:val="both"/>
        <w:rPr>
          <w:rFonts w:cs="Arabic Transparent"/>
          <w:b/>
          <w:bCs/>
          <w:sz w:val="28"/>
          <w:szCs w:val="28"/>
          <w:lang w:bidi="ar-DZ"/>
        </w:rPr>
      </w:pPr>
    </w:p>
    <w:p w:rsidR="00612B08" w:rsidRPr="00E2262B"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lang w:bidi="ar-DZ"/>
        </w:rPr>
      </w:pPr>
    </w:p>
    <w:p w:rsidR="00612B08" w:rsidRDefault="00612B08" w:rsidP="00612B08">
      <w:pPr>
        <w:bidi/>
        <w:jc w:val="both"/>
        <w:rPr>
          <w:rFonts w:cs="Arabic Transparent"/>
          <w:b/>
          <w:bCs/>
          <w:sz w:val="28"/>
          <w:szCs w:val="28"/>
          <w:lang w:bidi="ar-DZ"/>
        </w:rPr>
      </w:pPr>
    </w:p>
    <w:p w:rsidR="00612B08" w:rsidRDefault="00612B08" w:rsidP="00612B08">
      <w:pPr>
        <w:bidi/>
        <w:jc w:val="both"/>
        <w:rPr>
          <w:rFonts w:cs="Arabic Transparent"/>
          <w:b/>
          <w:bCs/>
          <w:sz w:val="28"/>
          <w:szCs w:val="28"/>
          <w:lang w:bidi="ar-DZ"/>
        </w:rPr>
      </w:pPr>
    </w:p>
    <w:p w:rsidR="00612B08" w:rsidRDefault="00612B08" w:rsidP="00612B08">
      <w:pPr>
        <w:bidi/>
        <w:jc w:val="both"/>
        <w:rPr>
          <w:rFonts w:cs="Arabic Transparent"/>
          <w:b/>
          <w:bCs/>
          <w:sz w:val="28"/>
          <w:szCs w:val="28"/>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3</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الديمغرافيا في الدراسات الحضرية </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05</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02</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 xml:space="preserve"> )</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E2262B">
        <w:rPr>
          <w:rFonts w:cs="Arabic Transparent" w:hint="cs"/>
          <w:b/>
          <w:sz w:val="28"/>
          <w:szCs w:val="28"/>
          <w:rtl/>
          <w:lang w:bidi="ar-DZ"/>
        </w:rPr>
        <w:t xml:space="preserve">( </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اهمية ومكانة ىالديمغرافيا في الدراسات الحضرية</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التعرف على المفاهيم والمؤشرات المستعملة في الدراسات التطبيقية</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النمو الطبيعي</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الهجرات الداخلية وقياسها</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التوزيع الجيوغرافي للسكان</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المؤشرات الديمغرافية الاساسية</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التنبؤات الديمغرافية واستعمالاتها في انجاز مخططات التعمير</w:t>
      </w:r>
    </w:p>
    <w:p w:rsidR="00612B08" w:rsidRPr="00E2262B" w:rsidRDefault="00612B08" w:rsidP="00612B08">
      <w:pPr>
        <w:numPr>
          <w:ilvl w:val="0"/>
          <w:numId w:val="11"/>
        </w:numPr>
        <w:bidi/>
        <w:jc w:val="both"/>
        <w:rPr>
          <w:rFonts w:cs="Arabic Transparent"/>
          <w:bCs/>
          <w:sz w:val="28"/>
          <w:szCs w:val="28"/>
          <w:rtl/>
          <w:lang w:bidi="ar-DZ"/>
        </w:rPr>
      </w:pPr>
      <w:r>
        <w:rPr>
          <w:rFonts w:cs="Arabic Transparent" w:hint="cs"/>
          <w:bCs/>
          <w:sz w:val="28"/>
          <w:szCs w:val="28"/>
          <w:rtl/>
          <w:lang w:bidi="ar-DZ"/>
        </w:rPr>
        <w:t>امثلة ونماذج</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lastRenderedPageBreak/>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3</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w:t>
      </w:r>
    </w:p>
    <w:p w:rsidR="00612B08"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التخطيط الحضري </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05</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02</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F47C45">
        <w:rPr>
          <w:rFonts w:ascii="Sakkal Majalla" w:hAnsi="Sakkal Majalla" w:cs="Sakkal Majalla" w:hint="cs"/>
          <w:b/>
          <w:sz w:val="28"/>
          <w:szCs w:val="28"/>
          <w:rtl/>
          <w:lang w:bidi="ar-DZ"/>
        </w:rPr>
        <w:t>تزويد الطلبة بالمعارف العلمية والتقنية الخاصة بالتخطيط ال</w:t>
      </w:r>
      <w:r>
        <w:rPr>
          <w:rFonts w:ascii="Sakkal Majalla" w:hAnsi="Sakkal Majalla" w:cs="Sakkal Majalla" w:hint="cs"/>
          <w:b/>
          <w:sz w:val="28"/>
          <w:szCs w:val="28"/>
          <w:rtl/>
          <w:lang w:bidi="ar-DZ"/>
        </w:rPr>
        <w:t xml:space="preserve">عمراني </w:t>
      </w:r>
      <w:r w:rsidRPr="00F47C45">
        <w:rPr>
          <w:rFonts w:ascii="Sakkal Majalla" w:hAnsi="Sakkal Majalla" w:cs="Sakkal Majalla" w:hint="cs"/>
          <w:b/>
          <w:sz w:val="28"/>
          <w:szCs w:val="28"/>
          <w:rtl/>
          <w:lang w:bidi="ar-DZ"/>
        </w:rPr>
        <w:t>وتقنياته المتخصصة التي تساعدهم على قراءة وفهم واستخدام هذه الأدوات</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 xml:space="preserve">المعارف المسبقة المطلوبة </w:t>
      </w:r>
      <w:r w:rsidRPr="00F47C45">
        <w:rPr>
          <w:rFonts w:ascii="Sakkal Majalla" w:hAnsi="Sakkal Majalla" w:cs="Sakkal Majalla"/>
          <w:b/>
          <w:sz w:val="28"/>
          <w:szCs w:val="28"/>
          <w:rtl/>
          <w:lang w:bidi="ar-DZ"/>
        </w:rPr>
        <w:t>معارف أساسية في علم الاجتماع  والعلوم الاجتماعية بوجه عام والمكتسبات التي تكونت للطلبة في الطور الأول من التعليم الجامعي في العلوم الاجتماعية</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Default="00612B08" w:rsidP="00612B08">
      <w:pPr>
        <w:bidi/>
        <w:spacing w:line="276" w:lineRule="auto"/>
        <w:rPr>
          <w:rFonts w:cs="Arabic Transparent"/>
          <w:bCs/>
          <w:sz w:val="28"/>
          <w:szCs w:val="28"/>
          <w:rtl/>
          <w:lang w:bidi="ar-DZ"/>
        </w:rPr>
      </w:pPr>
    </w:p>
    <w:p w:rsidR="00612B08" w:rsidRDefault="00612B08" w:rsidP="00612B08">
      <w:pPr>
        <w:bidi/>
        <w:spacing w:line="276" w:lineRule="auto"/>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F47C45" w:rsidRDefault="00612B08" w:rsidP="00612B08">
      <w:pPr>
        <w:bidi/>
        <w:rPr>
          <w:rFonts w:ascii="Sakkal Majalla" w:hAnsi="Sakkal Majalla" w:cs="Sakkal Majalla"/>
          <w:b/>
          <w:sz w:val="28"/>
          <w:szCs w:val="28"/>
          <w:rtl/>
          <w:lang w:bidi="ar-DZ"/>
        </w:rPr>
      </w:pPr>
      <w:r w:rsidRPr="00E83725">
        <w:rPr>
          <w:rFonts w:ascii="Sakkal Majalla" w:hAnsi="Sakkal Majalla" w:cs="Sakkal Majalla"/>
          <w:bCs/>
          <w:sz w:val="28"/>
          <w:szCs w:val="28"/>
          <w:rtl/>
          <w:lang w:bidi="ar-DZ"/>
        </w:rPr>
        <w:t xml:space="preserve">- </w:t>
      </w:r>
      <w:r w:rsidRPr="00F47C45">
        <w:rPr>
          <w:rFonts w:ascii="Sakkal Majalla" w:hAnsi="Sakkal Majalla" w:cs="Sakkal Majalla"/>
          <w:b/>
          <w:sz w:val="28"/>
          <w:szCs w:val="28"/>
          <w:rtl/>
          <w:lang w:bidi="ar-DZ"/>
        </w:rPr>
        <w:t>التعريف بالأشكال البيانية الإجرائية المستعملة في إعداد المخططات العمرانية المتمثلة في:</w:t>
      </w:r>
    </w:p>
    <w:p w:rsidR="00612B08" w:rsidRPr="00F47C45" w:rsidRDefault="00612B08" w:rsidP="00612B08">
      <w:pPr>
        <w:bidi/>
        <w:rPr>
          <w:rFonts w:ascii="Sakkal Majalla" w:hAnsi="Sakkal Majalla" w:cs="Sakkal Majalla"/>
          <w:b/>
          <w:sz w:val="28"/>
          <w:szCs w:val="28"/>
          <w:rtl/>
          <w:lang w:bidi="ar-DZ"/>
        </w:rPr>
      </w:pPr>
      <w:r w:rsidRPr="00F47C45">
        <w:rPr>
          <w:rFonts w:ascii="Sakkal Majalla" w:hAnsi="Sakkal Majalla" w:cs="Sakkal Majalla"/>
          <w:b/>
          <w:sz w:val="28"/>
          <w:szCs w:val="28"/>
          <w:rtl/>
          <w:lang w:bidi="ar-DZ"/>
        </w:rPr>
        <w:t xml:space="preserve">1 </w:t>
      </w:r>
      <w:r>
        <w:rPr>
          <w:rFonts w:ascii="Sakkal Majalla" w:hAnsi="Sakkal Majalla" w:cs="Sakkal Majalla"/>
          <w:b/>
          <w:sz w:val="28"/>
          <w:szCs w:val="28"/>
          <w:rtl/>
          <w:lang w:bidi="ar-DZ"/>
        </w:rPr>
        <w:t>–</w:t>
      </w:r>
      <w:r w:rsidRPr="00F47C45">
        <w:rPr>
          <w:rFonts w:ascii="Sakkal Majalla" w:hAnsi="Sakkal Majalla" w:cs="Sakkal Majalla"/>
          <w:b/>
          <w:sz w:val="28"/>
          <w:szCs w:val="28"/>
          <w:rtl/>
          <w:lang w:bidi="ar-DZ"/>
        </w:rPr>
        <w:t xml:space="preserve"> أداة المخطط التوجيهي للتهيئة والتعمير(</w:t>
      </w:r>
      <w:r w:rsidRPr="00F47C45">
        <w:rPr>
          <w:rFonts w:ascii="Sakkal Majalla" w:hAnsi="Sakkal Majalla" w:cs="Sakkal Majalla"/>
          <w:b/>
          <w:sz w:val="28"/>
          <w:szCs w:val="28"/>
          <w:lang w:bidi="ar-DZ"/>
        </w:rPr>
        <w:t>PDAU</w:t>
      </w:r>
      <w:r w:rsidRPr="00F47C45">
        <w:rPr>
          <w:rFonts w:ascii="Sakkal Majalla" w:hAnsi="Sakkal Majalla" w:cs="Sakkal Majalla"/>
          <w:b/>
          <w:sz w:val="28"/>
          <w:szCs w:val="28"/>
          <w:rtl/>
          <w:lang w:bidi="ar-DZ"/>
        </w:rPr>
        <w:t>)</w:t>
      </w:r>
    </w:p>
    <w:p w:rsidR="00612B08" w:rsidRPr="00F47C45" w:rsidRDefault="00612B08" w:rsidP="00612B08">
      <w:pPr>
        <w:bidi/>
        <w:rPr>
          <w:rFonts w:ascii="Sakkal Majalla" w:hAnsi="Sakkal Majalla" w:cs="Sakkal Majalla"/>
          <w:b/>
          <w:sz w:val="28"/>
          <w:szCs w:val="28"/>
          <w:lang w:bidi="ar-DZ"/>
        </w:rPr>
      </w:pPr>
      <w:r w:rsidRPr="00F47C45">
        <w:rPr>
          <w:rFonts w:ascii="Sakkal Majalla" w:hAnsi="Sakkal Majalla" w:cs="Sakkal Majalla"/>
          <w:b/>
          <w:sz w:val="28"/>
          <w:szCs w:val="28"/>
          <w:rtl/>
          <w:lang w:bidi="ar-DZ"/>
        </w:rPr>
        <w:t>2 – أداة مخطط شغل الأراضي(</w:t>
      </w:r>
      <w:r w:rsidRPr="00F47C45">
        <w:rPr>
          <w:rFonts w:ascii="Sakkal Majalla" w:hAnsi="Sakkal Majalla" w:cs="Sakkal Majalla"/>
          <w:b/>
          <w:sz w:val="28"/>
          <w:szCs w:val="28"/>
          <w:lang w:bidi="ar-DZ"/>
        </w:rPr>
        <w:t>POS</w:t>
      </w:r>
      <w:r w:rsidRPr="00F47C45">
        <w:rPr>
          <w:rFonts w:ascii="Sakkal Majalla" w:hAnsi="Sakkal Majalla" w:cs="Sakkal Majalla"/>
          <w:b/>
          <w:sz w:val="28"/>
          <w:szCs w:val="28"/>
          <w:rtl/>
          <w:lang w:bidi="ar-DZ"/>
        </w:rPr>
        <w:t>)</w:t>
      </w:r>
    </w:p>
    <w:p w:rsidR="00612B08" w:rsidRPr="00F47C45" w:rsidRDefault="00612B08" w:rsidP="00612B08">
      <w:pPr>
        <w:bidi/>
        <w:rPr>
          <w:rFonts w:ascii="Sakkal Majalla" w:hAnsi="Sakkal Majalla" w:cs="Sakkal Majalla"/>
          <w:b/>
          <w:sz w:val="28"/>
          <w:szCs w:val="28"/>
          <w:rtl/>
          <w:lang w:val="en-US" w:bidi="ar-DZ"/>
        </w:rPr>
      </w:pPr>
      <w:r w:rsidRPr="00F47C45">
        <w:rPr>
          <w:rFonts w:ascii="Sakkal Majalla" w:hAnsi="Sakkal Majalla" w:cs="Sakkal Majalla"/>
          <w:b/>
          <w:sz w:val="28"/>
          <w:szCs w:val="28"/>
          <w:rtl/>
          <w:lang w:val="en-US" w:bidi="ar-DZ"/>
        </w:rPr>
        <w:t>3 – المؤشرات التقنية الأخرى: ..........................</w:t>
      </w:r>
    </w:p>
    <w:p w:rsidR="00612B08" w:rsidRPr="00F47C45" w:rsidRDefault="00612B08" w:rsidP="00612B08">
      <w:pPr>
        <w:bidi/>
        <w:ind w:left="-1"/>
        <w:rPr>
          <w:rFonts w:ascii="Sakkal Majalla" w:hAnsi="Sakkal Majalla" w:cs="Sakkal Majalla"/>
          <w:b/>
          <w:sz w:val="36"/>
          <w:szCs w:val="36"/>
          <w:rtl/>
        </w:rPr>
      </w:pPr>
      <w:r w:rsidRPr="00F47C45">
        <w:rPr>
          <w:rFonts w:ascii="Sakkal Majalla" w:hAnsi="Sakkal Majalla" w:cs="Sakkal Majalla"/>
          <w:b/>
          <w:sz w:val="28"/>
          <w:szCs w:val="28"/>
          <w:rtl/>
          <w:lang w:val="en-US" w:bidi="ar-DZ"/>
        </w:rPr>
        <w:t>4 – المقاييس المختلفة لحساب معدل شغل المسكن ومعدل شغل الغرفة ومعدل النمو وغيرها من المقاييس .......................................................................</w:t>
      </w:r>
    </w:p>
    <w:p w:rsidR="00612B08" w:rsidRDefault="00612B08" w:rsidP="00612B08">
      <w:pPr>
        <w:bidi/>
        <w:jc w:val="both"/>
        <w:rPr>
          <w:rFonts w:cs="Arabic Transparent"/>
          <w:bCs/>
          <w:sz w:val="28"/>
          <w:szCs w:val="28"/>
          <w:rtl/>
        </w:rPr>
      </w:pPr>
    </w:p>
    <w:p w:rsidR="00612B08" w:rsidRDefault="00612B08" w:rsidP="00612B08">
      <w:pPr>
        <w:bidi/>
        <w:jc w:val="both"/>
        <w:rPr>
          <w:rFonts w:cs="Arabic Transparent"/>
          <w:bCs/>
          <w:sz w:val="28"/>
          <w:szCs w:val="28"/>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lastRenderedPageBreak/>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300DA9" w:rsidRDefault="00612B08" w:rsidP="00612B08">
      <w:pPr>
        <w:pStyle w:val="ListParagraph"/>
        <w:numPr>
          <w:ilvl w:val="0"/>
          <w:numId w:val="36"/>
        </w:numPr>
        <w:autoSpaceDE w:val="0"/>
        <w:autoSpaceDN w:val="0"/>
        <w:bidi/>
        <w:adjustRightInd w:val="0"/>
        <w:spacing w:before="120"/>
        <w:ind w:left="282" w:hanging="283"/>
        <w:rPr>
          <w:rFonts w:ascii="Sakkal Majalla" w:hAnsi="Sakkal Majalla" w:cs="Sakkal Majalla"/>
          <w:b/>
          <w:bCs/>
          <w:sz w:val="28"/>
          <w:szCs w:val="28"/>
          <w:rtl/>
        </w:rPr>
      </w:pPr>
      <w:r w:rsidRPr="00FE4575">
        <w:rPr>
          <w:rFonts w:ascii="Sakkal Majalla" w:hAnsi="Sakkal Majalla" w:cs="Sakkal Majalla"/>
          <w:sz w:val="28"/>
          <w:szCs w:val="28"/>
          <w:rtl/>
          <w:lang w:bidi="ar-SA"/>
        </w:rPr>
        <w:t>هاشمعبدوالموسوي،حيدرصلاحيعقوب،</w:t>
      </w:r>
      <w:r w:rsidRPr="00FE4575">
        <w:rPr>
          <w:rFonts w:ascii="Sakkal Majalla" w:hAnsi="Sakkal Majalla" w:cs="Sakkal Majalla"/>
          <w:b/>
          <w:bCs/>
          <w:sz w:val="28"/>
          <w:szCs w:val="28"/>
          <w:rtl/>
          <w:lang w:bidi="ar-SA"/>
        </w:rPr>
        <w:t>التخطيطوالتصميمالحضري</w:t>
      </w:r>
      <w:r w:rsidRPr="00FE4575">
        <w:rPr>
          <w:rFonts w:ascii="Sakkal Majalla" w:hAnsi="Sakkal Majalla" w:cs="Sakkal Majalla"/>
          <w:sz w:val="28"/>
          <w:szCs w:val="28"/>
          <w:rtl/>
          <w:lang w:bidi="ar-SA"/>
        </w:rPr>
        <w:t>،دراسةنظريةتطبيقيةحولالمشاكلالحضرية،دارالحامدللنشروالتوزيعالأردنالطبعةالأولى،</w:t>
      </w:r>
      <w:r w:rsidRPr="00FE4575">
        <w:rPr>
          <w:rFonts w:ascii="Sakkal Majalla" w:hAnsi="Sakkal Majalla" w:cs="Sakkal Majalla"/>
          <w:sz w:val="28"/>
          <w:szCs w:val="28"/>
        </w:rPr>
        <w:t>.2006</w:t>
      </w:r>
    </w:p>
    <w:p w:rsidR="00612B08" w:rsidRPr="00300DA9" w:rsidRDefault="00612B08" w:rsidP="00612B08">
      <w:pPr>
        <w:pStyle w:val="ListParagraph"/>
        <w:numPr>
          <w:ilvl w:val="0"/>
          <w:numId w:val="36"/>
        </w:numPr>
        <w:tabs>
          <w:tab w:val="left" w:pos="926"/>
        </w:tabs>
        <w:bidi/>
        <w:spacing w:before="120"/>
        <w:ind w:left="282" w:hanging="283"/>
        <w:jc w:val="lowKashida"/>
        <w:rPr>
          <w:rFonts w:ascii="Sakkal Majalla" w:hAnsi="Sakkal Majalla" w:cs="Sakkal Majalla"/>
          <w:sz w:val="28"/>
          <w:szCs w:val="28"/>
          <w:rtl/>
          <w:lang w:bidi="ar-DZ"/>
        </w:rPr>
      </w:pPr>
      <w:r w:rsidRPr="00300DA9">
        <w:rPr>
          <w:rFonts w:ascii="Sakkal Majalla" w:hAnsi="Sakkal Majalla" w:cs="Sakkal Majalla"/>
          <w:sz w:val="28"/>
          <w:szCs w:val="28"/>
          <w:rtl/>
          <w:lang w:bidi="ar-DZ"/>
        </w:rPr>
        <w:t xml:space="preserve">روبير أوزيل، </w:t>
      </w:r>
      <w:r w:rsidRPr="00300DA9">
        <w:rPr>
          <w:rFonts w:ascii="Sakkal Majalla" w:hAnsi="Sakkal Majalla" w:cs="Sakkal Majalla"/>
          <w:b/>
          <w:bCs/>
          <w:sz w:val="28"/>
          <w:szCs w:val="28"/>
          <w:rtl/>
          <w:lang w:bidi="ar-DZ"/>
        </w:rPr>
        <w:t>فن تخطيط المدن</w:t>
      </w:r>
      <w:r w:rsidRPr="00300DA9">
        <w:rPr>
          <w:rFonts w:ascii="Sakkal Majalla" w:hAnsi="Sakkal Majalla" w:cs="Sakkal Majalla"/>
          <w:sz w:val="28"/>
          <w:szCs w:val="28"/>
          <w:rtl/>
          <w:lang w:bidi="ar-DZ"/>
        </w:rPr>
        <w:t>، ترجمة: بهيج شعبان، عويدات ، بيروت، 1973</w:t>
      </w:r>
    </w:p>
    <w:p w:rsidR="00612B08" w:rsidRPr="003311EF" w:rsidRDefault="00612B08" w:rsidP="00612B08">
      <w:pPr>
        <w:pStyle w:val="ListParagraph"/>
        <w:numPr>
          <w:ilvl w:val="0"/>
          <w:numId w:val="36"/>
        </w:numPr>
        <w:rPr>
          <w:rFonts w:ascii="Sakkal Majalla" w:hAnsi="Sakkal Majalla" w:cs="Sakkal Majalla"/>
          <w:bCs/>
          <w:lang w:val="fr-FR" w:bidi="ar-DZ"/>
        </w:rPr>
      </w:pPr>
      <w:r w:rsidRPr="003311EF">
        <w:rPr>
          <w:rFonts w:ascii="Sakkal Majalla" w:hAnsi="Sakkal Majalla" w:cs="Sakkal Majalla"/>
          <w:bCs/>
          <w:lang w:val="fr-FR" w:bidi="ar-DZ"/>
        </w:rPr>
        <w:t>Agence URBANIS, Les instruments et les actes d’ammenagement et d’urbanisme en Algérie, 2002</w:t>
      </w:r>
    </w:p>
    <w:p w:rsidR="00612B08" w:rsidRPr="00300DA9" w:rsidRDefault="00612B08" w:rsidP="00612B08">
      <w:pPr>
        <w:pStyle w:val="EndnoteText"/>
        <w:numPr>
          <w:ilvl w:val="0"/>
          <w:numId w:val="36"/>
        </w:numPr>
        <w:tabs>
          <w:tab w:val="right" w:pos="360"/>
          <w:tab w:val="right" w:pos="540"/>
        </w:tabs>
        <w:bidi w:val="0"/>
        <w:spacing w:before="120"/>
        <w:rPr>
          <w:rFonts w:ascii="Sakkal Majalla" w:hAnsi="Sakkal Majalla" w:cs="Sakkal Majalla"/>
          <w:sz w:val="24"/>
          <w:szCs w:val="24"/>
        </w:rPr>
      </w:pPr>
      <w:r w:rsidRPr="00300DA9">
        <w:rPr>
          <w:rFonts w:ascii="Sakkal Majalla" w:hAnsi="Sakkal Majalla" w:cs="Sakkal Majalla"/>
          <w:sz w:val="24"/>
          <w:szCs w:val="24"/>
        </w:rPr>
        <w:t>Castells Manuel</w:t>
      </w:r>
      <w:r w:rsidRPr="00300DA9">
        <w:rPr>
          <w:rFonts w:ascii="Sakkal Majalla" w:hAnsi="Sakkal Majalla" w:cs="Sakkal Majalla"/>
          <w:sz w:val="24"/>
          <w:szCs w:val="24"/>
          <w:rtl/>
        </w:rPr>
        <w:t>,</w:t>
      </w:r>
      <w:r w:rsidRPr="00300DA9">
        <w:rPr>
          <w:rFonts w:ascii="Sakkal Majalla" w:hAnsi="Sakkal Majalla" w:cs="Sakkal Majalla"/>
          <w:sz w:val="24"/>
          <w:szCs w:val="24"/>
        </w:rPr>
        <w:t xml:space="preserve">”Vers une théorie sociologique de la planification urbaine”, in </w:t>
      </w:r>
      <w:r w:rsidRPr="00300DA9">
        <w:rPr>
          <w:rFonts w:ascii="Sakkal Majalla" w:hAnsi="Sakkal Majalla" w:cs="Sakkal Majalla"/>
          <w:b/>
          <w:bCs/>
          <w:sz w:val="24"/>
          <w:szCs w:val="24"/>
        </w:rPr>
        <w:t>Sociologie du travail</w:t>
      </w:r>
      <w:r w:rsidRPr="00300DA9">
        <w:rPr>
          <w:rFonts w:ascii="Sakkal Majalla" w:hAnsi="Sakkal Majalla" w:cs="Sakkal Majalla"/>
          <w:sz w:val="24"/>
          <w:szCs w:val="24"/>
        </w:rPr>
        <w:t> , numéro spécial, N</w:t>
      </w:r>
      <w:r w:rsidRPr="00300DA9">
        <w:rPr>
          <w:rFonts w:ascii="Sakkal Majalla" w:hAnsi="Sakkal Majalla" w:cs="Sakkal Majalla"/>
          <w:sz w:val="24"/>
          <w:szCs w:val="24"/>
          <w:vertAlign w:val="superscript"/>
        </w:rPr>
        <w:t>o</w:t>
      </w:r>
      <w:r w:rsidRPr="00300DA9">
        <w:rPr>
          <w:rFonts w:ascii="Sakkal Majalla" w:hAnsi="Sakkal Majalla" w:cs="Sakkal Majalla"/>
          <w:sz w:val="24"/>
          <w:szCs w:val="24"/>
        </w:rPr>
        <w:t xml:space="preserve">04/1969, </w:t>
      </w:r>
    </w:p>
    <w:p w:rsidR="00612B08" w:rsidRPr="00300DA9" w:rsidRDefault="00612B08" w:rsidP="00612B08">
      <w:pPr>
        <w:pStyle w:val="FootnoteText"/>
        <w:numPr>
          <w:ilvl w:val="0"/>
          <w:numId w:val="36"/>
        </w:numPr>
        <w:tabs>
          <w:tab w:val="right" w:pos="360"/>
          <w:tab w:val="right" w:pos="540"/>
          <w:tab w:val="right" w:pos="8100"/>
        </w:tabs>
        <w:spacing w:before="120"/>
        <w:rPr>
          <w:rFonts w:ascii="Sakkal Majalla" w:hAnsi="Sakkal Majalla" w:cs="Sakkal Majalla"/>
          <w:color w:val="auto"/>
          <w:sz w:val="24"/>
          <w:szCs w:val="24"/>
        </w:rPr>
      </w:pPr>
      <w:r w:rsidRPr="00300DA9">
        <w:rPr>
          <w:rFonts w:ascii="Sakkal Majalla" w:hAnsi="Sakkal Majalla" w:cs="Sakkal Majalla"/>
          <w:color w:val="auto"/>
          <w:sz w:val="24"/>
          <w:szCs w:val="24"/>
        </w:rPr>
        <w:t xml:space="preserve">Kheladi Mokhtar, </w:t>
      </w:r>
      <w:r w:rsidRPr="00300DA9">
        <w:rPr>
          <w:rFonts w:ascii="Sakkal Majalla" w:hAnsi="Sakkal Majalla" w:cs="Sakkal Majalla"/>
          <w:b w:val="0"/>
          <w:bCs w:val="0"/>
          <w:color w:val="auto"/>
          <w:sz w:val="24"/>
          <w:szCs w:val="24"/>
        </w:rPr>
        <w:t>Urbanisme et systèmes sociaux :La planification urbaine en Algérie</w:t>
      </w:r>
      <w:r w:rsidRPr="00300DA9">
        <w:rPr>
          <w:rFonts w:ascii="Sakkal Majalla" w:hAnsi="Sakkal Majalla" w:cs="Sakkal Majalla"/>
          <w:color w:val="auto"/>
          <w:sz w:val="24"/>
          <w:szCs w:val="24"/>
        </w:rPr>
        <w:t>, OPU, 1993</w:t>
      </w:r>
    </w:p>
    <w:p w:rsidR="00612B08" w:rsidRPr="00300DA9" w:rsidRDefault="00612B08" w:rsidP="00612B08">
      <w:pPr>
        <w:pStyle w:val="FootnoteText"/>
        <w:numPr>
          <w:ilvl w:val="0"/>
          <w:numId w:val="36"/>
        </w:numPr>
        <w:tabs>
          <w:tab w:val="right" w:pos="360"/>
          <w:tab w:val="right" w:pos="540"/>
          <w:tab w:val="right" w:pos="8100"/>
        </w:tabs>
        <w:spacing w:before="120"/>
        <w:rPr>
          <w:rFonts w:ascii="Sakkal Majalla" w:hAnsi="Sakkal Majalla" w:cs="Sakkal Majalla"/>
          <w:color w:val="auto"/>
          <w:sz w:val="24"/>
          <w:szCs w:val="24"/>
        </w:rPr>
      </w:pPr>
      <w:r w:rsidRPr="00300DA9">
        <w:rPr>
          <w:rFonts w:ascii="Sakkal Majalla" w:hAnsi="Sakkal Majalla" w:cs="Sakkal Majalla"/>
          <w:color w:val="auto"/>
          <w:sz w:val="24"/>
          <w:szCs w:val="24"/>
        </w:rPr>
        <w:t>MaouiaSaidouni,</w:t>
      </w:r>
      <w:r w:rsidRPr="00300DA9">
        <w:rPr>
          <w:rFonts w:ascii="Sakkal Majalla" w:hAnsi="Sakkal Majalla" w:cs="Sakkal Majalla"/>
          <w:b w:val="0"/>
          <w:bCs w:val="0"/>
          <w:color w:val="auto"/>
          <w:sz w:val="24"/>
          <w:szCs w:val="24"/>
        </w:rPr>
        <w:t>Eléments d’introduction à l’urbanisme : Histoire, méthodologie, réglementation</w:t>
      </w:r>
      <w:r w:rsidRPr="00300DA9">
        <w:rPr>
          <w:rFonts w:ascii="Sakkal Majalla" w:hAnsi="Sakkal Majalla" w:cs="Sakkal Majalla"/>
          <w:color w:val="auto"/>
          <w:sz w:val="24"/>
          <w:szCs w:val="24"/>
        </w:rPr>
        <w:t>, CASBAH, 2000</w:t>
      </w:r>
    </w:p>
    <w:p w:rsidR="00612B08" w:rsidRPr="003311EF" w:rsidRDefault="00612B08" w:rsidP="00612B08">
      <w:pPr>
        <w:pStyle w:val="ListParagraph"/>
        <w:numPr>
          <w:ilvl w:val="0"/>
          <w:numId w:val="36"/>
        </w:numPr>
        <w:tabs>
          <w:tab w:val="right" w:pos="360"/>
          <w:tab w:val="right" w:pos="540"/>
        </w:tabs>
        <w:spacing w:before="120"/>
        <w:rPr>
          <w:rFonts w:ascii="Sakkal Majalla" w:hAnsi="Sakkal Majalla" w:cs="Sakkal Majalla"/>
          <w:sz w:val="24"/>
          <w:szCs w:val="24"/>
          <w:lang w:val="fr-FR" w:bidi="ar-DZ"/>
        </w:rPr>
      </w:pPr>
      <w:r w:rsidRPr="003311EF">
        <w:rPr>
          <w:rFonts w:ascii="Sakkal Majalla" w:hAnsi="Sakkal Majalla" w:cs="Sakkal Majalla"/>
          <w:sz w:val="24"/>
          <w:szCs w:val="24"/>
          <w:lang w:val="fr-FR" w:bidi="ar-DZ"/>
        </w:rPr>
        <w:t xml:space="preserve">François Ascher, </w:t>
      </w:r>
      <w:r w:rsidRPr="003311EF">
        <w:rPr>
          <w:rFonts w:ascii="Sakkal Majalla" w:hAnsi="Sakkal Majalla" w:cs="Sakkal Majalla"/>
          <w:b/>
          <w:bCs/>
          <w:sz w:val="24"/>
          <w:szCs w:val="24"/>
          <w:lang w:val="fr-FR" w:bidi="ar-DZ"/>
        </w:rPr>
        <w:t>Les nouveaux principes de l’urbanisme</w:t>
      </w:r>
      <w:r w:rsidRPr="003311EF">
        <w:rPr>
          <w:rFonts w:ascii="Sakkal Majalla" w:hAnsi="Sakkal Majalla" w:cs="Sakkal Majalla"/>
          <w:sz w:val="24"/>
          <w:szCs w:val="24"/>
          <w:lang w:val="fr-FR" w:bidi="ar-DZ"/>
        </w:rPr>
        <w:t>, Editions de L’aube, 2001</w:t>
      </w:r>
    </w:p>
    <w:p w:rsidR="00612B08" w:rsidRPr="00FE4575"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3</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المنهجية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مناهج الدراسات الحضرية   </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04</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03</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E83725">
        <w:rPr>
          <w:rFonts w:ascii="Sakkal Majalla" w:hAnsi="Sakkal Majalla" w:cs="Sakkal Majalla"/>
          <w:b/>
          <w:sz w:val="28"/>
          <w:szCs w:val="28"/>
          <w:rtl/>
          <w:lang w:bidi="ar-DZ"/>
        </w:rPr>
        <w:t>تمكين الطلبة من</w:t>
      </w:r>
      <w:r>
        <w:rPr>
          <w:rFonts w:ascii="Sakkal Majalla" w:hAnsi="Sakkal Majalla" w:cs="Sakkal Majalla"/>
          <w:b/>
          <w:sz w:val="28"/>
          <w:szCs w:val="28"/>
          <w:rtl/>
          <w:lang w:bidi="ar-DZ"/>
        </w:rPr>
        <w:t xml:space="preserve"> التعرف على خصوصيات المناهج وتق</w:t>
      </w:r>
      <w:r>
        <w:rPr>
          <w:rFonts w:ascii="Sakkal Majalla" w:hAnsi="Sakkal Majalla" w:cs="Sakkal Majalla" w:hint="cs"/>
          <w:b/>
          <w:sz w:val="28"/>
          <w:szCs w:val="28"/>
          <w:rtl/>
          <w:lang w:bidi="ar-DZ"/>
        </w:rPr>
        <w:t>ن</w:t>
      </w:r>
      <w:r w:rsidRPr="00E83725">
        <w:rPr>
          <w:rFonts w:ascii="Sakkal Majalla" w:hAnsi="Sakkal Majalla" w:cs="Sakkal Majalla"/>
          <w:b/>
          <w:sz w:val="28"/>
          <w:szCs w:val="28"/>
          <w:rtl/>
          <w:lang w:bidi="ar-DZ"/>
        </w:rPr>
        <w:t>يات البحث في الوسط الحضري وكيفية استخدامها تبعا لخصوصيات الظواهر الاجتماعية الحضرية من حيث الخصوبة والصعوبةالتي تميزها</w:t>
      </w:r>
      <w:r>
        <w:rPr>
          <w:rFonts w:ascii="Sakkal Majalla" w:hAnsi="Sakkal Majalla" w:cs="Sakkal Majalla" w:hint="cs"/>
          <w:b/>
          <w:sz w:val="28"/>
          <w:szCs w:val="28"/>
          <w:rtl/>
          <w:lang w:bidi="ar-DZ"/>
        </w:rPr>
        <w:t>،</w:t>
      </w:r>
      <w:r w:rsidRPr="00E83725">
        <w:rPr>
          <w:rFonts w:ascii="Sakkal Majalla" w:hAnsi="Sakkal Majalla" w:cs="Sakkal Majalla"/>
          <w:b/>
          <w:sz w:val="28"/>
          <w:szCs w:val="28"/>
          <w:rtl/>
          <w:lang w:bidi="ar-DZ"/>
        </w:rPr>
        <w:t xml:space="preserve"> مثل دراسات الحالة وتحليل الوثائق والإحصائيات </w:t>
      </w:r>
      <w:r>
        <w:rPr>
          <w:rFonts w:ascii="Sakkal Majalla" w:hAnsi="Sakkal Majalla" w:cs="Sakkal Majalla" w:hint="cs"/>
          <w:b/>
          <w:sz w:val="28"/>
          <w:szCs w:val="28"/>
          <w:rtl/>
          <w:lang w:bidi="ar-DZ"/>
        </w:rPr>
        <w:t xml:space="preserve">المتوفرة في </w:t>
      </w:r>
      <w:r w:rsidRPr="00E83725">
        <w:rPr>
          <w:rFonts w:ascii="Sakkal Majalla" w:hAnsi="Sakkal Majalla" w:cs="Sakkal Majalla"/>
          <w:b/>
          <w:sz w:val="28"/>
          <w:szCs w:val="28"/>
          <w:rtl/>
          <w:lang w:bidi="ar-DZ"/>
        </w:rPr>
        <w:t xml:space="preserve">الوحدات </w:t>
      </w:r>
      <w:r>
        <w:rPr>
          <w:rFonts w:ascii="Sakkal Majalla" w:hAnsi="Sakkal Majalla" w:cs="Sakkal Majalla" w:hint="cs"/>
          <w:b/>
          <w:sz w:val="28"/>
          <w:szCs w:val="28"/>
          <w:rtl/>
          <w:lang w:bidi="ar-DZ"/>
        </w:rPr>
        <w:t xml:space="preserve">الإدارية </w:t>
      </w:r>
      <w:r w:rsidRPr="00E83725">
        <w:rPr>
          <w:rFonts w:ascii="Sakkal Majalla" w:hAnsi="Sakkal Majalla" w:cs="Sakkal Majalla"/>
          <w:b/>
          <w:sz w:val="28"/>
          <w:szCs w:val="28"/>
          <w:rtl/>
          <w:lang w:bidi="ar-DZ"/>
        </w:rPr>
        <w:t>الإقليمية الحضرية</w:t>
      </w:r>
      <w:r>
        <w:rPr>
          <w:rFonts w:ascii="Sakkal Majalla" w:hAnsi="Sakkal Majalla" w:cs="Sakkal Majalla" w:hint="cs"/>
          <w:b/>
          <w:sz w:val="28"/>
          <w:szCs w:val="28"/>
          <w:rtl/>
          <w:lang w:bidi="ar-DZ"/>
        </w:rPr>
        <w:t xml:space="preserve">. </w:t>
      </w:r>
      <w:r w:rsidRPr="00E83725">
        <w:rPr>
          <w:rFonts w:ascii="Sakkal Majalla" w:hAnsi="Sakkal Majalla" w:cs="Sakkal Majalla"/>
          <w:b/>
          <w:sz w:val="28"/>
          <w:szCs w:val="28"/>
          <w:rtl/>
          <w:lang w:bidi="ar-DZ"/>
        </w:rPr>
        <w:t xml:space="preserve"> دراسة الجماعات،</w:t>
      </w:r>
      <w:r>
        <w:rPr>
          <w:rFonts w:ascii="Sakkal Majalla" w:hAnsi="Sakkal Majalla" w:cs="Sakkal Majalla" w:hint="cs"/>
          <w:b/>
          <w:sz w:val="28"/>
          <w:szCs w:val="28"/>
          <w:rtl/>
          <w:lang w:bidi="ar-DZ"/>
        </w:rPr>
        <w:t xml:space="preserve"> تطبيق </w:t>
      </w:r>
      <w:r w:rsidRPr="00E83725">
        <w:rPr>
          <w:rFonts w:ascii="Sakkal Majalla" w:hAnsi="Sakkal Majalla" w:cs="Sakkal Majalla"/>
          <w:b/>
          <w:sz w:val="28"/>
          <w:szCs w:val="28"/>
          <w:rtl/>
          <w:lang w:bidi="ar-DZ"/>
        </w:rPr>
        <w:t xml:space="preserve">الملاحظة الميدانية </w:t>
      </w:r>
      <w:r>
        <w:rPr>
          <w:rFonts w:ascii="Sakkal Majalla" w:hAnsi="Sakkal Majalla" w:cs="Sakkal Majalla" w:hint="cs"/>
          <w:b/>
          <w:sz w:val="28"/>
          <w:szCs w:val="28"/>
          <w:rtl/>
          <w:lang w:bidi="ar-DZ"/>
        </w:rPr>
        <w:t>وإجراء</w:t>
      </w:r>
      <w:r>
        <w:rPr>
          <w:rFonts w:ascii="Sakkal Majalla" w:hAnsi="Sakkal Majalla" w:cs="Sakkal Majalla"/>
          <w:b/>
          <w:sz w:val="28"/>
          <w:szCs w:val="28"/>
          <w:rtl/>
          <w:lang w:bidi="ar-DZ"/>
        </w:rPr>
        <w:t xml:space="preserve"> المقابلات واللجوء إلى المرا</w:t>
      </w:r>
      <w:r w:rsidRPr="00E83725">
        <w:rPr>
          <w:rFonts w:ascii="Sakkal Majalla" w:hAnsi="Sakkal Majalla" w:cs="Sakkal Majalla"/>
          <w:b/>
          <w:sz w:val="28"/>
          <w:szCs w:val="28"/>
          <w:rtl/>
          <w:lang w:bidi="ar-DZ"/>
        </w:rPr>
        <w:t>قبين الاجتماعيين وغيرها من التقنيات</w:t>
      </w:r>
      <w:r>
        <w:rPr>
          <w:rFonts w:ascii="Sakkal Majalla" w:hAnsi="Sakkal Majalla" w:cs="Sakkal Majalla" w:hint="cs"/>
          <w:b/>
          <w:sz w:val="28"/>
          <w:szCs w:val="28"/>
          <w:rtl/>
          <w:lang w:bidi="ar-DZ"/>
        </w:rPr>
        <w:t>.</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D10DC9">
        <w:rPr>
          <w:rFonts w:ascii="Sakkal Majalla" w:hAnsi="Sakkal Majalla" w:cs="Sakkal Majalla"/>
          <w:b/>
          <w:sz w:val="28"/>
          <w:szCs w:val="28"/>
          <w:rtl/>
          <w:lang w:val="en-US" w:bidi="ar-DZ"/>
        </w:rPr>
        <w:t>المعارف المكتسبة في مواد المنهجية السابقةللسداسيين الأول والثاني</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D10DC9" w:rsidRDefault="00612B08" w:rsidP="00612B08">
      <w:pPr>
        <w:bidi/>
        <w:spacing w:before="120"/>
        <w:ind w:left="57"/>
        <w:jc w:val="both"/>
        <w:rPr>
          <w:rFonts w:ascii="Sakkal Majalla" w:hAnsi="Sakkal Majalla" w:cs="Sakkal Majalla"/>
          <w:b/>
          <w:sz w:val="28"/>
          <w:szCs w:val="28"/>
          <w:rtl/>
          <w:lang w:bidi="ar-DZ"/>
        </w:rPr>
      </w:pPr>
      <w:r w:rsidRPr="00D10DC9">
        <w:rPr>
          <w:rFonts w:ascii="Sakkal Majalla" w:hAnsi="Sakkal Majalla" w:cs="Sakkal Majalla" w:hint="cs"/>
          <w:b/>
          <w:sz w:val="28"/>
          <w:szCs w:val="28"/>
          <w:rtl/>
          <w:lang w:bidi="ar-DZ"/>
        </w:rPr>
        <w:t xml:space="preserve">يركز محتوى هذه المادة على المناهج والتقنيات التي تسمح بدراسة الظواهر </w:t>
      </w:r>
      <w:r>
        <w:rPr>
          <w:rFonts w:ascii="Sakkal Majalla" w:hAnsi="Sakkal Majalla" w:cs="Sakkal Majalla" w:hint="cs"/>
          <w:b/>
          <w:sz w:val="28"/>
          <w:szCs w:val="28"/>
          <w:rtl/>
          <w:lang w:bidi="ar-DZ"/>
        </w:rPr>
        <w:t>ا</w:t>
      </w:r>
      <w:r w:rsidRPr="00D10DC9">
        <w:rPr>
          <w:rFonts w:ascii="Sakkal Majalla" w:hAnsi="Sakkal Majalla" w:cs="Sakkal Majalla" w:hint="cs"/>
          <w:b/>
          <w:sz w:val="28"/>
          <w:szCs w:val="28"/>
          <w:rtl/>
          <w:lang w:bidi="ar-DZ"/>
        </w:rPr>
        <w:t xml:space="preserve">لاجتماعية الحضرية مثل: </w:t>
      </w:r>
    </w:p>
    <w:p w:rsidR="00612B08" w:rsidRPr="00D10DC9" w:rsidRDefault="00612B08" w:rsidP="00612B08">
      <w:pPr>
        <w:pStyle w:val="ListParagraph"/>
        <w:numPr>
          <w:ilvl w:val="0"/>
          <w:numId w:val="37"/>
        </w:numPr>
        <w:tabs>
          <w:tab w:val="right" w:pos="424"/>
        </w:tabs>
        <w:bidi/>
        <w:ind w:left="140" w:hanging="141"/>
        <w:jc w:val="both"/>
        <w:rPr>
          <w:rFonts w:ascii="Sakkal Majalla" w:hAnsi="Sakkal Majalla" w:cs="Sakkal Majalla"/>
          <w:b/>
          <w:sz w:val="28"/>
          <w:szCs w:val="28"/>
          <w:rtl/>
          <w:lang w:bidi="ar-DZ"/>
        </w:rPr>
      </w:pPr>
      <w:r w:rsidRPr="00D10DC9">
        <w:rPr>
          <w:rFonts w:ascii="Sakkal Majalla" w:hAnsi="Sakkal Majalla" w:cs="Sakkal Majalla" w:hint="cs"/>
          <w:b/>
          <w:sz w:val="28"/>
          <w:szCs w:val="28"/>
          <w:rtl/>
          <w:lang w:bidi="ar-DZ"/>
        </w:rPr>
        <w:t>المنهج الأنثروبولوجي</w:t>
      </w:r>
    </w:p>
    <w:p w:rsidR="00612B08" w:rsidRPr="00D10DC9" w:rsidRDefault="00612B08" w:rsidP="00612B08">
      <w:pPr>
        <w:pStyle w:val="ListParagraph"/>
        <w:numPr>
          <w:ilvl w:val="0"/>
          <w:numId w:val="37"/>
        </w:numPr>
        <w:tabs>
          <w:tab w:val="right" w:pos="424"/>
        </w:tabs>
        <w:bidi/>
        <w:ind w:left="140" w:hanging="141"/>
        <w:jc w:val="both"/>
        <w:rPr>
          <w:rFonts w:ascii="Sakkal Majalla" w:hAnsi="Sakkal Majalla" w:cs="Sakkal Majalla"/>
          <w:b/>
          <w:sz w:val="28"/>
          <w:szCs w:val="28"/>
          <w:rtl/>
          <w:lang w:bidi="ar-DZ"/>
        </w:rPr>
      </w:pPr>
      <w:r w:rsidRPr="00D10DC9">
        <w:rPr>
          <w:rFonts w:ascii="Sakkal Majalla" w:hAnsi="Sakkal Majalla" w:cs="Sakkal Majalla" w:hint="cs"/>
          <w:b/>
          <w:sz w:val="28"/>
          <w:szCs w:val="28"/>
          <w:rtl/>
          <w:lang w:bidi="ar-DZ"/>
        </w:rPr>
        <w:lastRenderedPageBreak/>
        <w:t>دراسة الحالة</w:t>
      </w:r>
    </w:p>
    <w:p w:rsidR="00612B08" w:rsidRPr="00D10DC9" w:rsidRDefault="00612B08" w:rsidP="00612B08">
      <w:pPr>
        <w:pStyle w:val="ListParagraph"/>
        <w:numPr>
          <w:ilvl w:val="0"/>
          <w:numId w:val="37"/>
        </w:numPr>
        <w:tabs>
          <w:tab w:val="right" w:pos="424"/>
        </w:tabs>
        <w:bidi/>
        <w:ind w:left="140" w:hanging="141"/>
        <w:jc w:val="both"/>
        <w:rPr>
          <w:rFonts w:ascii="Sakkal Majalla" w:hAnsi="Sakkal Majalla" w:cs="Sakkal Majalla"/>
          <w:b/>
          <w:sz w:val="28"/>
          <w:szCs w:val="28"/>
          <w:rtl/>
          <w:lang w:bidi="ar-DZ"/>
        </w:rPr>
      </w:pPr>
      <w:r w:rsidRPr="00D10DC9">
        <w:rPr>
          <w:rFonts w:ascii="Sakkal Majalla" w:hAnsi="Sakkal Majalla" w:cs="Sakkal Majalla" w:hint="cs"/>
          <w:b/>
          <w:sz w:val="28"/>
          <w:szCs w:val="28"/>
          <w:rtl/>
          <w:lang w:bidi="ar-DZ"/>
        </w:rPr>
        <w:t>تقنيات دراسة الحياة اليومية والممارسات الاجتماعية</w:t>
      </w:r>
    </w:p>
    <w:p w:rsidR="00612B08" w:rsidRDefault="00612B08" w:rsidP="00612B08">
      <w:pPr>
        <w:pStyle w:val="ListParagraph"/>
        <w:numPr>
          <w:ilvl w:val="0"/>
          <w:numId w:val="37"/>
        </w:numPr>
        <w:tabs>
          <w:tab w:val="right" w:pos="424"/>
        </w:tabs>
        <w:bidi/>
        <w:ind w:left="140" w:hanging="141"/>
        <w:jc w:val="both"/>
        <w:rPr>
          <w:rFonts w:ascii="Sakkal Majalla" w:hAnsi="Sakkal Majalla" w:cs="Sakkal Majalla"/>
          <w:bCs/>
          <w:sz w:val="28"/>
          <w:szCs w:val="28"/>
          <w:lang w:bidi="ar-DZ"/>
        </w:rPr>
      </w:pPr>
      <w:r w:rsidRPr="00D10DC9">
        <w:rPr>
          <w:rFonts w:ascii="Sakkal Majalla" w:hAnsi="Sakkal Majalla" w:cs="Sakkal Majalla" w:hint="cs"/>
          <w:bCs/>
          <w:sz w:val="28"/>
          <w:szCs w:val="28"/>
          <w:rtl/>
          <w:lang w:bidi="ar-DZ"/>
        </w:rPr>
        <w:t>أنواع الوثائق والإحصائيات ومؤسسات توفرها</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0B0719" w:rsidRDefault="00612B08" w:rsidP="00612B08">
      <w:pPr>
        <w:bidi/>
        <w:ind w:left="-1"/>
        <w:jc w:val="both"/>
        <w:rPr>
          <w:rFonts w:cs="Arabic Transparent"/>
          <w:sz w:val="28"/>
          <w:szCs w:val="28"/>
          <w:rtl/>
          <w:lang w:bidi="ar-DZ"/>
        </w:rPr>
      </w:pPr>
    </w:p>
    <w:p w:rsidR="00612B08" w:rsidRPr="000B0719" w:rsidRDefault="00612B08" w:rsidP="00612B08">
      <w:pPr>
        <w:bidi/>
        <w:ind w:left="-1"/>
        <w:jc w:val="both"/>
        <w:rPr>
          <w:rFonts w:cs="Arabic Transparent"/>
          <w:sz w:val="28"/>
          <w:szCs w:val="28"/>
          <w:lang w:bidi="ar-DZ"/>
        </w:rPr>
      </w:pPr>
    </w:p>
    <w:p w:rsidR="00612B08" w:rsidRPr="000B0719" w:rsidRDefault="00612B08" w:rsidP="00612B08">
      <w:pPr>
        <w:bidi/>
        <w:ind w:left="-1"/>
        <w:jc w:val="both"/>
        <w:rPr>
          <w:rFonts w:cs="Arabic Transparent"/>
          <w:sz w:val="28"/>
          <w:szCs w:val="28"/>
          <w:lang w:bidi="ar-DZ"/>
        </w:rPr>
      </w:pPr>
      <w:r w:rsidRPr="000B0719">
        <w:rPr>
          <w:rFonts w:cs="Arabic Transparent"/>
          <w:sz w:val="28"/>
          <w:szCs w:val="28"/>
          <w:rtl/>
          <w:lang w:bidi="ar-DZ"/>
        </w:rPr>
        <w:t>1.</w:t>
      </w:r>
      <w:r w:rsidRPr="000B0719">
        <w:rPr>
          <w:rFonts w:cs="Arabic Transparent"/>
          <w:sz w:val="28"/>
          <w:szCs w:val="28"/>
          <w:rtl/>
          <w:lang w:bidi="ar-DZ"/>
        </w:rPr>
        <w:tab/>
        <w:t>روبير بلانشيه، نظرية المعرفة العلمية (الابستمولوجيا)، ترجمة: حسن عبد الحميد، مطبوعات الجامعة، الكويت، 1986</w:t>
      </w:r>
    </w:p>
    <w:p w:rsidR="00612B08" w:rsidRPr="000B0719" w:rsidRDefault="00612B08" w:rsidP="00612B08">
      <w:pPr>
        <w:bidi/>
        <w:ind w:left="-1"/>
        <w:jc w:val="both"/>
        <w:rPr>
          <w:rFonts w:cs="Arabic Transparent"/>
          <w:sz w:val="28"/>
          <w:szCs w:val="28"/>
          <w:lang w:bidi="ar-DZ"/>
        </w:rPr>
      </w:pPr>
      <w:r w:rsidRPr="000B0719">
        <w:rPr>
          <w:rFonts w:cs="Arabic Transparent"/>
          <w:sz w:val="28"/>
          <w:szCs w:val="28"/>
          <w:rtl/>
          <w:lang w:bidi="ar-DZ"/>
        </w:rPr>
        <w:t>2.</w:t>
      </w:r>
      <w:r w:rsidRPr="000B0719">
        <w:rPr>
          <w:rFonts w:cs="Arabic Transparent"/>
          <w:sz w:val="28"/>
          <w:szCs w:val="28"/>
          <w:rtl/>
          <w:lang w:bidi="ar-DZ"/>
        </w:rPr>
        <w:tab/>
        <w:t>ريمون كيفي، لوك فان كمبنهود، دليل الباحث في العلوم الاجتماعية، تعريب: يوسف الجباعي، المكتبة العصرية ، بيروت، 1997.</w:t>
      </w:r>
    </w:p>
    <w:p w:rsidR="00612B08" w:rsidRPr="000B0719" w:rsidRDefault="00612B08" w:rsidP="00612B08">
      <w:pPr>
        <w:bidi/>
        <w:ind w:left="-1"/>
        <w:jc w:val="both"/>
        <w:rPr>
          <w:rFonts w:cs="Arabic Transparent"/>
          <w:sz w:val="28"/>
          <w:szCs w:val="28"/>
          <w:lang w:bidi="ar-DZ"/>
        </w:rPr>
      </w:pPr>
      <w:r w:rsidRPr="000B0719">
        <w:rPr>
          <w:rFonts w:cs="Arabic Transparent"/>
          <w:sz w:val="28"/>
          <w:szCs w:val="28"/>
          <w:rtl/>
          <w:lang w:bidi="ar-DZ"/>
        </w:rPr>
        <w:t>3.</w:t>
      </w:r>
      <w:r w:rsidRPr="000B0719">
        <w:rPr>
          <w:rFonts w:cs="Arabic Transparent"/>
          <w:sz w:val="28"/>
          <w:szCs w:val="28"/>
          <w:rtl/>
          <w:lang w:bidi="ar-DZ"/>
        </w:rPr>
        <w:tab/>
        <w:t>علي حسين كركي، الابستيمولوجيا في ميدان المعرفة، شبكة المعرف، بيروت، 2010</w:t>
      </w:r>
    </w:p>
    <w:p w:rsidR="00612B08" w:rsidRDefault="00612B08" w:rsidP="00612B08">
      <w:pPr>
        <w:bidi/>
        <w:ind w:left="-1"/>
        <w:jc w:val="both"/>
        <w:rPr>
          <w:rFonts w:cs="Arabic Transparent"/>
          <w:sz w:val="28"/>
          <w:szCs w:val="28"/>
          <w:lang w:bidi="ar-DZ"/>
        </w:rPr>
      </w:pPr>
      <w:r w:rsidRPr="000B0719">
        <w:rPr>
          <w:rFonts w:cs="Arabic Transparent"/>
          <w:sz w:val="28"/>
          <w:szCs w:val="28"/>
          <w:rtl/>
          <w:lang w:bidi="ar-DZ"/>
        </w:rPr>
        <w:t>4.</w:t>
      </w:r>
      <w:r w:rsidRPr="000B0719">
        <w:rPr>
          <w:rFonts w:cs="Arabic Transparent"/>
          <w:sz w:val="28"/>
          <w:szCs w:val="28"/>
          <w:rtl/>
          <w:lang w:bidi="ar-DZ"/>
        </w:rPr>
        <w:tab/>
        <w:t>موريس أنجرس، منهجية البحث العلمي في العلوم الإنسانية، ترجمة: بوزيد صحراوي، كمال بوشرف، سعيد سبعون، دار القصبة للنشر، الجزائر، 2004.</w:t>
      </w:r>
    </w:p>
    <w:p w:rsidR="00612B08" w:rsidRPr="000B0719" w:rsidRDefault="00612B08" w:rsidP="00612B08">
      <w:pPr>
        <w:bidi/>
        <w:ind w:left="-1"/>
        <w:jc w:val="both"/>
        <w:rPr>
          <w:rFonts w:cs="Arabic Transparent"/>
          <w:sz w:val="28"/>
          <w:szCs w:val="28"/>
          <w:lang w:bidi="ar-DZ"/>
        </w:rPr>
      </w:pPr>
    </w:p>
    <w:p w:rsidR="00612B08" w:rsidRPr="000B0719" w:rsidRDefault="00612B08" w:rsidP="00612B08">
      <w:pPr>
        <w:bidi/>
        <w:ind w:left="1080"/>
        <w:jc w:val="right"/>
        <w:rPr>
          <w:rFonts w:cs="Arabic Transparent"/>
          <w:sz w:val="28"/>
          <w:szCs w:val="28"/>
          <w:lang w:bidi="ar-DZ"/>
        </w:rPr>
      </w:pPr>
      <w:r>
        <w:rPr>
          <w:rFonts w:cs="Arabic Transparent"/>
          <w:sz w:val="28"/>
          <w:szCs w:val="28"/>
          <w:lang w:bidi="ar-DZ"/>
        </w:rPr>
        <w:t xml:space="preserve">5. </w:t>
      </w:r>
      <w:r w:rsidRPr="000B0719">
        <w:rPr>
          <w:rFonts w:cs="Arabic Transparent"/>
          <w:sz w:val="28"/>
          <w:szCs w:val="28"/>
          <w:lang w:bidi="ar-DZ"/>
        </w:rPr>
        <w:t>Alain Blanchet, " Les techniques d'enquête en sciences sociales:observer, interviewer, questionner", Dunod, 2005, Paris</w:t>
      </w:r>
    </w:p>
    <w:p w:rsidR="00612B08" w:rsidRPr="000B0719" w:rsidRDefault="00612B08" w:rsidP="00612B08">
      <w:pPr>
        <w:bidi/>
        <w:ind w:left="1080"/>
        <w:jc w:val="right"/>
        <w:rPr>
          <w:rFonts w:cs="Arabic Transparent"/>
          <w:sz w:val="28"/>
          <w:szCs w:val="28"/>
          <w:lang w:bidi="ar-DZ"/>
        </w:rPr>
      </w:pPr>
      <w:r>
        <w:rPr>
          <w:rFonts w:cs="Arabic Transparent"/>
          <w:sz w:val="28"/>
          <w:szCs w:val="28"/>
          <w:lang w:bidi="ar-DZ"/>
        </w:rPr>
        <w:t xml:space="preserve">6. </w:t>
      </w:r>
      <w:r w:rsidRPr="000B0719">
        <w:rPr>
          <w:rFonts w:cs="Arabic Transparent"/>
          <w:sz w:val="28"/>
          <w:szCs w:val="28"/>
          <w:lang w:bidi="ar-DZ"/>
        </w:rPr>
        <w:t>François de Singly : L'enquête et ses méthodes:le questionnaire. Nathan, 1992, Paris</w:t>
      </w:r>
    </w:p>
    <w:p w:rsidR="00612B08" w:rsidRPr="000B0719" w:rsidRDefault="00612B08" w:rsidP="00612B08">
      <w:pPr>
        <w:bidi/>
        <w:ind w:left="1080"/>
        <w:jc w:val="right"/>
        <w:rPr>
          <w:rFonts w:cs="Arabic Transparent"/>
          <w:sz w:val="28"/>
          <w:szCs w:val="28"/>
          <w:lang w:bidi="ar-DZ"/>
        </w:rPr>
      </w:pPr>
      <w:r>
        <w:rPr>
          <w:rFonts w:cs="Arabic Transparent"/>
          <w:sz w:val="28"/>
          <w:szCs w:val="28"/>
          <w:lang w:bidi="ar-DZ"/>
        </w:rPr>
        <w:t xml:space="preserve">7. </w:t>
      </w:r>
      <w:r w:rsidRPr="000B0719">
        <w:rPr>
          <w:rFonts w:cs="Arabic Transparent"/>
          <w:sz w:val="28"/>
          <w:szCs w:val="28"/>
          <w:lang w:bidi="ar-DZ"/>
        </w:rPr>
        <w:t>Jean-Pierre Pourtois,  HuguetteDesmet, Epistémologie et instrumentation en sciences humaines, Mardaga, 2007</w:t>
      </w:r>
    </w:p>
    <w:p w:rsidR="00612B08" w:rsidRPr="000B0719" w:rsidRDefault="00612B08" w:rsidP="00612B08">
      <w:pPr>
        <w:bidi/>
        <w:ind w:left="1080"/>
        <w:jc w:val="right"/>
        <w:rPr>
          <w:rFonts w:cs="Arabic Transparent"/>
          <w:sz w:val="28"/>
          <w:szCs w:val="28"/>
          <w:lang w:bidi="ar-DZ"/>
        </w:rPr>
      </w:pPr>
      <w:r>
        <w:rPr>
          <w:rFonts w:cs="Arabic Transparent"/>
          <w:sz w:val="28"/>
          <w:szCs w:val="28"/>
          <w:lang w:bidi="ar-DZ"/>
        </w:rPr>
        <w:t xml:space="preserve">8. </w:t>
      </w:r>
      <w:r w:rsidRPr="000B0719">
        <w:rPr>
          <w:rFonts w:cs="Arabic Transparent"/>
          <w:sz w:val="28"/>
          <w:szCs w:val="28"/>
          <w:lang w:bidi="ar-DZ"/>
        </w:rPr>
        <w:t>Laurence Viennot,  Didactique, épistémologie et histoire des sciences, PUF , 2008</w:t>
      </w:r>
    </w:p>
    <w:p w:rsidR="00612B08" w:rsidRPr="000B0719" w:rsidRDefault="00612B08" w:rsidP="00612B08">
      <w:pPr>
        <w:bidi/>
        <w:ind w:left="1080"/>
        <w:jc w:val="right"/>
        <w:rPr>
          <w:rFonts w:cs="Arabic Transparent"/>
          <w:sz w:val="28"/>
          <w:szCs w:val="28"/>
          <w:lang w:bidi="ar-DZ"/>
        </w:rPr>
      </w:pPr>
      <w:r>
        <w:rPr>
          <w:rFonts w:cs="Arabic Transparent"/>
          <w:sz w:val="28"/>
          <w:szCs w:val="28"/>
          <w:lang w:bidi="ar-DZ"/>
        </w:rPr>
        <w:t xml:space="preserve">9. </w:t>
      </w:r>
      <w:r w:rsidRPr="000B0719">
        <w:rPr>
          <w:rFonts w:cs="Arabic Transparent"/>
          <w:sz w:val="28"/>
          <w:szCs w:val="28"/>
          <w:lang w:bidi="ar-DZ"/>
        </w:rPr>
        <w:t>Michel Bitbol et Jean Gayon, l’épistémologie française, 1830-1970, Editions Matériologiques, 2015</w:t>
      </w:r>
    </w:p>
    <w:p w:rsidR="00612B08" w:rsidRPr="000B0719" w:rsidRDefault="00612B08" w:rsidP="00612B08">
      <w:pPr>
        <w:bidi/>
        <w:ind w:left="1080"/>
        <w:jc w:val="right"/>
        <w:rPr>
          <w:rFonts w:cs="Arabic Transparent"/>
          <w:sz w:val="28"/>
          <w:szCs w:val="28"/>
          <w:lang w:bidi="ar-DZ"/>
        </w:rPr>
      </w:pPr>
      <w:r>
        <w:rPr>
          <w:rFonts w:cs="Arabic Transparent"/>
          <w:sz w:val="28"/>
          <w:szCs w:val="28"/>
          <w:lang w:bidi="ar-DZ"/>
        </w:rPr>
        <w:t xml:space="preserve">10. </w:t>
      </w:r>
      <w:r w:rsidRPr="000B0719">
        <w:rPr>
          <w:rFonts w:cs="Arabic Transparent"/>
          <w:sz w:val="28"/>
          <w:szCs w:val="28"/>
          <w:lang w:bidi="ar-DZ"/>
        </w:rPr>
        <w:t>Philip Mi Hauser, manuel de la recherche sociale dans les zones urbaines, Unesco, Paris, 1965</w:t>
      </w:r>
    </w:p>
    <w:p w:rsidR="00612B08" w:rsidRPr="000B0719" w:rsidRDefault="00612B08" w:rsidP="00612B08">
      <w:pPr>
        <w:bidi/>
        <w:ind w:left="199"/>
        <w:jc w:val="right"/>
        <w:rPr>
          <w:rFonts w:cs="Arabic Transparent"/>
          <w:sz w:val="28"/>
          <w:szCs w:val="28"/>
          <w:rtl/>
          <w:lang w:bidi="ar-DZ"/>
        </w:rPr>
      </w:pPr>
      <w:r w:rsidRPr="000B0719">
        <w:rPr>
          <w:rFonts w:cs="Arabic Transparent"/>
          <w:sz w:val="28"/>
          <w:szCs w:val="28"/>
          <w:rtl/>
          <w:lang w:bidi="ar-DZ"/>
        </w:rPr>
        <w:tab/>
      </w:r>
      <w:r>
        <w:rPr>
          <w:rFonts w:cs="Arabic Transparent"/>
          <w:sz w:val="28"/>
          <w:szCs w:val="28"/>
          <w:lang w:bidi="ar-DZ"/>
        </w:rPr>
        <w:t xml:space="preserve">11. </w:t>
      </w:r>
      <w:r w:rsidRPr="000B0719">
        <w:rPr>
          <w:rFonts w:cs="Arabic Transparent"/>
          <w:sz w:val="28"/>
          <w:szCs w:val="28"/>
          <w:lang w:bidi="ar-DZ"/>
        </w:rPr>
        <w:t>Raymond Boudon,   La crise de la sociologie,  Questions d'épistémologie sociologique, :Librairie Droz, 1971</w:t>
      </w:r>
    </w:p>
    <w:p w:rsidR="00612B08" w:rsidRPr="00E2262B" w:rsidRDefault="00612B08" w:rsidP="00612B08">
      <w:pPr>
        <w:bidi/>
        <w:ind w:left="-1"/>
        <w:jc w:val="right"/>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Default="00612B08" w:rsidP="00612B08">
      <w:pPr>
        <w:bidi/>
        <w:jc w:val="both"/>
        <w:rPr>
          <w:rFonts w:cs="Arabic Transparent"/>
          <w:b/>
          <w:bCs/>
          <w:sz w:val="36"/>
          <w:szCs w:val="36"/>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3</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المنهجية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التدريب على تحرير التقارير والوثائق  </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02</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01</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B10C34" w:rsidRDefault="00612B08" w:rsidP="00612B08">
      <w:pPr>
        <w:bidi/>
        <w:spacing w:before="120"/>
        <w:ind w:left="1701" w:hanging="1701"/>
        <w:contextualSpacing/>
        <w:jc w:val="both"/>
        <w:rPr>
          <w:rFonts w:ascii="Sakkal Majalla" w:hAnsi="Sakkal Majalla" w:cs="Sakkal Majalla"/>
          <w:b/>
          <w:sz w:val="28"/>
          <w:szCs w:val="28"/>
          <w:rtl/>
          <w:lang w:bidi="ar-DZ"/>
        </w:rPr>
      </w:pPr>
      <w:r w:rsidRPr="00E2262B">
        <w:rPr>
          <w:rFonts w:cs="Arabic Transparent" w:hint="cs"/>
          <w:bCs/>
          <w:sz w:val="28"/>
          <w:szCs w:val="28"/>
          <w:rtl/>
          <w:lang w:bidi="ar-DZ"/>
        </w:rPr>
        <w:t xml:space="preserve">أهداف التعليم: </w:t>
      </w:r>
      <w:r w:rsidRPr="00E83725">
        <w:rPr>
          <w:rFonts w:ascii="Sakkal Majalla" w:hAnsi="Sakkal Majalla" w:cs="Sakkal Majalla"/>
          <w:bCs/>
          <w:sz w:val="28"/>
          <w:szCs w:val="28"/>
          <w:rtl/>
          <w:lang w:bidi="ar-DZ"/>
        </w:rPr>
        <w:t>:</w:t>
      </w:r>
      <w:r w:rsidRPr="00B10C34">
        <w:rPr>
          <w:rFonts w:ascii="Sakkal Majalla" w:hAnsi="Sakkal Majalla" w:cs="Sakkal Majalla"/>
          <w:b/>
          <w:sz w:val="28"/>
          <w:szCs w:val="28"/>
          <w:rtl/>
          <w:lang w:bidi="ar-DZ"/>
        </w:rPr>
        <w:t>تهدف هذه المادة إلى تعريف الطلبة بمختلف الوثائق العلمية وبالقواعد المتعارف عليها عالميا في إنتاجها وتحريرها، كما تهدف من جهة أخرى إلى تدريبهم عمليا ذلك عبر القيام ببعض التمارين.</w:t>
      </w:r>
    </w:p>
    <w:p w:rsidR="00612B08" w:rsidRPr="00E2262B" w:rsidRDefault="00612B08" w:rsidP="00612B08">
      <w:pPr>
        <w:bidi/>
        <w:ind w:left="-1"/>
        <w:jc w:val="both"/>
        <w:rPr>
          <w:rFonts w:cs="Arabic Transparent"/>
          <w:b/>
          <w:sz w:val="28"/>
          <w:szCs w:val="28"/>
          <w:rtl/>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C12695">
        <w:rPr>
          <w:rFonts w:ascii="Sakkal Majalla" w:hAnsi="Sakkal Majalla" w:cs="Sakkal Majalla"/>
          <w:b/>
          <w:sz w:val="28"/>
          <w:szCs w:val="28"/>
          <w:rtl/>
          <w:lang w:bidi="ar-DZ"/>
        </w:rPr>
        <w:t>معارف عامة في المنهجية والتقنيات المكتسبة في السداسي الأول والثاني</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C12695" w:rsidRDefault="00612B08" w:rsidP="00612B08">
      <w:pPr>
        <w:pStyle w:val="ListParagraph"/>
        <w:numPr>
          <w:ilvl w:val="0"/>
          <w:numId w:val="38"/>
        </w:numPr>
        <w:bidi/>
        <w:ind w:left="424" w:hanging="425"/>
        <w:jc w:val="both"/>
        <w:rPr>
          <w:rFonts w:ascii="Sakkal Majalla" w:hAnsi="Sakkal Majalla" w:cs="Sakkal Majalla"/>
          <w:b/>
          <w:sz w:val="28"/>
          <w:szCs w:val="28"/>
          <w:rtl/>
          <w:lang w:bidi="ar-DZ"/>
        </w:rPr>
      </w:pPr>
      <w:r w:rsidRPr="00C12695">
        <w:rPr>
          <w:rFonts w:ascii="Sakkal Majalla" w:hAnsi="Sakkal Majalla" w:cs="Sakkal Majalla"/>
          <w:b/>
          <w:sz w:val="28"/>
          <w:szCs w:val="28"/>
          <w:rtl/>
          <w:lang w:bidi="ar-DZ"/>
        </w:rPr>
        <w:t>التعرف على مختلف أنواع الوثائق العلمية</w:t>
      </w:r>
    </w:p>
    <w:p w:rsidR="00612B08" w:rsidRPr="00C12695" w:rsidRDefault="00612B08" w:rsidP="00612B08">
      <w:pPr>
        <w:pStyle w:val="ListParagraph"/>
        <w:numPr>
          <w:ilvl w:val="0"/>
          <w:numId w:val="38"/>
        </w:numPr>
        <w:bidi/>
        <w:ind w:left="424" w:hanging="425"/>
        <w:jc w:val="both"/>
        <w:rPr>
          <w:rFonts w:ascii="Sakkal Majalla" w:hAnsi="Sakkal Majalla" w:cs="Sakkal Majalla"/>
          <w:b/>
          <w:sz w:val="28"/>
          <w:szCs w:val="28"/>
          <w:rtl/>
          <w:lang w:bidi="ar-DZ"/>
        </w:rPr>
      </w:pPr>
      <w:r w:rsidRPr="00C12695">
        <w:rPr>
          <w:rFonts w:ascii="Sakkal Majalla" w:hAnsi="Sakkal Majalla" w:cs="Sakkal Majalla"/>
          <w:b/>
          <w:sz w:val="28"/>
          <w:szCs w:val="28"/>
          <w:rtl/>
          <w:lang w:bidi="ar-DZ"/>
        </w:rPr>
        <w:t>التعرف على كيفية إنتاج وهيكلة الوثيقة العلمية</w:t>
      </w:r>
    </w:p>
    <w:p w:rsidR="00612B08" w:rsidRPr="00C12695" w:rsidRDefault="00612B08" w:rsidP="00612B08">
      <w:pPr>
        <w:pStyle w:val="ListParagraph"/>
        <w:numPr>
          <w:ilvl w:val="0"/>
          <w:numId w:val="38"/>
        </w:numPr>
        <w:bidi/>
        <w:ind w:left="424" w:hanging="425"/>
        <w:jc w:val="both"/>
        <w:rPr>
          <w:rFonts w:ascii="Sakkal Majalla" w:hAnsi="Sakkal Majalla" w:cs="Sakkal Majalla"/>
          <w:b/>
          <w:sz w:val="28"/>
          <w:szCs w:val="28"/>
          <w:rtl/>
          <w:lang w:bidi="ar-DZ"/>
        </w:rPr>
      </w:pPr>
      <w:r w:rsidRPr="00C12695">
        <w:rPr>
          <w:rFonts w:ascii="Sakkal Majalla" w:hAnsi="Sakkal Majalla" w:cs="Sakkal Majalla"/>
          <w:b/>
          <w:sz w:val="28"/>
          <w:szCs w:val="28"/>
          <w:rtl/>
          <w:lang w:bidi="ar-DZ"/>
        </w:rPr>
        <w:t>لتعرف على كيفية تحرير عناصر الوثيقة والمحتويات التي يتطلبها كل عنصر، كما هو متعارف عليه عالميا(مقالات ، مذكرات، تقارير...)</w:t>
      </w:r>
    </w:p>
    <w:p w:rsidR="00612B08" w:rsidRPr="00C12695" w:rsidRDefault="00612B08" w:rsidP="00612B08">
      <w:pPr>
        <w:pStyle w:val="ListParagraph"/>
        <w:numPr>
          <w:ilvl w:val="0"/>
          <w:numId w:val="38"/>
        </w:numPr>
        <w:bidi/>
        <w:ind w:left="424" w:hanging="425"/>
        <w:jc w:val="both"/>
        <w:rPr>
          <w:rFonts w:ascii="Sakkal Majalla" w:hAnsi="Sakkal Majalla" w:cs="Sakkal Majalla"/>
          <w:b/>
          <w:sz w:val="28"/>
          <w:szCs w:val="28"/>
          <w:rtl/>
          <w:lang w:bidi="ar-DZ"/>
        </w:rPr>
      </w:pPr>
      <w:r w:rsidRPr="00C12695">
        <w:rPr>
          <w:rFonts w:ascii="Sakkal Majalla" w:hAnsi="Sakkal Majalla" w:cs="Sakkal Majalla"/>
          <w:b/>
          <w:sz w:val="28"/>
          <w:szCs w:val="28"/>
          <w:rtl/>
          <w:lang w:bidi="ar-DZ"/>
        </w:rPr>
        <w:t>التعرف على أساليب التوثيق العلمي حسب نوع الوثيقة(مذكرات ورسائل ، المقالات، ...) وحسب القواعد المتفق عليها.</w:t>
      </w:r>
    </w:p>
    <w:p w:rsidR="00612B08" w:rsidRPr="00C12695" w:rsidRDefault="00612B08" w:rsidP="00612B08">
      <w:pPr>
        <w:pStyle w:val="ListParagraph"/>
        <w:numPr>
          <w:ilvl w:val="0"/>
          <w:numId w:val="38"/>
        </w:numPr>
        <w:bidi/>
        <w:ind w:left="424" w:hanging="425"/>
        <w:jc w:val="both"/>
        <w:rPr>
          <w:rFonts w:ascii="Sakkal Majalla" w:hAnsi="Sakkal Majalla" w:cs="Sakkal Majalla"/>
          <w:b/>
          <w:sz w:val="28"/>
          <w:szCs w:val="28"/>
          <w:rtl/>
          <w:lang w:bidi="ar-DZ"/>
        </w:rPr>
      </w:pPr>
      <w:r w:rsidRPr="00C12695">
        <w:rPr>
          <w:rFonts w:ascii="Sakkal Majalla" w:hAnsi="Sakkal Majalla" w:cs="Sakkal Majalla"/>
          <w:b/>
          <w:sz w:val="28"/>
          <w:szCs w:val="28"/>
          <w:rtl/>
          <w:lang w:bidi="ar-DZ"/>
        </w:rPr>
        <w:t>التعرف على كيفيات البحث البيبليوغرافي وتكوين البطاقات(بطاقات بيبليوغرافية وبطاقات القراءة)</w:t>
      </w:r>
    </w:p>
    <w:p w:rsidR="00612B08" w:rsidRPr="00E2262B" w:rsidRDefault="00612B08" w:rsidP="00612B08">
      <w:pPr>
        <w:bidi/>
        <w:ind w:left="-1"/>
        <w:jc w:val="both"/>
        <w:rPr>
          <w:rFonts w:cs="Arabic Transparent"/>
          <w:bCs/>
          <w:sz w:val="28"/>
          <w:szCs w:val="28"/>
          <w:rtl/>
          <w:lang w:bidi="ar-DZ"/>
        </w:rPr>
      </w:pPr>
      <w:r w:rsidRPr="00C12695">
        <w:rPr>
          <w:rFonts w:ascii="Sakkal Majalla" w:hAnsi="Sakkal Majalla" w:cs="Sakkal Majalla"/>
          <w:b/>
          <w:sz w:val="28"/>
          <w:szCs w:val="28"/>
          <w:rtl/>
          <w:lang w:bidi="ar-DZ"/>
        </w:rPr>
        <w:t>القيام بتمارين تطبيقية بتكليف من الأستاذ تصحح وتقيم من طرفه.</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lastRenderedPageBreak/>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424C07" w:rsidRDefault="00612B08" w:rsidP="00612B08">
      <w:pPr>
        <w:bidi/>
        <w:rPr>
          <w:rFonts w:ascii="Sakkal Majalla" w:hAnsi="Sakkal Majalla" w:cs="Sakkal Majalla"/>
          <w:b/>
          <w:bCs/>
          <w:sz w:val="28"/>
          <w:szCs w:val="28"/>
          <w:rtl/>
          <w:lang w:val="en-US" w:bidi="ar-DZ"/>
        </w:rPr>
      </w:pPr>
      <w:r w:rsidRPr="00424C07">
        <w:rPr>
          <w:rFonts w:ascii="Sakkal Majalla" w:hAnsi="Sakkal Majalla" w:cs="Sakkal Majalla"/>
          <w:sz w:val="28"/>
          <w:szCs w:val="28"/>
          <w:rtl/>
          <w:lang w:val="en-US" w:bidi="ar-DZ"/>
        </w:rPr>
        <w:t>روبرت .أ. داي، باربرا جاستيل</w:t>
      </w:r>
      <w:r>
        <w:rPr>
          <w:rFonts w:ascii="Sakkal Majalla" w:hAnsi="Sakkal Majalla" w:cs="Sakkal Majalla" w:hint="cs"/>
          <w:sz w:val="28"/>
          <w:szCs w:val="28"/>
          <w:rtl/>
          <w:lang w:val="en-US" w:bidi="ar-DZ"/>
        </w:rPr>
        <w:t>،</w:t>
      </w:r>
      <w:r w:rsidRPr="00424C07">
        <w:rPr>
          <w:rFonts w:ascii="Sakkal Majalla" w:hAnsi="Sakkal Majalla" w:cs="Sakkal Majalla"/>
          <w:b/>
          <w:bCs/>
          <w:sz w:val="28"/>
          <w:szCs w:val="28"/>
          <w:rtl/>
          <w:lang w:val="en-US" w:bidi="ar-DZ"/>
        </w:rPr>
        <w:t>كيف تكتب بحثا علميا وتنشره</w:t>
      </w:r>
      <w:r w:rsidRPr="00424C07">
        <w:rPr>
          <w:rFonts w:ascii="Sakkal Majalla" w:hAnsi="Sakkal Majalla" w:cs="Sakkal Majalla"/>
          <w:sz w:val="28"/>
          <w:szCs w:val="28"/>
          <w:rtl/>
          <w:lang w:val="en-US" w:bidi="ar-DZ"/>
        </w:rPr>
        <w:t>، ترجمة: محمد إبراهيم حسن، أمجد عبد الهادي الجوهري، خالد عبد الفتاح محمد، الدار المصرية اللبنانية، مؤسسة محمد بن راشد آل مكتوم، الطبعة العربية الأولى: 2008</w:t>
      </w:r>
    </w:p>
    <w:p w:rsidR="00612B08" w:rsidRPr="00484C48" w:rsidRDefault="00612B08" w:rsidP="00612B08">
      <w:pPr>
        <w:autoSpaceDE w:val="0"/>
        <w:autoSpaceDN w:val="0"/>
        <w:adjustRightInd w:val="0"/>
        <w:rPr>
          <w:rFonts w:ascii="Sakkal Majalla" w:eastAsia="Calibri" w:hAnsi="Sakkal Majalla" w:cs="Sakkal Majalla"/>
          <w:sz w:val="28"/>
          <w:szCs w:val="28"/>
          <w:lang w:eastAsia="en-US"/>
        </w:rPr>
      </w:pPr>
      <w:r w:rsidRPr="00484C48">
        <w:rPr>
          <w:rFonts w:ascii="Sakkal Majalla" w:eastAsia="Calibri" w:hAnsi="Sakkal Majalla" w:cs="Sakkal Majalla"/>
          <w:sz w:val="28"/>
          <w:szCs w:val="28"/>
          <w:lang w:eastAsia="en-US" w:bidi="ar-DZ"/>
        </w:rPr>
        <w:t xml:space="preserve">2 - </w:t>
      </w:r>
      <w:r w:rsidRPr="00484C48">
        <w:rPr>
          <w:rFonts w:ascii="Sakkal Majalla" w:eastAsia="Calibri" w:hAnsi="Sakkal Majalla" w:cs="Sakkal Majalla"/>
          <w:sz w:val="28"/>
          <w:szCs w:val="28"/>
          <w:lang w:eastAsia="en-US"/>
        </w:rPr>
        <w:t>Alexandre Buttler,</w:t>
      </w:r>
      <w:r w:rsidRPr="00484C48">
        <w:rPr>
          <w:rFonts w:ascii="Sakkal Majalla" w:eastAsia="Calibri" w:hAnsi="Sakkal Majalla" w:cs="Sakkal Majalla"/>
          <w:b/>
          <w:bCs/>
          <w:sz w:val="28"/>
          <w:szCs w:val="28"/>
          <w:lang w:eastAsia="en-US"/>
        </w:rPr>
        <w:t>Comment rédiger un rapport ou une publication scientifique</w:t>
      </w:r>
      <w:r w:rsidRPr="00484C48">
        <w:rPr>
          <w:rFonts w:ascii="Sakkal Majalla" w:eastAsia="Calibri" w:hAnsi="Sakkal Majalla" w:cs="Sakkal Majalla"/>
          <w:sz w:val="28"/>
          <w:szCs w:val="28"/>
          <w:lang w:eastAsia="en-US"/>
        </w:rPr>
        <w:t xml:space="preserve"> ?</w:t>
      </w:r>
      <w:r w:rsidRPr="00484C48">
        <w:rPr>
          <w:rFonts w:ascii="Sakkal Majalla" w:eastAsia="Calibri" w:hAnsi="Sakkal Majalla" w:cs="Sakkal Majalla"/>
          <w:i/>
          <w:iCs/>
          <w:sz w:val="28"/>
          <w:szCs w:val="28"/>
          <w:lang w:eastAsia="en-US"/>
        </w:rPr>
        <w:t xml:space="preserve"> Ecole polytechnique fédérale de Lausanne – Laboratoire des Systèmes écologiques ECOS</w:t>
      </w:r>
    </w:p>
    <w:p w:rsidR="00612B08" w:rsidRPr="00484C48" w:rsidRDefault="00612B08" w:rsidP="00612B08">
      <w:pPr>
        <w:spacing w:line="360" w:lineRule="auto"/>
        <w:rPr>
          <w:rFonts w:ascii="Sakkal Majalla" w:eastAsia="Calibri" w:hAnsi="Sakkal Majalla" w:cs="Sakkal Majalla"/>
          <w:sz w:val="28"/>
          <w:szCs w:val="28"/>
          <w:lang w:eastAsia="en-US"/>
        </w:rPr>
      </w:pPr>
      <w:r w:rsidRPr="00484C48">
        <w:rPr>
          <w:rFonts w:ascii="Sakkal Majalla" w:eastAsia="Calibri" w:hAnsi="Sakkal Majalla" w:cs="Sakkal Majalla"/>
          <w:sz w:val="28"/>
          <w:szCs w:val="28"/>
          <w:lang w:eastAsia="en-US"/>
        </w:rPr>
        <w:t>Version 2.2 - novembre 2006</w:t>
      </w:r>
    </w:p>
    <w:p w:rsidR="00612B08" w:rsidRPr="00424C07" w:rsidRDefault="00612B08" w:rsidP="00612B08">
      <w:pPr>
        <w:rPr>
          <w:rFonts w:ascii="Sakkal Majalla" w:hAnsi="Sakkal Majalla" w:cs="Sakkal Majalla"/>
          <w:sz w:val="28"/>
          <w:szCs w:val="28"/>
        </w:rPr>
      </w:pPr>
      <w:r w:rsidRPr="00424C07">
        <w:rPr>
          <w:rFonts w:ascii="Sakkal Majalla" w:hAnsi="Sakkal Majalla" w:cs="Sakkal Majalla"/>
          <w:sz w:val="28"/>
          <w:szCs w:val="28"/>
        </w:rPr>
        <w:t>3 - Vincent Dubois,</w:t>
      </w:r>
      <w:r>
        <w:rPr>
          <w:rFonts w:ascii="Sakkal Majalla" w:hAnsi="Sakkal Majalla" w:cs="Sakkal Majalla" w:hint="cs"/>
          <w:sz w:val="28"/>
          <w:szCs w:val="28"/>
          <w:rtl/>
          <w:lang w:val="en-US" w:bidi="ar-DZ"/>
        </w:rPr>
        <w:t>"</w:t>
      </w:r>
      <w:r w:rsidRPr="00424C07">
        <w:rPr>
          <w:rFonts w:ascii="Sakkal Majalla" w:hAnsi="Sakkal Majalla" w:cs="Sakkal Majalla"/>
          <w:sz w:val="28"/>
          <w:szCs w:val="28"/>
        </w:rPr>
        <w:t xml:space="preserve"> L’écriture en sociologie : une question de méthode négligée</w:t>
      </w:r>
      <w:r>
        <w:rPr>
          <w:rFonts w:ascii="Sakkal Majalla" w:hAnsi="Sakkal Majalla" w:cs="Sakkal Majalla" w:hint="cs"/>
          <w:sz w:val="28"/>
          <w:szCs w:val="28"/>
          <w:rtl/>
        </w:rPr>
        <w:t>"</w:t>
      </w:r>
      <w:r w:rsidRPr="00424C07">
        <w:rPr>
          <w:rFonts w:ascii="Sakkal Majalla" w:hAnsi="Sakkal Majalla" w:cs="Sakkal Majalla"/>
          <w:sz w:val="28"/>
          <w:szCs w:val="28"/>
        </w:rPr>
        <w:t xml:space="preserve">, communication présentée au </w:t>
      </w:r>
      <w:r w:rsidRPr="00424C07">
        <w:rPr>
          <w:rFonts w:ascii="Sakkal Majalla" w:hAnsi="Sakkal Majalla" w:cs="Sakkal Majalla"/>
          <w:b/>
          <w:bCs/>
          <w:sz w:val="28"/>
          <w:szCs w:val="28"/>
        </w:rPr>
        <w:t xml:space="preserve">colloque </w:t>
      </w:r>
      <w:r w:rsidRPr="00424C07">
        <w:rPr>
          <w:rFonts w:ascii="Sakkal Majalla" w:hAnsi="Sakkal Majalla" w:cs="Sakkal Majalla"/>
          <w:b/>
          <w:bCs/>
          <w:i/>
          <w:iCs/>
          <w:sz w:val="28"/>
          <w:szCs w:val="28"/>
        </w:rPr>
        <w:t>Littérature et sciences sociales</w:t>
      </w:r>
      <w:r w:rsidRPr="00424C07">
        <w:rPr>
          <w:rFonts w:ascii="Sakkal Majalla" w:hAnsi="Sakkal Majalla" w:cs="Sakkal Majalla"/>
          <w:sz w:val="28"/>
          <w:szCs w:val="28"/>
        </w:rPr>
        <w:t>, École normale supérieure, Paris, 10-12 janvier 2001.</w:t>
      </w:r>
    </w:p>
    <w:p w:rsidR="00612B08" w:rsidRPr="00E83725" w:rsidRDefault="00612B08" w:rsidP="00612B08">
      <w:pPr>
        <w:rPr>
          <w:rFonts w:ascii="Sakkal Majalla" w:hAnsi="Sakkal Majalla" w:cs="Sakkal Majalla"/>
        </w:rPr>
      </w:pPr>
    </w:p>
    <w:p w:rsidR="00612B08" w:rsidRPr="00484C48"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3</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الأستكشافية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الاتصال </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01</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01</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 xml:space="preserve"> )</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E2262B">
        <w:rPr>
          <w:rFonts w:cs="Arabic Transparent" w:hint="cs"/>
          <w:b/>
          <w:sz w:val="28"/>
          <w:szCs w:val="28"/>
          <w:rtl/>
          <w:lang w:bidi="ar-DZ"/>
        </w:rPr>
        <w:t xml:space="preserve">( </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612B08"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Pr>
          <w:rFonts w:cs="Arabic Transparent" w:hint="cs"/>
          <w:b/>
          <w:sz w:val="28"/>
          <w:szCs w:val="28"/>
          <w:rtl/>
          <w:lang w:bidi="ar-DZ"/>
        </w:rPr>
        <w:t xml:space="preserve"> إلخ)</w:t>
      </w: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3</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الأستكشافية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المقاولاتية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01</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lastRenderedPageBreak/>
        <w:t>المعامل:</w:t>
      </w:r>
      <w:r>
        <w:rPr>
          <w:rFonts w:cs="Arabic Transparent" w:hint="cs"/>
          <w:bCs/>
          <w:sz w:val="32"/>
          <w:szCs w:val="32"/>
          <w:rtl/>
          <w:lang w:bidi="ar-DZ"/>
        </w:rPr>
        <w:t xml:space="preserve"> 01</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 xml:space="preserve"> )</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E2262B">
        <w:rPr>
          <w:rFonts w:cs="Arabic Transparent" w:hint="cs"/>
          <w:b/>
          <w:sz w:val="28"/>
          <w:szCs w:val="28"/>
          <w:rtl/>
          <w:lang w:bidi="ar-DZ"/>
        </w:rPr>
        <w:t xml:space="preserve">( </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الاتجاهات المفسرة للمقاولاتية</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مصطلحات ذات علاقة بالمقاولاتية</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ماهية المقاول  المفهوم والتأصيل الاصطلاحي للمقاول</w:t>
      </w:r>
    </w:p>
    <w:p w:rsidR="00612B08" w:rsidRDefault="00612B08" w:rsidP="00612B08">
      <w:pPr>
        <w:numPr>
          <w:ilvl w:val="0"/>
          <w:numId w:val="11"/>
        </w:numPr>
        <w:bidi/>
        <w:jc w:val="both"/>
        <w:rPr>
          <w:rFonts w:cs="Arabic Transparent"/>
          <w:bCs/>
          <w:sz w:val="28"/>
          <w:szCs w:val="28"/>
          <w:lang w:bidi="ar-DZ"/>
        </w:rPr>
      </w:pPr>
      <w:r>
        <w:rPr>
          <w:rFonts w:cs="Arabic Transparent" w:hint="cs"/>
          <w:bCs/>
          <w:sz w:val="28"/>
          <w:szCs w:val="28"/>
          <w:rtl/>
          <w:lang w:bidi="ar-DZ"/>
        </w:rPr>
        <w:t>دور المقاولاتية</w:t>
      </w:r>
    </w:p>
    <w:p w:rsidR="00612B08" w:rsidRPr="00E2262B" w:rsidRDefault="00612B08" w:rsidP="00612B08">
      <w:pPr>
        <w:numPr>
          <w:ilvl w:val="0"/>
          <w:numId w:val="11"/>
        </w:numPr>
        <w:bidi/>
        <w:jc w:val="both"/>
        <w:rPr>
          <w:rFonts w:cs="Arabic Transparent"/>
          <w:bCs/>
          <w:sz w:val="28"/>
          <w:szCs w:val="28"/>
          <w:rtl/>
          <w:lang w:bidi="ar-DZ"/>
        </w:rPr>
      </w:pPr>
      <w:r>
        <w:rPr>
          <w:rFonts w:cs="Arabic Transparent" w:hint="cs"/>
          <w:bCs/>
          <w:sz w:val="28"/>
          <w:szCs w:val="28"/>
          <w:rtl/>
          <w:lang w:bidi="ar-DZ"/>
        </w:rPr>
        <w:t>التعليم المقاولاتي والروح المقاولاتية</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Default="00612B08" w:rsidP="00612B08">
      <w:pPr>
        <w:bidi/>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3</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الأفقية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لغة اجنبية</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01</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01</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lastRenderedPageBreak/>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 xml:space="preserve"> )</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 :</w:t>
      </w:r>
      <w:r w:rsidRPr="00E2262B">
        <w:rPr>
          <w:rFonts w:cs="Arabic Transparent" w:hint="cs"/>
          <w:b/>
          <w:sz w:val="28"/>
          <w:szCs w:val="28"/>
          <w:rtl/>
          <w:lang w:bidi="ar-DZ"/>
        </w:rPr>
        <w:t xml:space="preserve">( </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Cs/>
          <w:sz w:val="28"/>
          <w:szCs w:val="28"/>
          <w:rtl/>
          <w:lang w:bidi="ar-DZ"/>
        </w:rPr>
      </w:pPr>
      <w:r w:rsidRPr="00E2262B">
        <w:rPr>
          <w:rFonts w:cs="Arabic Transparent" w:hint="cs"/>
          <w:b/>
          <w:bCs/>
          <w:sz w:val="36"/>
          <w:szCs w:val="36"/>
          <w:rtl/>
          <w:lang w:bidi="ar-DZ"/>
        </w:rPr>
        <w:t>عنوان الماستر:</w:t>
      </w:r>
      <w:r>
        <w:rPr>
          <w:rFonts w:cs="Arabic Transparent" w:hint="cs"/>
          <w:b/>
          <w:bCs/>
          <w:sz w:val="36"/>
          <w:szCs w:val="36"/>
          <w:rtl/>
          <w:lang w:bidi="ar-DZ"/>
        </w:rPr>
        <w:t xml:space="preserve"> علم اجتماع الحضري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2</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الأفقية</w:t>
      </w:r>
    </w:p>
    <w:p w:rsidR="00612B08"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اعلام الي</w:t>
      </w:r>
    </w:p>
    <w:p w:rsidR="00612B08" w:rsidRPr="00E2262B" w:rsidRDefault="00612B08" w:rsidP="00612B08">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01</w:t>
      </w: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01</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 xml:space="preserve"> )</w:t>
      </w: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lastRenderedPageBreak/>
        <w:t>المعارف المسبقة المطلوبة :</w:t>
      </w:r>
      <w:r w:rsidRPr="00E2262B">
        <w:rPr>
          <w:rFonts w:cs="Arabic Transparent" w:hint="cs"/>
          <w:b/>
          <w:sz w:val="28"/>
          <w:szCs w:val="28"/>
          <w:rtl/>
          <w:lang w:bidi="ar-DZ"/>
        </w:rPr>
        <w:t xml:space="preserve">( </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spacing w:line="276" w:lineRule="auto"/>
        <w:rPr>
          <w:rFonts w:ascii="Arial" w:hAnsi="Arial" w:cs="Arial"/>
          <w:b/>
        </w:rPr>
      </w:pPr>
      <w:r w:rsidRPr="00E2262B">
        <w:rPr>
          <w:rFonts w:cs="Arabic Transparent" w:hint="cs"/>
          <w:bCs/>
          <w:sz w:val="28"/>
          <w:szCs w:val="28"/>
          <w:rtl/>
          <w:lang w:bidi="ar-DZ"/>
        </w:rPr>
        <w:t>محتوى المادة: ( إجبارية تحديد المحتوى المفصل لكل مادة مع الإشارة إلى العمل الشخصي للطالب )</w:t>
      </w:r>
    </w:p>
    <w:p w:rsidR="00612B08" w:rsidRPr="00E2262B" w:rsidRDefault="00612B08" w:rsidP="00612B08">
      <w:pPr>
        <w:bidi/>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امتحان....إلخ ( يُترك الترجيح للسلطة التقديرية لفريق التكوين )</w:t>
      </w: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Cs/>
          <w:sz w:val="28"/>
          <w:szCs w:val="28"/>
          <w:rtl/>
          <w:lang w:bidi="ar-DZ"/>
        </w:rPr>
      </w:pPr>
    </w:p>
    <w:p w:rsidR="00612B08" w:rsidRPr="00E2262B" w:rsidRDefault="00612B08" w:rsidP="00612B08">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 xml:space="preserve">( </w:t>
      </w:r>
      <w:r w:rsidRPr="00E2262B">
        <w:rPr>
          <w:rFonts w:cs="Arabic Transparent" w:hint="cs"/>
          <w:b/>
          <w:i/>
          <w:iCs/>
          <w:sz w:val="28"/>
          <w:szCs w:val="28"/>
          <w:rtl/>
          <w:lang w:bidi="ar-DZ"/>
        </w:rPr>
        <w:t>كتب،ومطبوعات ، مواقع انترنت،</w:t>
      </w:r>
      <w:r w:rsidRPr="00E2262B">
        <w:rPr>
          <w:rFonts w:cs="Arabic Transparent" w:hint="cs"/>
          <w:b/>
          <w:sz w:val="28"/>
          <w:szCs w:val="28"/>
          <w:rtl/>
          <w:lang w:bidi="ar-DZ"/>
        </w:rPr>
        <w:t xml:space="preserve"> إلخ)</w:t>
      </w: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712365" w:rsidRDefault="00712365" w:rsidP="00712365">
      <w:pPr>
        <w:bidi/>
        <w:ind w:left="-1"/>
        <w:jc w:val="both"/>
        <w:rPr>
          <w:rFonts w:cs="Arabic Transparent"/>
          <w:sz w:val="28"/>
          <w:szCs w:val="28"/>
          <w:rtl/>
          <w:lang w:bidi="ar-DZ"/>
        </w:rPr>
      </w:pPr>
    </w:p>
    <w:p w:rsidR="00712365" w:rsidRDefault="00712365" w:rsidP="00712365">
      <w:pPr>
        <w:bidi/>
        <w:ind w:left="-1"/>
        <w:jc w:val="both"/>
        <w:rPr>
          <w:rFonts w:cs="Arabic Transparent"/>
          <w:sz w:val="28"/>
          <w:szCs w:val="28"/>
          <w:rtl/>
          <w:lang w:bidi="ar-DZ"/>
        </w:rPr>
      </w:pPr>
    </w:p>
    <w:p w:rsidR="00712365" w:rsidRDefault="00712365" w:rsidP="00712365">
      <w:pPr>
        <w:bidi/>
        <w:ind w:left="-1"/>
        <w:jc w:val="both"/>
        <w:rPr>
          <w:rFonts w:cs="Arabic Transparent"/>
          <w:sz w:val="28"/>
          <w:szCs w:val="28"/>
          <w:rtl/>
          <w:lang w:bidi="ar-DZ"/>
        </w:rPr>
      </w:pPr>
    </w:p>
    <w:p w:rsidR="00712365" w:rsidRDefault="00712365" w:rsidP="00712365">
      <w:pPr>
        <w:bidi/>
        <w:ind w:left="-1"/>
        <w:jc w:val="both"/>
        <w:rPr>
          <w:rFonts w:cs="Arabic Transparent"/>
          <w:sz w:val="28"/>
          <w:szCs w:val="28"/>
          <w:rtl/>
          <w:lang w:bidi="ar-DZ"/>
        </w:rPr>
      </w:pPr>
    </w:p>
    <w:p w:rsidR="00712365" w:rsidRDefault="00712365" w:rsidP="00712365">
      <w:pPr>
        <w:bidi/>
        <w:ind w:left="-1"/>
        <w:jc w:val="both"/>
        <w:rPr>
          <w:rFonts w:cs="Arabic Transparent"/>
          <w:sz w:val="28"/>
          <w:szCs w:val="28"/>
          <w:rtl/>
          <w:lang w:bidi="ar-DZ"/>
        </w:rPr>
      </w:pPr>
    </w:p>
    <w:p w:rsidR="00712365" w:rsidRDefault="00712365" w:rsidP="00712365">
      <w:pPr>
        <w:bidi/>
        <w:ind w:left="-1"/>
        <w:jc w:val="both"/>
        <w:rPr>
          <w:rFonts w:cs="Arabic Transparent"/>
          <w:sz w:val="28"/>
          <w:szCs w:val="28"/>
          <w:rtl/>
          <w:lang w:bidi="ar-DZ"/>
        </w:rPr>
      </w:pPr>
    </w:p>
    <w:p w:rsidR="00712365" w:rsidRDefault="00712365" w:rsidP="00712365">
      <w:pPr>
        <w:bidi/>
        <w:ind w:left="-1"/>
        <w:jc w:val="both"/>
        <w:rPr>
          <w:rFonts w:cs="Arabic Transparent"/>
          <w:sz w:val="28"/>
          <w:szCs w:val="28"/>
          <w:rtl/>
          <w:lang w:bidi="ar-DZ"/>
        </w:rPr>
      </w:pPr>
    </w:p>
    <w:p w:rsidR="00712365" w:rsidRDefault="00712365" w:rsidP="00712365">
      <w:pPr>
        <w:bidi/>
        <w:ind w:left="-1"/>
        <w:jc w:val="both"/>
        <w:rPr>
          <w:rFonts w:cs="Arabic Transparent"/>
          <w:sz w:val="28"/>
          <w:szCs w:val="28"/>
          <w:rtl/>
          <w:lang w:bidi="ar-DZ"/>
        </w:rPr>
      </w:pPr>
    </w:p>
    <w:p w:rsidR="00712365" w:rsidRPr="00E2262B" w:rsidRDefault="00712365" w:rsidP="00712365">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Default="00612B08" w:rsidP="00612B08">
      <w:pPr>
        <w:bidi/>
        <w:ind w:left="-1"/>
        <w:jc w:val="both"/>
        <w:rPr>
          <w:rFonts w:cs="Arabic Transparent"/>
          <w:sz w:val="28"/>
          <w:szCs w:val="28"/>
          <w:rtl/>
          <w:lang w:bidi="ar-DZ"/>
        </w:rPr>
      </w:pPr>
    </w:p>
    <w:p w:rsidR="00612B08" w:rsidRPr="00E2262B" w:rsidRDefault="00612B08" w:rsidP="00612B08">
      <w:pPr>
        <w:bidi/>
        <w:ind w:left="-1"/>
        <w:jc w:val="both"/>
        <w:rPr>
          <w:rFonts w:cs="Arabic Transparent"/>
          <w:sz w:val="28"/>
          <w:szCs w:val="28"/>
          <w:rtl/>
          <w:lang w:bidi="ar-DZ"/>
        </w:rPr>
      </w:pPr>
    </w:p>
    <w:p w:rsidR="00612B08" w:rsidRDefault="00612B08" w:rsidP="00612B08">
      <w:pPr>
        <w:bidi/>
        <w:jc w:val="both"/>
        <w:rPr>
          <w:rFonts w:cs="Arabic Transparent"/>
          <w:b/>
          <w:bCs/>
          <w:sz w:val="28"/>
          <w:szCs w:val="28"/>
          <w:rtl/>
          <w:lang w:bidi="ar-DZ"/>
        </w:rPr>
      </w:pPr>
    </w:p>
    <w:p w:rsidR="00612B08"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center"/>
        <w:rPr>
          <w:rFonts w:cs="Arabic Transparent"/>
          <w:b/>
          <w:bCs/>
          <w:sz w:val="36"/>
          <w:szCs w:val="36"/>
          <w:rtl/>
          <w:lang w:bidi="ar-DZ"/>
        </w:rPr>
      </w:pPr>
      <w:r w:rsidRPr="00E2262B">
        <w:rPr>
          <w:rFonts w:cs="Arabic Transparent"/>
          <w:b/>
          <w:bCs/>
          <w:sz w:val="36"/>
          <w:szCs w:val="36"/>
          <w:lang w:bidi="ar-DZ"/>
        </w:rPr>
        <w:t>V</w:t>
      </w:r>
      <w:r w:rsidRPr="00E2262B">
        <w:rPr>
          <w:rFonts w:cs="Arabic Transparent" w:hint="cs"/>
          <w:b/>
          <w:bCs/>
          <w:sz w:val="36"/>
          <w:szCs w:val="36"/>
          <w:rtl/>
          <w:lang w:bidi="ar-DZ"/>
        </w:rPr>
        <w:t xml:space="preserve">-  العقود/الاتفاقيات </w:t>
      </w:r>
    </w:p>
    <w:p w:rsidR="00612B08" w:rsidRPr="00E2262B" w:rsidRDefault="00612B08" w:rsidP="00612B08">
      <w:pPr>
        <w:bidi/>
        <w:jc w:val="center"/>
        <w:rPr>
          <w:rFonts w:cs="Arabic Transparent"/>
          <w:b/>
          <w:bCs/>
          <w:sz w:val="36"/>
          <w:szCs w:val="36"/>
          <w:rtl/>
          <w:lang w:bidi="ar-DZ"/>
        </w:rPr>
      </w:pPr>
    </w:p>
    <w:p w:rsidR="00612B08" w:rsidRPr="00E2262B" w:rsidRDefault="00612B08" w:rsidP="00612B08">
      <w:pPr>
        <w:bidi/>
        <w:jc w:val="center"/>
        <w:rPr>
          <w:rFonts w:cs="Arabic Transparent"/>
          <w:b/>
          <w:bCs/>
          <w:sz w:val="36"/>
          <w:szCs w:val="36"/>
          <w:rtl/>
          <w:lang w:bidi="ar-DZ"/>
        </w:rPr>
      </w:pPr>
      <w:r w:rsidRPr="00E2262B">
        <w:rPr>
          <w:rFonts w:cs="Arabic Transparent" w:hint="cs"/>
          <w:b/>
          <w:bCs/>
          <w:sz w:val="36"/>
          <w:szCs w:val="36"/>
          <w:rtl/>
          <w:lang w:bidi="ar-DZ"/>
        </w:rPr>
        <w:lastRenderedPageBreak/>
        <w:t xml:space="preserve"> نعم </w:t>
      </w:r>
    </w:p>
    <w:p w:rsidR="00612B08" w:rsidRPr="00E2262B" w:rsidRDefault="00612B08" w:rsidP="00612B08">
      <w:pPr>
        <w:bidi/>
        <w:jc w:val="center"/>
        <w:rPr>
          <w:rFonts w:cs="Arabic Transparent"/>
          <w:b/>
          <w:bCs/>
          <w:sz w:val="36"/>
          <w:szCs w:val="36"/>
          <w:rtl/>
          <w:lang w:bidi="ar-DZ"/>
        </w:rPr>
      </w:pPr>
    </w:p>
    <w:p w:rsidR="00612B08" w:rsidRPr="00E2262B" w:rsidRDefault="00612B08" w:rsidP="00612B08">
      <w:pPr>
        <w:bidi/>
        <w:jc w:val="center"/>
        <w:rPr>
          <w:rFonts w:cs="Arabic Transparent"/>
          <w:b/>
          <w:bCs/>
          <w:sz w:val="36"/>
          <w:szCs w:val="36"/>
          <w:rtl/>
          <w:lang w:bidi="ar-DZ"/>
        </w:rPr>
      </w:pPr>
    </w:p>
    <w:p w:rsidR="00612B08" w:rsidRPr="00E2262B" w:rsidRDefault="00612B08" w:rsidP="00612B08">
      <w:pPr>
        <w:bidi/>
        <w:jc w:val="center"/>
        <w:rPr>
          <w:rFonts w:cs="Arabic Transparent"/>
          <w:b/>
          <w:bCs/>
          <w:sz w:val="36"/>
          <w:szCs w:val="36"/>
          <w:rtl/>
          <w:lang w:bidi="ar-DZ"/>
        </w:rPr>
      </w:pPr>
      <w:r w:rsidRPr="00E2262B">
        <w:rPr>
          <w:rFonts w:cs="Arabic Transparent" w:hint="cs"/>
          <w:b/>
          <w:bCs/>
          <w:sz w:val="36"/>
          <w:szCs w:val="36"/>
          <w:rtl/>
          <w:lang w:bidi="ar-DZ"/>
        </w:rPr>
        <w:t>لا</w:t>
      </w: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center"/>
        <w:rPr>
          <w:rFonts w:ascii="Traditional Arabic" w:hAnsi="Traditional Arabic" w:cs="Traditional Arabic"/>
          <w:b/>
          <w:bCs/>
          <w:sz w:val="44"/>
          <w:szCs w:val="44"/>
          <w:rtl/>
          <w:lang w:bidi="ar-DZ"/>
        </w:rPr>
      </w:pPr>
      <w:r w:rsidRPr="00E2262B">
        <w:rPr>
          <w:rFonts w:ascii="Traditional Arabic" w:hAnsi="Traditional Arabic" w:cs="Traditional Arabic" w:hint="cs"/>
          <w:b/>
          <w:bCs/>
          <w:sz w:val="44"/>
          <w:szCs w:val="44"/>
          <w:rtl/>
          <w:lang w:bidi="ar-DZ"/>
        </w:rPr>
        <w:t xml:space="preserve">( إذا كانت نعم، </w:t>
      </w:r>
      <w:r w:rsidRPr="00E2262B">
        <w:rPr>
          <w:rFonts w:ascii="Traditional Arabic" w:hAnsi="Traditional Arabic" w:cs="Traditional Arabic"/>
          <w:b/>
          <w:bCs/>
          <w:sz w:val="44"/>
          <w:szCs w:val="44"/>
          <w:rtl/>
          <w:lang w:bidi="ar-DZ"/>
        </w:rPr>
        <w:t>ت</w:t>
      </w:r>
      <w:r w:rsidRPr="00E2262B">
        <w:rPr>
          <w:rFonts w:ascii="Traditional Arabic" w:hAnsi="Traditional Arabic" w:cs="Traditional Arabic" w:hint="cs"/>
          <w:b/>
          <w:bCs/>
          <w:sz w:val="44"/>
          <w:szCs w:val="44"/>
          <w:rtl/>
          <w:lang w:bidi="ar-DZ"/>
        </w:rPr>
        <w:t>ُ</w:t>
      </w:r>
      <w:r w:rsidRPr="00E2262B">
        <w:rPr>
          <w:rFonts w:ascii="Traditional Arabic" w:hAnsi="Traditional Arabic" w:cs="Traditional Arabic"/>
          <w:b/>
          <w:bCs/>
          <w:sz w:val="44"/>
          <w:szCs w:val="44"/>
          <w:rtl/>
          <w:lang w:bidi="ar-DZ"/>
        </w:rPr>
        <w:t xml:space="preserve">رفق </w:t>
      </w:r>
      <w:r w:rsidRPr="00E2262B">
        <w:rPr>
          <w:rFonts w:ascii="Traditional Arabic" w:hAnsi="Traditional Arabic" w:cs="Traditional Arabic" w:hint="cs"/>
          <w:b/>
          <w:bCs/>
          <w:sz w:val="44"/>
          <w:szCs w:val="44"/>
          <w:rtl/>
          <w:lang w:bidi="ar-DZ"/>
        </w:rPr>
        <w:t xml:space="preserve">الاتفاقيات والعقود </w:t>
      </w:r>
      <w:r w:rsidRPr="00E2262B">
        <w:rPr>
          <w:rFonts w:ascii="Traditional Arabic" w:hAnsi="Traditional Arabic" w:cs="Traditional Arabic"/>
          <w:b/>
          <w:bCs/>
          <w:sz w:val="44"/>
          <w:szCs w:val="44"/>
          <w:rtl/>
          <w:lang w:bidi="ar-DZ"/>
        </w:rPr>
        <w:t xml:space="preserve">بالملف </w:t>
      </w:r>
      <w:r w:rsidRPr="00E2262B">
        <w:rPr>
          <w:rFonts w:ascii="Traditional Arabic" w:hAnsi="Traditional Arabic" w:cs="Traditional Arabic" w:hint="cs"/>
          <w:b/>
          <w:bCs/>
          <w:sz w:val="44"/>
          <w:szCs w:val="44"/>
          <w:rtl/>
          <w:lang w:bidi="ar-DZ"/>
        </w:rPr>
        <w:t xml:space="preserve"> الورقي  للتكوين ) </w:t>
      </w: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jc w:val="both"/>
        <w:rPr>
          <w:rFonts w:cs="Arabic Transparent"/>
          <w:b/>
          <w:bCs/>
          <w:sz w:val="28"/>
          <w:szCs w:val="28"/>
          <w:rtl/>
          <w:lang w:bidi="ar-DZ"/>
        </w:rPr>
      </w:pPr>
    </w:p>
    <w:p w:rsidR="00612B08" w:rsidRPr="00E2262B" w:rsidRDefault="00612B08" w:rsidP="00612B08">
      <w:pPr>
        <w:bidi/>
        <w:spacing w:line="360" w:lineRule="auto"/>
        <w:jc w:val="center"/>
        <w:rPr>
          <w:rFonts w:cs="Arabic Transparent"/>
          <w:b/>
          <w:bCs/>
          <w:sz w:val="36"/>
          <w:szCs w:val="36"/>
          <w:rtl/>
          <w:lang w:bidi="ar-DZ"/>
        </w:rPr>
      </w:pPr>
      <w:r w:rsidRPr="00E2262B">
        <w:rPr>
          <w:rFonts w:cs="Arabic Transparent" w:hint="cs"/>
          <w:b/>
          <w:bCs/>
          <w:i/>
          <w:iCs/>
          <w:sz w:val="36"/>
          <w:szCs w:val="36"/>
          <w:rtl/>
          <w:lang w:bidi="ar-DZ"/>
        </w:rPr>
        <w:t>نموذج لرسالة إبداء النية أو الرغبة</w:t>
      </w:r>
    </w:p>
    <w:p w:rsidR="00612B08" w:rsidRPr="00E2262B" w:rsidRDefault="00612B08" w:rsidP="00612B08">
      <w:pPr>
        <w:bidi/>
        <w:spacing w:line="360" w:lineRule="auto"/>
        <w:jc w:val="center"/>
        <w:rPr>
          <w:rFonts w:cs="Arabic Transparent"/>
          <w:b/>
          <w:bCs/>
          <w:sz w:val="32"/>
          <w:szCs w:val="32"/>
          <w:rtl/>
          <w:lang w:bidi="ar-DZ"/>
        </w:rPr>
      </w:pPr>
      <w:r w:rsidRPr="00E2262B">
        <w:rPr>
          <w:rFonts w:cs="Arabic Transparent"/>
          <w:b/>
          <w:bCs/>
          <w:sz w:val="32"/>
          <w:szCs w:val="32"/>
          <w:lang w:bidi="ar-DZ"/>
        </w:rPr>
        <w:t>)</w:t>
      </w:r>
      <w:r w:rsidRPr="00E2262B">
        <w:rPr>
          <w:rFonts w:cs="Arabic Transparent" w:hint="cs"/>
          <w:b/>
          <w:bCs/>
          <w:i/>
          <w:iCs/>
          <w:sz w:val="32"/>
          <w:szCs w:val="32"/>
          <w:rtl/>
          <w:lang w:bidi="ar-DZ"/>
        </w:rPr>
        <w:t>في حالة تقديم ماستر بالاشتراك مع مؤسسة جامعية أخرى</w:t>
      </w:r>
      <w:r w:rsidRPr="00E2262B">
        <w:rPr>
          <w:rFonts w:cs="Arabic Transparent"/>
          <w:b/>
          <w:bCs/>
          <w:sz w:val="32"/>
          <w:szCs w:val="32"/>
          <w:lang w:bidi="ar-DZ"/>
        </w:rPr>
        <w:t>(</w:t>
      </w:r>
    </w:p>
    <w:p w:rsidR="00612B08" w:rsidRPr="00E2262B" w:rsidRDefault="00612B08" w:rsidP="00612B08">
      <w:pPr>
        <w:bidi/>
        <w:spacing w:line="360" w:lineRule="auto"/>
        <w:jc w:val="center"/>
        <w:rPr>
          <w:rFonts w:cs="Arabic Transparent"/>
          <w:b/>
          <w:bCs/>
          <w:sz w:val="32"/>
          <w:szCs w:val="32"/>
          <w:rtl/>
          <w:lang w:bidi="ar-DZ"/>
        </w:rPr>
      </w:pPr>
      <w:r w:rsidRPr="00E2262B">
        <w:rPr>
          <w:rFonts w:cs="Arabic Transparent" w:hint="cs"/>
          <w:b/>
          <w:bCs/>
          <w:sz w:val="32"/>
          <w:szCs w:val="32"/>
          <w:rtl/>
          <w:lang w:bidi="ar-DZ"/>
        </w:rPr>
        <w:t>( ورق رسمي يحمل اسم المؤسسة الجامعية المعنية )</w:t>
      </w:r>
    </w:p>
    <w:p w:rsidR="00612B08" w:rsidRPr="00E2262B" w:rsidRDefault="00612B08" w:rsidP="00612B08">
      <w:pPr>
        <w:bidi/>
        <w:spacing w:line="360" w:lineRule="auto"/>
        <w:jc w:val="center"/>
        <w:rPr>
          <w:rFonts w:cs="Arabic Transparent"/>
          <w:sz w:val="28"/>
          <w:szCs w:val="28"/>
          <w:rtl/>
          <w:lang w:bidi="ar-DZ"/>
        </w:rPr>
      </w:pPr>
    </w:p>
    <w:p w:rsidR="00612B08" w:rsidRPr="00E2262B" w:rsidRDefault="00612B08" w:rsidP="00612B08">
      <w:pPr>
        <w:bidi/>
        <w:spacing w:line="360" w:lineRule="auto"/>
        <w:rPr>
          <w:rFonts w:cs="Arabic Transparent"/>
          <w:sz w:val="28"/>
          <w:szCs w:val="28"/>
          <w:rtl/>
          <w:lang w:bidi="ar-DZ"/>
        </w:rPr>
      </w:pPr>
      <w:r w:rsidRPr="00E2262B">
        <w:rPr>
          <w:rFonts w:cs="Arabic Transparent" w:hint="cs"/>
          <w:sz w:val="28"/>
          <w:szCs w:val="28"/>
          <w:u w:val="single"/>
          <w:rtl/>
          <w:lang w:bidi="ar-DZ"/>
        </w:rPr>
        <w:t>الموضوع:</w:t>
      </w:r>
      <w:r w:rsidRPr="00E2262B">
        <w:rPr>
          <w:rFonts w:cs="Arabic Transparent" w:hint="cs"/>
          <w:sz w:val="28"/>
          <w:szCs w:val="28"/>
          <w:rtl/>
          <w:lang w:bidi="ar-DZ"/>
        </w:rPr>
        <w:t xml:space="preserve"> الموافقة على الإشراف المزدوج للماستر بعنوان :</w:t>
      </w:r>
    </w:p>
    <w:p w:rsidR="00612B08" w:rsidRPr="00E2262B" w:rsidRDefault="00612B08" w:rsidP="00612B08">
      <w:pPr>
        <w:bidi/>
        <w:spacing w:line="360" w:lineRule="auto"/>
        <w:rPr>
          <w:rFonts w:cs="Arabic Transparent"/>
          <w:rtl/>
          <w:lang w:bidi="ar-DZ"/>
        </w:rPr>
      </w:pPr>
    </w:p>
    <w:p w:rsidR="00612B08" w:rsidRPr="00E2262B" w:rsidRDefault="00612B08" w:rsidP="00612B08">
      <w:pPr>
        <w:bidi/>
        <w:spacing w:line="360" w:lineRule="auto"/>
        <w:jc w:val="both"/>
        <w:rPr>
          <w:rFonts w:cs="Arabic Transparent"/>
          <w:sz w:val="32"/>
          <w:szCs w:val="32"/>
          <w:rtl/>
          <w:lang w:bidi="ar-DZ"/>
        </w:rPr>
      </w:pPr>
      <w:r w:rsidRPr="00E2262B">
        <w:rPr>
          <w:rFonts w:cs="Arabic Transparent" w:hint="cs"/>
          <w:sz w:val="32"/>
          <w:szCs w:val="32"/>
          <w:rtl/>
          <w:lang w:bidi="ar-DZ"/>
        </w:rPr>
        <w:t>تعلن الجامعة (أو المركز الجامعي).                   عن رغبتها في الإشراف المزدوج</w:t>
      </w:r>
      <w:r w:rsidRPr="00E2262B">
        <w:rPr>
          <w:rFonts w:cs="Arabic Transparent" w:hint="cs"/>
          <w:sz w:val="28"/>
          <w:szCs w:val="28"/>
          <w:rtl/>
          <w:lang w:bidi="ar-DZ"/>
        </w:rPr>
        <w:t xml:space="preserve"> عن الماستر </w:t>
      </w:r>
      <w:r w:rsidRPr="00E2262B">
        <w:rPr>
          <w:rFonts w:cs="Arabic Transparent" w:hint="cs"/>
          <w:sz w:val="32"/>
          <w:szCs w:val="32"/>
          <w:rtl/>
          <w:lang w:bidi="ar-DZ"/>
        </w:rPr>
        <w:t>المذكورة أعلاه طيلة فترة تأهيل الماستر.</w:t>
      </w:r>
    </w:p>
    <w:p w:rsidR="00612B08" w:rsidRPr="00E2262B" w:rsidRDefault="00612B08" w:rsidP="00612B08">
      <w:pPr>
        <w:bidi/>
        <w:spacing w:line="360" w:lineRule="auto"/>
        <w:jc w:val="both"/>
        <w:rPr>
          <w:rFonts w:cs="Arabic Transparent"/>
          <w:sz w:val="32"/>
          <w:szCs w:val="32"/>
          <w:rtl/>
          <w:lang w:bidi="ar-DZ"/>
        </w:rPr>
      </w:pPr>
    </w:p>
    <w:p w:rsidR="00612B08" w:rsidRPr="00E2262B" w:rsidRDefault="00612B08" w:rsidP="00612B08">
      <w:pPr>
        <w:bidi/>
        <w:spacing w:line="360" w:lineRule="auto"/>
        <w:jc w:val="both"/>
        <w:rPr>
          <w:rFonts w:cs="Arabic Transparent"/>
          <w:sz w:val="32"/>
          <w:szCs w:val="32"/>
          <w:rtl/>
          <w:lang w:bidi="ar-DZ"/>
        </w:rPr>
      </w:pPr>
      <w:r w:rsidRPr="00E2262B">
        <w:rPr>
          <w:rFonts w:cs="Arabic Transparent" w:hint="cs"/>
          <w:sz w:val="32"/>
          <w:szCs w:val="32"/>
          <w:rtl/>
          <w:lang w:bidi="ar-DZ"/>
        </w:rPr>
        <w:t>وفي هذا الإطار، فإن الجامعة (أو المركز الجامعي) ترافق هذا  المشروع من خلال:</w:t>
      </w:r>
    </w:p>
    <w:p w:rsidR="00612B08" w:rsidRPr="00E2262B" w:rsidRDefault="00612B08" w:rsidP="00612B08">
      <w:pPr>
        <w:bidi/>
        <w:spacing w:line="360" w:lineRule="auto"/>
        <w:jc w:val="both"/>
        <w:rPr>
          <w:rFonts w:cs="Arabic Transparent"/>
          <w:sz w:val="32"/>
          <w:szCs w:val="32"/>
          <w:rtl/>
          <w:lang w:bidi="ar-DZ"/>
        </w:rPr>
      </w:pPr>
    </w:p>
    <w:p w:rsidR="00612B08" w:rsidRPr="00E2262B" w:rsidRDefault="00612B08" w:rsidP="00612B08">
      <w:pPr>
        <w:bidi/>
        <w:spacing w:line="360" w:lineRule="auto"/>
        <w:ind w:firstLine="360"/>
        <w:jc w:val="both"/>
        <w:rPr>
          <w:rFonts w:cs="Arabic Transparent"/>
          <w:sz w:val="32"/>
          <w:szCs w:val="32"/>
          <w:lang w:bidi="ar-DZ"/>
        </w:rPr>
      </w:pPr>
      <w:r w:rsidRPr="00E2262B">
        <w:rPr>
          <w:rFonts w:cs="Arabic Transparent" w:hint="cs"/>
          <w:sz w:val="32"/>
          <w:szCs w:val="32"/>
          <w:rtl/>
          <w:lang w:bidi="ar-DZ"/>
        </w:rPr>
        <w:t>-إبداء الرأي أثناء تصميم و تحيين برامج التعليم،</w:t>
      </w:r>
    </w:p>
    <w:p w:rsidR="00612B08" w:rsidRPr="00E2262B" w:rsidRDefault="00612B08" w:rsidP="00612B08">
      <w:pPr>
        <w:numPr>
          <w:ilvl w:val="0"/>
          <w:numId w:val="7"/>
        </w:numPr>
        <w:bidi/>
        <w:spacing w:line="360" w:lineRule="auto"/>
        <w:jc w:val="both"/>
        <w:rPr>
          <w:rFonts w:cs="Arabic Transparent"/>
          <w:sz w:val="32"/>
          <w:szCs w:val="32"/>
          <w:lang w:bidi="ar-DZ"/>
        </w:rPr>
      </w:pPr>
      <w:r w:rsidRPr="00E2262B">
        <w:rPr>
          <w:rFonts w:cs="Arabic Transparent" w:hint="cs"/>
          <w:sz w:val="32"/>
          <w:szCs w:val="32"/>
          <w:rtl/>
          <w:lang w:bidi="ar-DZ"/>
        </w:rPr>
        <w:t>المشاركة في الملتقيات المنظمة لهذا الغرض ،</w:t>
      </w:r>
    </w:p>
    <w:p w:rsidR="00612B08" w:rsidRPr="00E2262B" w:rsidRDefault="00612B08" w:rsidP="00612B08">
      <w:pPr>
        <w:numPr>
          <w:ilvl w:val="0"/>
          <w:numId w:val="7"/>
        </w:numPr>
        <w:bidi/>
        <w:spacing w:line="360" w:lineRule="auto"/>
        <w:jc w:val="both"/>
        <w:rPr>
          <w:rFonts w:cs="Arabic Transparent"/>
          <w:sz w:val="32"/>
          <w:szCs w:val="32"/>
          <w:lang w:bidi="ar-DZ"/>
        </w:rPr>
      </w:pPr>
      <w:r w:rsidRPr="00E2262B">
        <w:rPr>
          <w:rFonts w:cs="Arabic Transparent" w:hint="cs"/>
          <w:sz w:val="32"/>
          <w:szCs w:val="32"/>
          <w:rtl/>
          <w:lang w:bidi="ar-DZ"/>
        </w:rPr>
        <w:lastRenderedPageBreak/>
        <w:t>المشاركة في لجان المناقشة ،</w:t>
      </w:r>
    </w:p>
    <w:p w:rsidR="00612B08" w:rsidRPr="00E2262B" w:rsidRDefault="00612B08" w:rsidP="00612B08">
      <w:pPr>
        <w:numPr>
          <w:ilvl w:val="0"/>
          <w:numId w:val="7"/>
        </w:numPr>
        <w:bidi/>
        <w:spacing w:line="360" w:lineRule="auto"/>
        <w:jc w:val="both"/>
        <w:rPr>
          <w:rFonts w:cs="Arabic Transparent"/>
          <w:sz w:val="32"/>
          <w:szCs w:val="32"/>
          <w:lang w:bidi="ar-DZ"/>
        </w:rPr>
      </w:pPr>
      <w:r w:rsidRPr="00E2262B">
        <w:rPr>
          <w:rFonts w:cs="Arabic Transparent" w:hint="cs"/>
          <w:sz w:val="32"/>
          <w:szCs w:val="32"/>
          <w:rtl/>
          <w:lang w:bidi="ar-DZ"/>
        </w:rPr>
        <w:t>المساهمة في تبادل الإمكانيات البشرية و المادية</w:t>
      </w:r>
    </w:p>
    <w:p w:rsidR="00612B08" w:rsidRPr="00E2262B" w:rsidRDefault="00612B08" w:rsidP="00612B08">
      <w:pPr>
        <w:bidi/>
        <w:ind w:left="720"/>
        <w:jc w:val="both"/>
        <w:rPr>
          <w:rFonts w:cs="Arabic Transparent"/>
          <w:sz w:val="32"/>
          <w:szCs w:val="32"/>
          <w:rtl/>
          <w:lang w:bidi="ar-DZ"/>
        </w:rPr>
      </w:pPr>
    </w:p>
    <w:p w:rsidR="00612B08" w:rsidRPr="00E2262B" w:rsidRDefault="00612B08" w:rsidP="00612B08">
      <w:pPr>
        <w:bidi/>
        <w:ind w:left="720"/>
        <w:jc w:val="both"/>
        <w:rPr>
          <w:rFonts w:cs="Arabic Transparent"/>
          <w:sz w:val="32"/>
          <w:szCs w:val="32"/>
          <w:rtl/>
          <w:lang w:bidi="ar-DZ"/>
        </w:rPr>
      </w:pPr>
      <w:r w:rsidRPr="00E2262B">
        <w:rPr>
          <w:rFonts w:cs="Arabic Transparent" w:hint="cs"/>
          <w:sz w:val="32"/>
          <w:szCs w:val="32"/>
          <w:rtl/>
          <w:lang w:bidi="ar-DZ"/>
        </w:rPr>
        <w:t>توقيع المسؤول المؤهل رسميا :</w:t>
      </w:r>
    </w:p>
    <w:p w:rsidR="00612B08" w:rsidRPr="00E2262B" w:rsidRDefault="00612B08" w:rsidP="00612B08">
      <w:pPr>
        <w:bidi/>
        <w:ind w:left="720"/>
        <w:jc w:val="both"/>
        <w:rPr>
          <w:rFonts w:cs="Arabic Transparent"/>
          <w:sz w:val="32"/>
          <w:szCs w:val="32"/>
          <w:rtl/>
          <w:lang w:bidi="ar-DZ"/>
        </w:rPr>
      </w:pPr>
    </w:p>
    <w:p w:rsidR="00612B08" w:rsidRPr="00E2262B" w:rsidRDefault="00612B08" w:rsidP="00612B08">
      <w:pPr>
        <w:bidi/>
        <w:ind w:left="720"/>
        <w:jc w:val="both"/>
        <w:rPr>
          <w:rFonts w:cs="Arabic Transparent"/>
          <w:sz w:val="32"/>
          <w:szCs w:val="32"/>
          <w:rtl/>
          <w:lang w:bidi="ar-DZ"/>
        </w:rPr>
      </w:pPr>
      <w:r w:rsidRPr="00E2262B">
        <w:rPr>
          <w:rFonts w:cs="Arabic Transparent" w:hint="cs"/>
          <w:sz w:val="32"/>
          <w:szCs w:val="32"/>
          <w:rtl/>
          <w:lang w:bidi="ar-DZ"/>
        </w:rPr>
        <w:t>الوظيفة:</w:t>
      </w:r>
    </w:p>
    <w:p w:rsidR="00612B08" w:rsidRPr="00E2262B" w:rsidRDefault="00612B08" w:rsidP="00612B08">
      <w:pPr>
        <w:bidi/>
        <w:ind w:left="720"/>
        <w:jc w:val="both"/>
        <w:rPr>
          <w:rFonts w:cs="Arabic Transparent"/>
          <w:sz w:val="32"/>
          <w:szCs w:val="32"/>
          <w:rtl/>
          <w:lang w:bidi="ar-DZ"/>
        </w:rPr>
      </w:pPr>
    </w:p>
    <w:p w:rsidR="00612B08" w:rsidRPr="00E2262B" w:rsidRDefault="00612B08" w:rsidP="00612B08">
      <w:pPr>
        <w:bidi/>
        <w:ind w:left="720"/>
        <w:jc w:val="both"/>
        <w:rPr>
          <w:rFonts w:cs="Arabic Transparent"/>
          <w:sz w:val="32"/>
          <w:szCs w:val="32"/>
          <w:rtl/>
          <w:lang w:bidi="ar-DZ"/>
        </w:rPr>
      </w:pPr>
      <w:r w:rsidRPr="00E2262B">
        <w:rPr>
          <w:rFonts w:cs="Arabic Transparent" w:hint="cs"/>
          <w:sz w:val="32"/>
          <w:szCs w:val="32"/>
          <w:rtl/>
          <w:lang w:bidi="ar-DZ"/>
        </w:rPr>
        <w:t>التاريخ:</w:t>
      </w:r>
    </w:p>
    <w:p w:rsidR="00612B08" w:rsidRPr="00E2262B" w:rsidRDefault="00612B08" w:rsidP="00612B08">
      <w:pPr>
        <w:bidi/>
        <w:ind w:left="850"/>
        <w:jc w:val="both"/>
        <w:rPr>
          <w:rFonts w:cs="Arabic Transparent"/>
          <w:sz w:val="28"/>
          <w:szCs w:val="28"/>
          <w:rtl/>
          <w:lang w:bidi="ar-DZ"/>
        </w:rPr>
      </w:pPr>
    </w:p>
    <w:p w:rsidR="00612B08" w:rsidRPr="00E2262B" w:rsidRDefault="00612B08" w:rsidP="00612B08">
      <w:pPr>
        <w:bidi/>
        <w:jc w:val="both"/>
        <w:rPr>
          <w:rFonts w:cs="Arabic Transparent"/>
          <w:sz w:val="32"/>
          <w:szCs w:val="32"/>
          <w:rtl/>
          <w:lang w:bidi="ar-DZ"/>
        </w:rPr>
      </w:pPr>
    </w:p>
    <w:p w:rsidR="00612B08" w:rsidRPr="00E2262B" w:rsidRDefault="00612B08" w:rsidP="00612B08">
      <w:pPr>
        <w:bidi/>
        <w:jc w:val="both"/>
        <w:rPr>
          <w:rFonts w:cs="Arabic Transparent"/>
          <w:sz w:val="32"/>
          <w:szCs w:val="32"/>
          <w:rtl/>
          <w:lang w:bidi="ar-DZ"/>
        </w:rPr>
      </w:pPr>
    </w:p>
    <w:p w:rsidR="00612B08" w:rsidRPr="00E2262B" w:rsidRDefault="00612B08" w:rsidP="00612B08">
      <w:pPr>
        <w:bidi/>
        <w:jc w:val="both"/>
        <w:rPr>
          <w:rFonts w:cs="Arabic Transparent"/>
          <w:sz w:val="32"/>
          <w:szCs w:val="32"/>
          <w:rtl/>
          <w:lang w:bidi="ar-DZ"/>
        </w:rPr>
      </w:pPr>
    </w:p>
    <w:p w:rsidR="00612B08" w:rsidRPr="00E2262B" w:rsidRDefault="00612B08" w:rsidP="00612B08">
      <w:pPr>
        <w:bidi/>
        <w:jc w:val="both"/>
        <w:rPr>
          <w:rFonts w:cs="Arabic Transparent"/>
          <w:sz w:val="32"/>
          <w:szCs w:val="32"/>
          <w:rtl/>
          <w:lang w:bidi="ar-DZ"/>
        </w:rPr>
      </w:pPr>
    </w:p>
    <w:p w:rsidR="00612B08" w:rsidRDefault="00612B08" w:rsidP="00612B08">
      <w:pPr>
        <w:bidi/>
        <w:jc w:val="both"/>
        <w:rPr>
          <w:rFonts w:cs="Arabic Transparent"/>
          <w:sz w:val="32"/>
          <w:szCs w:val="32"/>
          <w:rtl/>
          <w:lang w:bidi="ar-DZ"/>
        </w:rPr>
      </w:pPr>
    </w:p>
    <w:p w:rsidR="00712365" w:rsidRDefault="00712365" w:rsidP="00712365">
      <w:pPr>
        <w:bidi/>
        <w:jc w:val="both"/>
        <w:rPr>
          <w:rFonts w:cs="Arabic Transparent"/>
          <w:sz w:val="32"/>
          <w:szCs w:val="32"/>
          <w:rtl/>
          <w:lang w:bidi="ar-DZ"/>
        </w:rPr>
      </w:pPr>
    </w:p>
    <w:p w:rsidR="00712365" w:rsidRDefault="00712365" w:rsidP="00712365">
      <w:pPr>
        <w:bidi/>
        <w:jc w:val="both"/>
        <w:rPr>
          <w:rFonts w:cs="Arabic Transparent"/>
          <w:sz w:val="32"/>
          <w:szCs w:val="32"/>
          <w:rtl/>
          <w:lang w:bidi="ar-DZ"/>
        </w:rPr>
      </w:pPr>
    </w:p>
    <w:p w:rsidR="00712365" w:rsidRDefault="00712365" w:rsidP="00712365">
      <w:pPr>
        <w:bidi/>
        <w:jc w:val="both"/>
        <w:rPr>
          <w:rFonts w:cs="Arabic Transparent"/>
          <w:sz w:val="32"/>
          <w:szCs w:val="32"/>
          <w:rtl/>
          <w:lang w:bidi="ar-DZ"/>
        </w:rPr>
      </w:pPr>
    </w:p>
    <w:p w:rsidR="00712365" w:rsidRDefault="00712365" w:rsidP="00712365">
      <w:pPr>
        <w:bidi/>
        <w:jc w:val="both"/>
        <w:rPr>
          <w:rFonts w:cs="Arabic Transparent"/>
          <w:sz w:val="32"/>
          <w:szCs w:val="32"/>
          <w:rtl/>
          <w:lang w:bidi="ar-DZ"/>
        </w:rPr>
      </w:pPr>
    </w:p>
    <w:p w:rsidR="00712365" w:rsidRDefault="00712365" w:rsidP="00712365">
      <w:pPr>
        <w:bidi/>
        <w:jc w:val="both"/>
        <w:rPr>
          <w:rFonts w:cs="Arabic Transparent"/>
          <w:sz w:val="32"/>
          <w:szCs w:val="32"/>
          <w:rtl/>
          <w:lang w:bidi="ar-DZ"/>
        </w:rPr>
      </w:pPr>
    </w:p>
    <w:p w:rsidR="00712365" w:rsidRDefault="00712365" w:rsidP="00712365">
      <w:pPr>
        <w:bidi/>
        <w:jc w:val="both"/>
        <w:rPr>
          <w:rFonts w:cs="Arabic Transparent"/>
          <w:sz w:val="32"/>
          <w:szCs w:val="32"/>
          <w:rtl/>
          <w:lang w:bidi="ar-DZ"/>
        </w:rPr>
      </w:pPr>
    </w:p>
    <w:p w:rsidR="00712365" w:rsidRPr="00E2262B" w:rsidRDefault="00712365" w:rsidP="00712365">
      <w:pPr>
        <w:bidi/>
        <w:jc w:val="both"/>
        <w:rPr>
          <w:rFonts w:cs="Arabic Transparent"/>
          <w:sz w:val="32"/>
          <w:szCs w:val="32"/>
          <w:rtl/>
          <w:lang w:bidi="ar-DZ"/>
        </w:rPr>
      </w:pPr>
    </w:p>
    <w:p w:rsidR="00612B08" w:rsidRPr="00E2262B" w:rsidRDefault="00612B08" w:rsidP="00612B08">
      <w:pPr>
        <w:bidi/>
        <w:jc w:val="both"/>
        <w:rPr>
          <w:rFonts w:cs="Arabic Transparent"/>
          <w:sz w:val="32"/>
          <w:szCs w:val="32"/>
          <w:rtl/>
          <w:lang w:bidi="ar-DZ"/>
        </w:rPr>
      </w:pPr>
    </w:p>
    <w:p w:rsidR="00612B08" w:rsidRPr="00E2262B" w:rsidRDefault="00612B08" w:rsidP="00612B08">
      <w:pPr>
        <w:bidi/>
        <w:jc w:val="both"/>
        <w:rPr>
          <w:rFonts w:cs="Arabic Transparent"/>
          <w:sz w:val="32"/>
          <w:szCs w:val="32"/>
          <w:rtl/>
          <w:lang w:bidi="ar-DZ"/>
        </w:rPr>
      </w:pPr>
    </w:p>
    <w:p w:rsidR="00612B08" w:rsidRPr="00E2262B" w:rsidRDefault="00612B08" w:rsidP="00612B08">
      <w:pPr>
        <w:bidi/>
        <w:jc w:val="both"/>
        <w:rPr>
          <w:rFonts w:cs="Arabic Transparent"/>
          <w:sz w:val="32"/>
          <w:szCs w:val="32"/>
          <w:rtl/>
          <w:lang w:bidi="ar-DZ"/>
        </w:rPr>
      </w:pPr>
    </w:p>
    <w:p w:rsidR="00612B08" w:rsidRPr="00E2262B" w:rsidRDefault="00612B08" w:rsidP="00612B08">
      <w:pPr>
        <w:bidi/>
        <w:spacing w:line="276" w:lineRule="auto"/>
        <w:jc w:val="center"/>
        <w:rPr>
          <w:rFonts w:cs="Arabic Transparent"/>
          <w:b/>
          <w:bCs/>
          <w:sz w:val="32"/>
          <w:szCs w:val="32"/>
          <w:rtl/>
          <w:lang w:bidi="ar-DZ"/>
        </w:rPr>
      </w:pPr>
      <w:r w:rsidRPr="00E2262B">
        <w:rPr>
          <w:rFonts w:cs="Arabic Transparent" w:hint="cs"/>
          <w:b/>
          <w:bCs/>
          <w:i/>
          <w:iCs/>
          <w:sz w:val="36"/>
          <w:szCs w:val="36"/>
          <w:rtl/>
          <w:lang w:bidi="ar-DZ"/>
        </w:rPr>
        <w:t>نموذج لرسالة إبداء النية أو الرغبة</w:t>
      </w:r>
    </w:p>
    <w:p w:rsidR="00612B08" w:rsidRPr="00E2262B" w:rsidRDefault="00612B08" w:rsidP="00612B08">
      <w:pPr>
        <w:bidi/>
        <w:spacing w:line="276" w:lineRule="auto"/>
        <w:jc w:val="center"/>
        <w:rPr>
          <w:rFonts w:cs="Arabic Transparent"/>
          <w:b/>
          <w:bCs/>
          <w:i/>
          <w:iCs/>
          <w:sz w:val="32"/>
          <w:szCs w:val="32"/>
          <w:lang w:bidi="ar-DZ"/>
        </w:rPr>
      </w:pPr>
      <w:r w:rsidRPr="00E2262B">
        <w:rPr>
          <w:rFonts w:cs="Arabic Transparent"/>
          <w:b/>
          <w:bCs/>
          <w:i/>
          <w:iCs/>
          <w:sz w:val="32"/>
          <w:szCs w:val="32"/>
          <w:lang w:bidi="ar-DZ"/>
        </w:rPr>
        <w:t>)</w:t>
      </w:r>
      <w:r w:rsidRPr="00E2262B">
        <w:rPr>
          <w:rFonts w:cs="Arabic Transparent" w:hint="cs"/>
          <w:b/>
          <w:bCs/>
          <w:i/>
          <w:iCs/>
          <w:sz w:val="32"/>
          <w:szCs w:val="32"/>
          <w:rtl/>
          <w:lang w:bidi="ar-DZ"/>
        </w:rPr>
        <w:t>في حالة تقديم ماستر بالاشتراك مع مؤسسة لقطاع  مستخد</w:t>
      </w:r>
      <w:r w:rsidRPr="00E2262B">
        <w:rPr>
          <w:rFonts w:cs="Arabic Transparent"/>
          <w:b/>
          <w:bCs/>
          <w:i/>
          <w:iCs/>
          <w:sz w:val="32"/>
          <w:szCs w:val="32"/>
          <w:rtl/>
          <w:lang w:bidi="ar-DZ"/>
        </w:rPr>
        <w:t>م</w:t>
      </w:r>
      <w:r w:rsidRPr="00E2262B">
        <w:rPr>
          <w:rFonts w:cs="Arabic Transparent"/>
          <w:b/>
          <w:bCs/>
          <w:i/>
          <w:iCs/>
          <w:sz w:val="32"/>
          <w:szCs w:val="32"/>
          <w:lang w:bidi="ar-DZ"/>
        </w:rPr>
        <w:t>(</w:t>
      </w:r>
    </w:p>
    <w:p w:rsidR="00612B08" w:rsidRPr="00E2262B" w:rsidRDefault="00612B08" w:rsidP="00612B08">
      <w:pPr>
        <w:bidi/>
        <w:spacing w:line="360" w:lineRule="auto"/>
        <w:jc w:val="center"/>
        <w:rPr>
          <w:rFonts w:cs="Arabic Transparent"/>
          <w:b/>
          <w:bCs/>
          <w:sz w:val="32"/>
          <w:szCs w:val="32"/>
          <w:rtl/>
          <w:lang w:bidi="ar-DZ"/>
        </w:rPr>
      </w:pPr>
      <w:r w:rsidRPr="00E2262B">
        <w:rPr>
          <w:rFonts w:cs="Arabic Transparent" w:hint="cs"/>
          <w:b/>
          <w:bCs/>
          <w:sz w:val="32"/>
          <w:szCs w:val="32"/>
          <w:rtl/>
          <w:lang w:bidi="ar-DZ"/>
        </w:rPr>
        <w:t xml:space="preserve"> (ورق رسمي يحمل اسم المؤسسة)</w:t>
      </w:r>
    </w:p>
    <w:p w:rsidR="00612B08" w:rsidRPr="00E2262B" w:rsidRDefault="00612B08" w:rsidP="00612B08">
      <w:pPr>
        <w:bidi/>
        <w:spacing w:line="360" w:lineRule="auto"/>
        <w:jc w:val="center"/>
        <w:rPr>
          <w:rFonts w:cs="Arabic Transparent"/>
          <w:sz w:val="28"/>
          <w:szCs w:val="28"/>
          <w:rtl/>
          <w:lang w:bidi="ar-DZ"/>
        </w:rPr>
      </w:pPr>
    </w:p>
    <w:p w:rsidR="00612B08" w:rsidRPr="00E2262B" w:rsidRDefault="00612B08" w:rsidP="00612B08">
      <w:pPr>
        <w:bidi/>
        <w:spacing w:line="360" w:lineRule="auto"/>
        <w:rPr>
          <w:rFonts w:cs="Arabic Transparent"/>
          <w:sz w:val="28"/>
          <w:szCs w:val="28"/>
          <w:rtl/>
          <w:lang w:bidi="ar-DZ"/>
        </w:rPr>
      </w:pPr>
      <w:r w:rsidRPr="00E2262B">
        <w:rPr>
          <w:rFonts w:cs="Arabic Transparent" w:hint="cs"/>
          <w:sz w:val="28"/>
          <w:szCs w:val="28"/>
          <w:u w:val="single"/>
          <w:rtl/>
          <w:lang w:bidi="ar-DZ"/>
        </w:rPr>
        <w:t>الموضوع:</w:t>
      </w:r>
      <w:r w:rsidRPr="00E2262B">
        <w:rPr>
          <w:rFonts w:cs="Arabic Transparent" w:hint="cs"/>
          <w:sz w:val="28"/>
          <w:szCs w:val="28"/>
          <w:rtl/>
          <w:lang w:bidi="ar-DZ"/>
        </w:rPr>
        <w:t xml:space="preserve"> الموافقة على مشروع بعث تكوين للماستر بعنوان:</w:t>
      </w:r>
    </w:p>
    <w:p w:rsidR="00612B08" w:rsidRPr="00E2262B" w:rsidRDefault="00612B08" w:rsidP="00612B08">
      <w:pPr>
        <w:bidi/>
        <w:spacing w:line="360" w:lineRule="auto"/>
        <w:rPr>
          <w:rFonts w:cs="Arabic Transparent"/>
          <w:sz w:val="28"/>
          <w:szCs w:val="28"/>
          <w:rtl/>
          <w:lang w:bidi="ar-DZ"/>
        </w:rPr>
      </w:pPr>
    </w:p>
    <w:p w:rsidR="00612B08" w:rsidRPr="00E2262B" w:rsidRDefault="00612B08" w:rsidP="00612B08">
      <w:pPr>
        <w:bidi/>
        <w:spacing w:line="360" w:lineRule="auto"/>
        <w:rPr>
          <w:rFonts w:cs="Arabic Transparent"/>
          <w:sz w:val="32"/>
          <w:szCs w:val="32"/>
          <w:rtl/>
          <w:lang w:bidi="ar-DZ"/>
        </w:rPr>
      </w:pPr>
      <w:r w:rsidRPr="00E2262B">
        <w:rPr>
          <w:rFonts w:cs="Arabic Transparent" w:hint="cs"/>
          <w:sz w:val="32"/>
          <w:szCs w:val="32"/>
          <w:rtl/>
          <w:lang w:bidi="ar-DZ"/>
        </w:rPr>
        <w:t>المقدم من:</w:t>
      </w:r>
    </w:p>
    <w:p w:rsidR="00612B08" w:rsidRPr="00E2262B" w:rsidRDefault="00612B08" w:rsidP="00612B08">
      <w:pPr>
        <w:bidi/>
        <w:spacing w:line="360" w:lineRule="auto"/>
        <w:rPr>
          <w:rFonts w:cs="Arabic Transparent"/>
          <w:rtl/>
          <w:lang w:bidi="ar-DZ"/>
        </w:rPr>
      </w:pPr>
    </w:p>
    <w:p w:rsidR="00612B08" w:rsidRPr="00E2262B" w:rsidRDefault="00612B08" w:rsidP="00612B08">
      <w:pPr>
        <w:bidi/>
        <w:spacing w:line="360" w:lineRule="auto"/>
        <w:jc w:val="both"/>
        <w:rPr>
          <w:rFonts w:cs="Arabic Transparent"/>
          <w:sz w:val="28"/>
          <w:szCs w:val="28"/>
          <w:rtl/>
          <w:lang w:bidi="ar-DZ"/>
        </w:rPr>
      </w:pPr>
      <w:r w:rsidRPr="00E2262B">
        <w:rPr>
          <w:rFonts w:cs="Arabic Transparent" w:hint="cs"/>
          <w:sz w:val="28"/>
          <w:szCs w:val="28"/>
          <w:rtl/>
          <w:lang w:bidi="ar-DZ"/>
        </w:rPr>
        <w:t xml:space="preserve">تعلن مؤسسة                                               عن رغبتها في مرافقة هذا  التكوين المذكور أعلاه بصفتها المستخدم المحتمل لمنتوج هذا التكوين </w:t>
      </w:r>
    </w:p>
    <w:p w:rsidR="00612B08" w:rsidRPr="00E2262B" w:rsidRDefault="00612B08" w:rsidP="00612B08">
      <w:pPr>
        <w:bidi/>
        <w:spacing w:line="360" w:lineRule="auto"/>
        <w:jc w:val="both"/>
        <w:rPr>
          <w:rFonts w:cs="Arabic Transparent"/>
          <w:sz w:val="28"/>
          <w:szCs w:val="28"/>
          <w:rtl/>
          <w:lang w:bidi="ar-DZ"/>
        </w:rPr>
      </w:pPr>
    </w:p>
    <w:p w:rsidR="00612B08" w:rsidRPr="00E2262B" w:rsidRDefault="00612B08" w:rsidP="00612B08">
      <w:pPr>
        <w:bidi/>
        <w:spacing w:line="360" w:lineRule="auto"/>
        <w:jc w:val="both"/>
        <w:rPr>
          <w:rFonts w:cs="Arabic Transparent"/>
          <w:sz w:val="28"/>
          <w:szCs w:val="28"/>
          <w:rtl/>
          <w:lang w:bidi="ar-DZ"/>
        </w:rPr>
      </w:pPr>
      <w:r w:rsidRPr="00E2262B">
        <w:rPr>
          <w:rFonts w:cs="Arabic Transparent" w:hint="cs"/>
          <w:sz w:val="28"/>
          <w:szCs w:val="28"/>
          <w:rtl/>
          <w:lang w:bidi="ar-DZ"/>
        </w:rPr>
        <w:lastRenderedPageBreak/>
        <w:t>وفي هذا الإطار، فإننا نؤكد انضمامنا إلى هذا المشروع ويتمثل دورنا فيه من خلال:</w:t>
      </w:r>
    </w:p>
    <w:p w:rsidR="00612B08" w:rsidRPr="00E2262B" w:rsidRDefault="00612B08" w:rsidP="00612B08">
      <w:pPr>
        <w:numPr>
          <w:ilvl w:val="0"/>
          <w:numId w:val="7"/>
        </w:numPr>
        <w:bidi/>
        <w:spacing w:line="360" w:lineRule="auto"/>
        <w:rPr>
          <w:rFonts w:cs="Arabic Transparent"/>
          <w:sz w:val="28"/>
          <w:szCs w:val="28"/>
          <w:lang w:bidi="ar-DZ"/>
        </w:rPr>
      </w:pPr>
      <w:r w:rsidRPr="00E2262B">
        <w:rPr>
          <w:rFonts w:cs="Arabic Transparent" w:hint="cs"/>
          <w:sz w:val="28"/>
          <w:szCs w:val="28"/>
          <w:rtl/>
          <w:lang w:bidi="ar-DZ"/>
        </w:rPr>
        <w:t>إبداء رأينا في تصميم و تحيين برامج التعليم،</w:t>
      </w:r>
    </w:p>
    <w:p w:rsidR="00612B08" w:rsidRPr="00E2262B" w:rsidRDefault="00612B08" w:rsidP="00612B08">
      <w:pPr>
        <w:numPr>
          <w:ilvl w:val="0"/>
          <w:numId w:val="7"/>
        </w:numPr>
        <w:bidi/>
        <w:spacing w:line="360" w:lineRule="auto"/>
        <w:rPr>
          <w:rFonts w:cs="Arabic Transparent"/>
          <w:sz w:val="28"/>
          <w:szCs w:val="28"/>
          <w:lang w:bidi="ar-DZ"/>
        </w:rPr>
      </w:pPr>
      <w:r w:rsidRPr="00E2262B">
        <w:rPr>
          <w:rFonts w:cs="Arabic Transparent" w:hint="cs"/>
          <w:sz w:val="28"/>
          <w:szCs w:val="28"/>
          <w:rtl/>
          <w:lang w:bidi="ar-DZ"/>
        </w:rPr>
        <w:t>المشاركة في الملتقيات لهذا الغرض ،</w:t>
      </w:r>
    </w:p>
    <w:p w:rsidR="00612B08" w:rsidRPr="00E2262B" w:rsidRDefault="00612B08" w:rsidP="00612B08">
      <w:pPr>
        <w:numPr>
          <w:ilvl w:val="0"/>
          <w:numId w:val="7"/>
        </w:numPr>
        <w:bidi/>
        <w:spacing w:line="360" w:lineRule="auto"/>
        <w:rPr>
          <w:rFonts w:cs="Arabic Transparent"/>
          <w:sz w:val="28"/>
          <w:szCs w:val="28"/>
          <w:lang w:bidi="ar-DZ"/>
        </w:rPr>
      </w:pPr>
      <w:r w:rsidRPr="00E2262B">
        <w:rPr>
          <w:rFonts w:cs="Arabic Transparent" w:hint="cs"/>
          <w:sz w:val="28"/>
          <w:szCs w:val="28"/>
          <w:rtl/>
          <w:lang w:bidi="ar-DZ"/>
        </w:rPr>
        <w:t>المشاركة في لجان المناقشة .</w:t>
      </w:r>
    </w:p>
    <w:p w:rsidR="00612B08" w:rsidRPr="00E2262B" w:rsidRDefault="00612B08" w:rsidP="00612B08">
      <w:pPr>
        <w:numPr>
          <w:ilvl w:val="0"/>
          <w:numId w:val="7"/>
        </w:numPr>
        <w:bidi/>
        <w:spacing w:line="360" w:lineRule="auto"/>
        <w:rPr>
          <w:rFonts w:cs="Arabic Transparent"/>
          <w:sz w:val="28"/>
          <w:szCs w:val="28"/>
          <w:lang w:bidi="ar-DZ"/>
        </w:rPr>
      </w:pPr>
      <w:r w:rsidRPr="00E2262B">
        <w:rPr>
          <w:rFonts w:cs="Arabic Transparent" w:hint="cs"/>
          <w:sz w:val="28"/>
          <w:szCs w:val="28"/>
          <w:rtl/>
          <w:lang w:bidi="ar-DZ"/>
        </w:rPr>
        <w:t>تسهيل قدر المستطاع استقبال الطلبة المتربصين في المؤسسة في إطار إنجاز مذكرات نهاية التخرج أو في إطار المشاريع المؤطرة.</w:t>
      </w:r>
    </w:p>
    <w:p w:rsidR="00612B08" w:rsidRPr="00E2262B" w:rsidRDefault="00612B08" w:rsidP="00612B08">
      <w:pPr>
        <w:bidi/>
        <w:spacing w:line="360" w:lineRule="auto"/>
        <w:ind w:left="-1"/>
        <w:rPr>
          <w:rFonts w:cs="Arabic Transparent"/>
          <w:sz w:val="28"/>
          <w:szCs w:val="28"/>
          <w:rtl/>
          <w:lang w:bidi="ar-DZ"/>
        </w:rPr>
      </w:pPr>
    </w:p>
    <w:p w:rsidR="00612B08" w:rsidRPr="00E2262B" w:rsidRDefault="00612B08" w:rsidP="00612B08">
      <w:pPr>
        <w:bidi/>
        <w:spacing w:line="360" w:lineRule="auto"/>
        <w:ind w:left="-1"/>
        <w:rPr>
          <w:rFonts w:cs="Arabic Transparent"/>
          <w:sz w:val="28"/>
          <w:szCs w:val="28"/>
          <w:lang w:bidi="ar-DZ"/>
        </w:rPr>
      </w:pPr>
      <w:r w:rsidRPr="00E2262B">
        <w:rPr>
          <w:rFonts w:cs="Arabic Transparent" w:hint="cs"/>
          <w:sz w:val="28"/>
          <w:szCs w:val="28"/>
          <w:rtl/>
          <w:lang w:bidi="ar-DZ"/>
        </w:rPr>
        <w:t>سيتم تسخي</w:t>
      </w:r>
      <w:r w:rsidRPr="00E2262B">
        <w:rPr>
          <w:rFonts w:cs="Arabic Transparent"/>
          <w:sz w:val="28"/>
          <w:szCs w:val="28"/>
          <w:rtl/>
          <w:lang w:bidi="ar-DZ"/>
        </w:rPr>
        <w:t>ر</w:t>
      </w:r>
      <w:r w:rsidRPr="00E2262B">
        <w:rPr>
          <w:rFonts w:cs="Arabic Transparent" w:hint="cs"/>
          <w:sz w:val="28"/>
          <w:szCs w:val="28"/>
          <w:rtl/>
          <w:lang w:bidi="ar-DZ"/>
        </w:rPr>
        <w:t xml:space="preserve"> الإمكانيات الضرورية لتنفيذ هذه العمليات و التي تقع على عاتقنا من أجل تحقيق الأهداف وتنفيذها إن على المستوى المادي والمستوى البشري</w:t>
      </w:r>
    </w:p>
    <w:p w:rsidR="00612B08" w:rsidRPr="00E2262B" w:rsidRDefault="00612B08" w:rsidP="00612B08">
      <w:pPr>
        <w:bidi/>
        <w:spacing w:line="360" w:lineRule="auto"/>
        <w:ind w:left="141"/>
        <w:rPr>
          <w:rFonts w:cs="Arabic Transparent"/>
          <w:sz w:val="28"/>
          <w:szCs w:val="28"/>
          <w:rtl/>
          <w:lang w:bidi="ar-DZ"/>
        </w:rPr>
      </w:pPr>
      <w:r w:rsidRPr="00E2262B">
        <w:rPr>
          <w:rFonts w:cs="Arabic Transparent" w:hint="cs"/>
          <w:sz w:val="28"/>
          <w:szCs w:val="28"/>
          <w:rtl/>
          <w:lang w:bidi="ar-DZ"/>
        </w:rPr>
        <w:t>يعين السيد(ة)*...............منسقا خارجيا لهذا المشروع.</w:t>
      </w:r>
    </w:p>
    <w:p w:rsidR="00612B08" w:rsidRPr="00E2262B" w:rsidRDefault="00612B08" w:rsidP="00612B08">
      <w:pPr>
        <w:bidi/>
        <w:ind w:left="720"/>
        <w:rPr>
          <w:rFonts w:cs="Arabic Transparent"/>
          <w:sz w:val="28"/>
          <w:szCs w:val="28"/>
          <w:rtl/>
          <w:lang w:bidi="ar-DZ"/>
        </w:rPr>
      </w:pPr>
    </w:p>
    <w:p w:rsidR="00612B08" w:rsidRPr="00E2262B" w:rsidRDefault="00612B08" w:rsidP="00612B08">
      <w:pPr>
        <w:bidi/>
        <w:ind w:left="720"/>
        <w:rPr>
          <w:rFonts w:cs="Arabic Transparent"/>
          <w:sz w:val="28"/>
          <w:szCs w:val="28"/>
          <w:rtl/>
          <w:lang w:bidi="ar-DZ"/>
        </w:rPr>
      </w:pPr>
      <w:r w:rsidRPr="00E2262B">
        <w:rPr>
          <w:rFonts w:cs="Arabic Transparent" w:hint="cs"/>
          <w:sz w:val="28"/>
          <w:szCs w:val="28"/>
          <w:rtl/>
          <w:lang w:bidi="ar-DZ"/>
        </w:rPr>
        <w:t>توقيع المسؤول المؤهل رسميا:</w:t>
      </w:r>
    </w:p>
    <w:p w:rsidR="00612B08" w:rsidRPr="00E2262B" w:rsidRDefault="00612B08" w:rsidP="00612B08">
      <w:pPr>
        <w:bidi/>
        <w:ind w:left="720"/>
        <w:rPr>
          <w:rFonts w:cs="Arabic Transparent"/>
          <w:sz w:val="28"/>
          <w:szCs w:val="28"/>
          <w:rtl/>
          <w:lang w:bidi="ar-DZ"/>
        </w:rPr>
      </w:pPr>
    </w:p>
    <w:p w:rsidR="00612B08" w:rsidRPr="00E2262B" w:rsidRDefault="00612B08" w:rsidP="00612B08">
      <w:pPr>
        <w:bidi/>
        <w:ind w:left="720"/>
        <w:rPr>
          <w:rFonts w:cs="Arabic Transparent"/>
          <w:b/>
          <w:bCs/>
          <w:sz w:val="28"/>
          <w:szCs w:val="28"/>
          <w:rtl/>
          <w:lang w:bidi="ar-DZ"/>
        </w:rPr>
      </w:pPr>
      <w:r w:rsidRPr="00E2262B">
        <w:rPr>
          <w:rFonts w:cs="Arabic Transparent" w:hint="cs"/>
          <w:b/>
          <w:bCs/>
          <w:sz w:val="28"/>
          <w:szCs w:val="28"/>
          <w:rtl/>
          <w:lang w:bidi="ar-DZ"/>
        </w:rPr>
        <w:t>الوظيفة:</w:t>
      </w:r>
    </w:p>
    <w:p w:rsidR="00612B08" w:rsidRPr="00E2262B" w:rsidRDefault="00612B08" w:rsidP="00612B08">
      <w:pPr>
        <w:bidi/>
        <w:ind w:left="720"/>
        <w:rPr>
          <w:rFonts w:cs="Arabic Transparent"/>
          <w:b/>
          <w:bCs/>
          <w:sz w:val="28"/>
          <w:szCs w:val="28"/>
          <w:rtl/>
          <w:lang w:bidi="ar-DZ"/>
        </w:rPr>
      </w:pPr>
    </w:p>
    <w:p w:rsidR="00612B08" w:rsidRPr="00E2262B" w:rsidRDefault="00612B08" w:rsidP="00612B08">
      <w:pPr>
        <w:bidi/>
        <w:ind w:left="720"/>
        <w:rPr>
          <w:rFonts w:cs="Arabic Transparent"/>
          <w:b/>
          <w:bCs/>
          <w:sz w:val="28"/>
          <w:szCs w:val="28"/>
          <w:rtl/>
          <w:lang w:bidi="ar-DZ"/>
        </w:rPr>
      </w:pPr>
      <w:r w:rsidRPr="00E2262B">
        <w:rPr>
          <w:rFonts w:cs="Arabic Transparent" w:hint="cs"/>
          <w:b/>
          <w:bCs/>
          <w:sz w:val="28"/>
          <w:szCs w:val="28"/>
          <w:rtl/>
          <w:lang w:bidi="ar-DZ"/>
        </w:rPr>
        <w:t>التاريخ:</w:t>
      </w:r>
    </w:p>
    <w:p w:rsidR="00612B08" w:rsidRPr="00E2262B" w:rsidRDefault="00612B08" w:rsidP="00612B08">
      <w:pPr>
        <w:bidi/>
        <w:ind w:left="850"/>
        <w:jc w:val="both"/>
        <w:rPr>
          <w:rFonts w:cs="Arabic Transparent"/>
          <w:b/>
          <w:bCs/>
          <w:sz w:val="28"/>
          <w:szCs w:val="28"/>
          <w:rtl/>
          <w:lang w:bidi="ar-DZ"/>
        </w:rPr>
      </w:pPr>
    </w:p>
    <w:p w:rsidR="00612B08" w:rsidRPr="00E2262B" w:rsidRDefault="00612B08" w:rsidP="00612B08">
      <w:pPr>
        <w:bidi/>
        <w:ind w:left="850"/>
        <w:jc w:val="both"/>
        <w:rPr>
          <w:rFonts w:cs="Arabic Transparent"/>
          <w:b/>
          <w:bCs/>
          <w:sz w:val="28"/>
          <w:szCs w:val="28"/>
          <w:rtl/>
          <w:lang w:bidi="ar-DZ"/>
        </w:rPr>
      </w:pPr>
      <w:r w:rsidRPr="00E2262B">
        <w:rPr>
          <w:rFonts w:cs="Arabic Transparent" w:hint="cs"/>
          <w:b/>
          <w:bCs/>
          <w:sz w:val="28"/>
          <w:szCs w:val="28"/>
          <w:rtl/>
          <w:lang w:bidi="ar-DZ"/>
        </w:rPr>
        <w:t>الختم الرسمي للمؤسسة:</w:t>
      </w:r>
    </w:p>
    <w:p w:rsidR="00612B08" w:rsidRDefault="00612B08" w:rsidP="00612B08">
      <w:pPr>
        <w:bidi/>
        <w:ind w:left="850"/>
        <w:jc w:val="both"/>
        <w:rPr>
          <w:rFonts w:cs="Arabic Transparent"/>
          <w:sz w:val="28"/>
          <w:szCs w:val="28"/>
          <w:rtl/>
          <w:lang w:bidi="ar-DZ"/>
        </w:rPr>
      </w:pPr>
    </w:p>
    <w:p w:rsidR="00BF403E" w:rsidRDefault="00BF403E" w:rsidP="00BF403E">
      <w:pPr>
        <w:bidi/>
        <w:ind w:left="850"/>
        <w:jc w:val="both"/>
        <w:rPr>
          <w:rFonts w:cs="Arabic Transparent"/>
          <w:sz w:val="28"/>
          <w:szCs w:val="28"/>
          <w:rtl/>
          <w:lang w:bidi="ar-DZ"/>
        </w:rPr>
      </w:pPr>
    </w:p>
    <w:p w:rsidR="00BF403E" w:rsidRDefault="00BF403E" w:rsidP="00BF403E">
      <w:pPr>
        <w:bidi/>
        <w:ind w:left="850"/>
        <w:jc w:val="both"/>
        <w:rPr>
          <w:rFonts w:cs="Arabic Transparent"/>
          <w:sz w:val="28"/>
          <w:szCs w:val="28"/>
          <w:rtl/>
          <w:lang w:bidi="ar-DZ"/>
        </w:rPr>
      </w:pPr>
    </w:p>
    <w:p w:rsidR="00BF403E" w:rsidRDefault="00BF403E" w:rsidP="00BF403E">
      <w:pPr>
        <w:bidi/>
        <w:ind w:left="850"/>
        <w:jc w:val="both"/>
        <w:rPr>
          <w:rFonts w:cs="Arabic Transparent"/>
          <w:sz w:val="28"/>
          <w:szCs w:val="28"/>
          <w:rtl/>
          <w:lang w:bidi="ar-DZ"/>
        </w:rPr>
      </w:pPr>
    </w:p>
    <w:p w:rsidR="00BF403E" w:rsidRDefault="00BF403E" w:rsidP="00BF403E">
      <w:pPr>
        <w:bidi/>
        <w:ind w:left="850"/>
        <w:jc w:val="both"/>
        <w:rPr>
          <w:rFonts w:cs="Arabic Transparent"/>
          <w:sz w:val="28"/>
          <w:szCs w:val="28"/>
          <w:rtl/>
          <w:lang w:bidi="ar-DZ"/>
        </w:rPr>
      </w:pPr>
    </w:p>
    <w:p w:rsidR="00BF403E" w:rsidRDefault="00BF403E" w:rsidP="00BF403E">
      <w:pPr>
        <w:bidi/>
        <w:ind w:left="850"/>
        <w:jc w:val="both"/>
        <w:rPr>
          <w:rFonts w:cs="Arabic Transparent"/>
          <w:sz w:val="28"/>
          <w:szCs w:val="28"/>
          <w:rtl/>
          <w:lang w:bidi="ar-DZ"/>
        </w:rPr>
      </w:pPr>
    </w:p>
    <w:p w:rsidR="00BF403E" w:rsidRDefault="00BF403E" w:rsidP="00BF403E">
      <w:pPr>
        <w:bidi/>
        <w:ind w:left="850"/>
        <w:jc w:val="both"/>
        <w:rPr>
          <w:rFonts w:cs="Arabic Transparent"/>
          <w:sz w:val="28"/>
          <w:szCs w:val="28"/>
          <w:rtl/>
          <w:lang w:bidi="ar-DZ"/>
        </w:rPr>
      </w:pPr>
    </w:p>
    <w:p w:rsidR="00BF403E" w:rsidRDefault="00BF403E" w:rsidP="00BF403E">
      <w:pPr>
        <w:bidi/>
        <w:ind w:left="850"/>
        <w:jc w:val="both"/>
        <w:rPr>
          <w:rFonts w:cs="Arabic Transparent"/>
          <w:sz w:val="28"/>
          <w:szCs w:val="28"/>
          <w:rtl/>
          <w:lang w:bidi="ar-DZ"/>
        </w:rPr>
      </w:pPr>
    </w:p>
    <w:p w:rsidR="00BF403E" w:rsidRDefault="00BF403E" w:rsidP="00BF403E">
      <w:pPr>
        <w:bidi/>
        <w:ind w:left="850"/>
        <w:jc w:val="both"/>
        <w:rPr>
          <w:rFonts w:cs="Arabic Transparent"/>
          <w:sz w:val="28"/>
          <w:szCs w:val="28"/>
          <w:rtl/>
          <w:lang w:bidi="ar-DZ"/>
        </w:rPr>
      </w:pPr>
    </w:p>
    <w:p w:rsidR="00BF403E" w:rsidRDefault="00BF403E" w:rsidP="00BF403E">
      <w:pPr>
        <w:bidi/>
        <w:ind w:left="850"/>
        <w:jc w:val="both"/>
        <w:rPr>
          <w:rFonts w:cs="Arabic Transparent"/>
          <w:sz w:val="28"/>
          <w:szCs w:val="28"/>
          <w:rtl/>
          <w:lang w:bidi="ar-DZ"/>
        </w:rPr>
      </w:pPr>
    </w:p>
    <w:p w:rsidR="00BF403E" w:rsidRDefault="00BF403E" w:rsidP="00BF403E">
      <w:pPr>
        <w:bidi/>
        <w:ind w:left="850"/>
        <w:jc w:val="both"/>
        <w:rPr>
          <w:rFonts w:cs="Arabic Transparent"/>
          <w:sz w:val="28"/>
          <w:szCs w:val="28"/>
          <w:rtl/>
          <w:lang w:bidi="ar-DZ"/>
        </w:rPr>
      </w:pPr>
    </w:p>
    <w:p w:rsidR="00BF403E" w:rsidRDefault="00BF403E" w:rsidP="00BF403E">
      <w:pPr>
        <w:bidi/>
        <w:ind w:left="850"/>
        <w:jc w:val="both"/>
        <w:rPr>
          <w:rFonts w:cs="Arabic Transparent"/>
          <w:sz w:val="28"/>
          <w:szCs w:val="28"/>
          <w:rtl/>
          <w:lang w:bidi="ar-DZ"/>
        </w:rPr>
      </w:pPr>
    </w:p>
    <w:p w:rsidR="00AF7728" w:rsidRDefault="00C0689F">
      <w:pPr>
        <w:rPr>
          <w:lang w:bidi="ar-DZ"/>
        </w:rPr>
      </w:pPr>
      <w:r>
        <w:rPr>
          <w:noProof/>
          <w:lang w:eastAsia="fr-FR"/>
        </w:rPr>
        <w:lastRenderedPageBreak/>
        <w:drawing>
          <wp:inline distT="0" distB="0" distL="0" distR="0">
            <wp:extent cx="7772400" cy="10696575"/>
            <wp:effectExtent l="0" t="0" r="0" b="9525"/>
            <wp:docPr id="3" name="Picture 3" descr="C:\Users\HIMI\Pictures\img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MI\Pictures\img0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2400" cy="10696575"/>
                    </a:xfrm>
                    <a:prstGeom prst="rect">
                      <a:avLst/>
                    </a:prstGeom>
                    <a:noFill/>
                    <a:ln>
                      <a:noFill/>
                    </a:ln>
                  </pic:spPr>
                </pic:pic>
              </a:graphicData>
            </a:graphic>
          </wp:inline>
        </w:drawing>
      </w:r>
      <w:r>
        <w:rPr>
          <w:noProof/>
          <w:lang w:eastAsia="fr-FR"/>
        </w:rPr>
        <w:lastRenderedPageBreak/>
        <w:drawing>
          <wp:inline distT="0" distB="0" distL="0" distR="0">
            <wp:extent cx="7772400" cy="10696575"/>
            <wp:effectExtent l="0" t="0" r="0" b="9525"/>
            <wp:docPr id="2" name="Picture 2" descr="C:\Users\HIMI\Pictures\img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MI\Pictures\img0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72400" cy="10696575"/>
                    </a:xfrm>
                    <a:prstGeom prst="rect">
                      <a:avLst/>
                    </a:prstGeom>
                    <a:noFill/>
                    <a:ln>
                      <a:noFill/>
                    </a:ln>
                  </pic:spPr>
                </pic:pic>
              </a:graphicData>
            </a:graphic>
          </wp:inline>
        </w:drawing>
      </w:r>
      <w:bookmarkStart w:id="0" w:name="_GoBack"/>
      <w:bookmarkEnd w:id="0"/>
    </w:p>
    <w:sectPr w:rsidR="00AF7728" w:rsidSect="008D74E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788" w:rsidRDefault="00706788" w:rsidP="00455605">
      <w:r>
        <w:separator/>
      </w:r>
    </w:p>
  </w:endnote>
  <w:endnote w:type="continuationSeparator" w:id="0">
    <w:p w:rsidR="00706788" w:rsidRDefault="00706788" w:rsidP="00455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5563"/>
      <w:docPartObj>
        <w:docPartGallery w:val="Page Numbers (Bottom of Page)"/>
        <w:docPartUnique/>
      </w:docPartObj>
    </w:sdtPr>
    <w:sdtEndPr/>
    <w:sdtContent>
      <w:p w:rsidR="00BF403E" w:rsidRDefault="001E43DC">
        <w:pPr>
          <w:pStyle w:val="Footer"/>
          <w:jc w:val="center"/>
        </w:pPr>
        <w:r>
          <w:fldChar w:fldCharType="begin"/>
        </w:r>
        <w:r>
          <w:instrText xml:space="preserve"> PAGE   \* MERGEFORMAT </w:instrText>
        </w:r>
        <w:r>
          <w:fldChar w:fldCharType="separate"/>
        </w:r>
        <w:r w:rsidR="00C0689F">
          <w:rPr>
            <w:noProof/>
          </w:rPr>
          <w:t>60</w:t>
        </w:r>
        <w:r>
          <w:rPr>
            <w:noProof/>
          </w:rPr>
          <w:fldChar w:fldCharType="end"/>
        </w:r>
      </w:p>
    </w:sdtContent>
  </w:sdt>
  <w:p w:rsidR="008D74E0" w:rsidRDefault="00786754" w:rsidP="00786754">
    <w:pPr>
      <w:pStyle w:val="Footer"/>
      <w:pBdr>
        <w:top w:val="thinThickSmallGap" w:sz="24" w:space="1" w:color="622423"/>
      </w:pBdr>
      <w:jc w:val="right"/>
    </w:pPr>
    <w:r>
      <w:rPr>
        <w:rFonts w:hint="cs"/>
        <w:rtl/>
      </w:rPr>
      <w:t xml:space="preserve">المؤسسة: جامعة ابن خلدون تيارت                                    </w:t>
    </w:r>
    <w:r>
      <w:rPr>
        <w:rFonts w:ascii="Cambria" w:hAnsi="Cambria" w:hint="cs"/>
        <w:rtl/>
      </w:rPr>
      <w:t xml:space="preserve">عنوان الماستر: علم الاجتماع الحضاري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4E0" w:rsidRDefault="001E43DC" w:rsidP="008D74E0">
    <w:pPr>
      <w:pStyle w:val="Footer"/>
      <w:pBdr>
        <w:top w:val="thinThickSmallGap" w:sz="24" w:space="1" w:color="622423"/>
      </w:pBdr>
      <w:tabs>
        <w:tab w:val="clear" w:pos="4536"/>
      </w:tabs>
      <w:jc w:val="right"/>
      <w:rPr>
        <w:rFonts w:ascii="Cambria" w:hAnsi="Cambria"/>
      </w:rPr>
    </w:pPr>
    <w:r>
      <w:fldChar w:fldCharType="begin"/>
    </w:r>
    <w:r>
      <w:instrText xml:space="preserve"> PAGE   \* MERGEFORMAT </w:instrText>
    </w:r>
    <w:r>
      <w:fldChar w:fldCharType="separate"/>
    </w:r>
    <w:r w:rsidR="00C0689F" w:rsidRPr="00C0689F">
      <w:rPr>
        <w:rFonts w:ascii="Cambria" w:hAnsi="Cambria"/>
        <w:noProof/>
      </w:rPr>
      <w:t>1</w:t>
    </w:r>
    <w:r>
      <w:rPr>
        <w:rFonts w:ascii="Cambria" w:hAnsi="Cambria"/>
        <w:noProof/>
      </w:rPr>
      <w:fldChar w:fldCharType="end"/>
    </w:r>
    <w:r w:rsidR="008D74E0">
      <w:rPr>
        <w:rFonts w:ascii="Cambria" w:hAnsi="Cambria" w:hint="cs"/>
        <w:rtl/>
      </w:rPr>
      <w:t xml:space="preserve">المؤسسة:  </w:t>
    </w:r>
    <w:r w:rsidR="00453B00">
      <w:rPr>
        <w:rFonts w:ascii="Cambria" w:hAnsi="Cambria" w:hint="cs"/>
        <w:rtl/>
        <w:lang w:bidi="ar-DZ"/>
      </w:rPr>
      <w:t xml:space="preserve">جامعة ابن خلدون تيارت </w:t>
    </w:r>
    <w:r w:rsidR="008D74E0">
      <w:rPr>
        <w:rFonts w:ascii="Cambria" w:hAnsi="Cambria" w:hint="cs"/>
        <w:rtl/>
      </w:rPr>
      <w:t xml:space="preserve">                               عنوان الماستر:</w:t>
    </w:r>
  </w:p>
  <w:p w:rsidR="008D74E0" w:rsidRDefault="008D74E0" w:rsidP="008D74E0">
    <w:pPr>
      <w:pStyle w:val="Footer"/>
      <w:jc w:val="right"/>
    </w:pPr>
    <w:r>
      <w:rPr>
        <w:rFonts w:ascii="Cambria" w:hAnsi="Cambria" w:hint="cs"/>
        <w:rtl/>
      </w:rPr>
      <w:t>السنة الجامعية:</w:t>
    </w:r>
    <w:r w:rsidR="00453B00">
      <w:rPr>
        <w:rFonts w:ascii="Cambria" w:hAnsi="Cambria" w:hint="cs"/>
        <w:rtl/>
      </w:rPr>
      <w:t>2017-2018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788" w:rsidRDefault="00706788" w:rsidP="00455605">
      <w:r>
        <w:separator/>
      </w:r>
    </w:p>
  </w:footnote>
  <w:footnote w:type="continuationSeparator" w:id="0">
    <w:p w:rsidR="00706788" w:rsidRDefault="00706788" w:rsidP="004556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6490"/>
    <w:multiLevelType w:val="hybridMultilevel"/>
    <w:tmpl w:val="7192841A"/>
    <w:lvl w:ilvl="0" w:tplc="BF327FE8">
      <w:start w:val="1"/>
      <w:numFmt w:val="decimal"/>
      <w:lvlText w:val="%1."/>
      <w:lvlJc w:val="left"/>
      <w:pPr>
        <w:ind w:left="1077" w:hanging="360"/>
      </w:pPr>
      <w:rPr>
        <w:lang w:val="fr-FR"/>
      </w:rPr>
    </w:lvl>
    <w:lvl w:ilvl="1" w:tplc="89DC343E">
      <w:numFmt w:val="bullet"/>
      <w:lvlText w:val="-"/>
      <w:lvlJc w:val="left"/>
      <w:pPr>
        <w:ind w:left="1797" w:hanging="360"/>
      </w:pPr>
      <w:rPr>
        <w:rFonts w:ascii="Sakkal Majalla" w:eastAsia="SimSun" w:hAnsi="Sakkal Majalla" w:cs="Sakkal Majalla" w:hint="default"/>
      </w:r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1">
    <w:nsid w:val="0BC07EAF"/>
    <w:multiLevelType w:val="hybridMultilevel"/>
    <w:tmpl w:val="7192841A"/>
    <w:lvl w:ilvl="0" w:tplc="BF327FE8">
      <w:start w:val="1"/>
      <w:numFmt w:val="decimal"/>
      <w:lvlText w:val="%1."/>
      <w:lvlJc w:val="left"/>
      <w:pPr>
        <w:ind w:left="1077" w:hanging="360"/>
      </w:pPr>
      <w:rPr>
        <w:lang w:val="fr-FR"/>
      </w:rPr>
    </w:lvl>
    <w:lvl w:ilvl="1" w:tplc="89DC343E">
      <w:numFmt w:val="bullet"/>
      <w:lvlText w:val="-"/>
      <w:lvlJc w:val="left"/>
      <w:pPr>
        <w:ind w:left="1797" w:hanging="360"/>
      </w:pPr>
      <w:rPr>
        <w:rFonts w:ascii="Sakkal Majalla" w:eastAsia="SimSun" w:hAnsi="Sakkal Majalla" w:cs="Sakkal Majalla" w:hint="default"/>
      </w:r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2">
    <w:nsid w:val="107C2490"/>
    <w:multiLevelType w:val="hybridMultilevel"/>
    <w:tmpl w:val="BAFAB5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1AC2BCB"/>
    <w:multiLevelType w:val="hybridMultilevel"/>
    <w:tmpl w:val="E5D4A5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2771382"/>
    <w:multiLevelType w:val="hybridMultilevel"/>
    <w:tmpl w:val="4DDA3B0E"/>
    <w:lvl w:ilvl="0" w:tplc="D1367B02">
      <w:start w:val="1"/>
      <w:numFmt w:val="decimal"/>
      <w:lvlText w:val="%1-"/>
      <w:lvlJc w:val="left"/>
      <w:pPr>
        <w:tabs>
          <w:tab w:val="num" w:pos="559"/>
        </w:tabs>
        <w:ind w:left="559"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30855B5"/>
    <w:multiLevelType w:val="hybridMultilevel"/>
    <w:tmpl w:val="510A585E"/>
    <w:lvl w:ilvl="0" w:tplc="D8A4C000">
      <w:start w:val="2"/>
      <w:numFmt w:val="bullet"/>
      <w:lvlText w:val="-"/>
      <w:lvlJc w:val="left"/>
      <w:pPr>
        <w:ind w:left="1068" w:hanging="360"/>
      </w:pPr>
      <w:rPr>
        <w:rFonts w:ascii="Times New Roman" w:eastAsia="SimSu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176E0D70"/>
    <w:multiLevelType w:val="hybridMultilevel"/>
    <w:tmpl w:val="43AC7D0A"/>
    <w:lvl w:ilvl="0" w:tplc="345AF144">
      <w:start w:val="1"/>
      <w:numFmt w:val="upperRoman"/>
      <w:lvlText w:val="%1-"/>
      <w:lvlJc w:val="left"/>
      <w:pPr>
        <w:ind w:left="360" w:hanging="360"/>
      </w:pPr>
      <w:rPr>
        <w:rFonts w:ascii="Times New Roman" w:eastAsia="SimSun" w:hAnsi="Times New Roman" w:cs="Arabic Transparent"/>
        <w:b/>
        <w:bCs/>
      </w:rPr>
    </w:lvl>
    <w:lvl w:ilvl="1" w:tplc="040C0019" w:tentative="1">
      <w:start w:val="1"/>
      <w:numFmt w:val="lowerLetter"/>
      <w:lvlText w:val="%2."/>
      <w:lvlJc w:val="left"/>
      <w:pPr>
        <w:ind w:left="1015" w:hanging="360"/>
      </w:pPr>
    </w:lvl>
    <w:lvl w:ilvl="2" w:tplc="040C001B" w:tentative="1">
      <w:start w:val="1"/>
      <w:numFmt w:val="lowerRoman"/>
      <w:lvlText w:val="%3."/>
      <w:lvlJc w:val="right"/>
      <w:pPr>
        <w:ind w:left="1735" w:hanging="180"/>
      </w:pPr>
    </w:lvl>
    <w:lvl w:ilvl="3" w:tplc="040C000F" w:tentative="1">
      <w:start w:val="1"/>
      <w:numFmt w:val="decimal"/>
      <w:lvlText w:val="%4."/>
      <w:lvlJc w:val="left"/>
      <w:pPr>
        <w:ind w:left="2455" w:hanging="360"/>
      </w:pPr>
    </w:lvl>
    <w:lvl w:ilvl="4" w:tplc="040C0019" w:tentative="1">
      <w:start w:val="1"/>
      <w:numFmt w:val="lowerLetter"/>
      <w:lvlText w:val="%5."/>
      <w:lvlJc w:val="left"/>
      <w:pPr>
        <w:ind w:left="3175" w:hanging="360"/>
      </w:pPr>
    </w:lvl>
    <w:lvl w:ilvl="5" w:tplc="040C001B" w:tentative="1">
      <w:start w:val="1"/>
      <w:numFmt w:val="lowerRoman"/>
      <w:lvlText w:val="%6."/>
      <w:lvlJc w:val="right"/>
      <w:pPr>
        <w:ind w:left="3895" w:hanging="180"/>
      </w:pPr>
    </w:lvl>
    <w:lvl w:ilvl="6" w:tplc="040C000F" w:tentative="1">
      <w:start w:val="1"/>
      <w:numFmt w:val="decimal"/>
      <w:lvlText w:val="%7."/>
      <w:lvlJc w:val="left"/>
      <w:pPr>
        <w:ind w:left="4615" w:hanging="360"/>
      </w:pPr>
    </w:lvl>
    <w:lvl w:ilvl="7" w:tplc="040C0019" w:tentative="1">
      <w:start w:val="1"/>
      <w:numFmt w:val="lowerLetter"/>
      <w:lvlText w:val="%8."/>
      <w:lvlJc w:val="left"/>
      <w:pPr>
        <w:ind w:left="5335" w:hanging="360"/>
      </w:pPr>
    </w:lvl>
    <w:lvl w:ilvl="8" w:tplc="040C001B" w:tentative="1">
      <w:start w:val="1"/>
      <w:numFmt w:val="lowerRoman"/>
      <w:lvlText w:val="%9."/>
      <w:lvlJc w:val="right"/>
      <w:pPr>
        <w:ind w:left="6055" w:hanging="180"/>
      </w:pPr>
    </w:lvl>
  </w:abstractNum>
  <w:abstractNum w:abstractNumId="7">
    <w:nsid w:val="19686C6B"/>
    <w:multiLevelType w:val="hybridMultilevel"/>
    <w:tmpl w:val="461E6318"/>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8">
    <w:nsid w:val="1DFB63D8"/>
    <w:multiLevelType w:val="hybridMultilevel"/>
    <w:tmpl w:val="04CA3228"/>
    <w:lvl w:ilvl="0" w:tplc="BF327FE8">
      <w:start w:val="1"/>
      <w:numFmt w:val="decimal"/>
      <w:lvlText w:val="%1."/>
      <w:lvlJc w:val="left"/>
      <w:pPr>
        <w:ind w:left="777" w:hanging="360"/>
      </w:pPr>
      <w:rPr>
        <w:lang w:val="fr-FR"/>
      </w:r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9">
    <w:nsid w:val="1E5E235B"/>
    <w:multiLevelType w:val="hybridMultilevel"/>
    <w:tmpl w:val="2B58597C"/>
    <w:lvl w:ilvl="0" w:tplc="040C000F">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0">
    <w:nsid w:val="1EE62800"/>
    <w:multiLevelType w:val="hybridMultilevel"/>
    <w:tmpl w:val="A866FC2C"/>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1">
    <w:nsid w:val="1FBF0BF9"/>
    <w:multiLevelType w:val="hybridMultilevel"/>
    <w:tmpl w:val="E4F0757E"/>
    <w:lvl w:ilvl="0" w:tplc="D1367B02">
      <w:start w:val="1"/>
      <w:numFmt w:val="decimal"/>
      <w:lvlText w:val="%1-"/>
      <w:lvlJc w:val="left"/>
      <w:pPr>
        <w:tabs>
          <w:tab w:val="num" w:pos="559"/>
        </w:tabs>
        <w:ind w:left="559" w:hanging="360"/>
      </w:pPr>
      <w:rPr>
        <w:rFonts w:hint="default"/>
      </w:rPr>
    </w:lvl>
    <w:lvl w:ilvl="1" w:tplc="D580328E">
      <w:start w:val="1"/>
      <w:numFmt w:val="decimal"/>
      <w:lvlText w:val="%2."/>
      <w:lvlJc w:val="left"/>
      <w:pPr>
        <w:ind w:left="1497" w:hanging="360"/>
      </w:pPr>
      <w:rPr>
        <w:rFonts w:hint="default"/>
      </w:r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12">
    <w:nsid w:val="22862C44"/>
    <w:multiLevelType w:val="hybridMultilevel"/>
    <w:tmpl w:val="CD42D24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295D0575"/>
    <w:multiLevelType w:val="hybridMultilevel"/>
    <w:tmpl w:val="08E44EEC"/>
    <w:lvl w:ilvl="0" w:tplc="1C60CD7E">
      <w:start w:val="1"/>
      <w:numFmt w:val="arabicAbjad"/>
      <w:lvlText w:val="%1."/>
      <w:lvlJc w:val="left"/>
      <w:pPr>
        <w:ind w:left="1352"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2BB1631A"/>
    <w:multiLevelType w:val="hybridMultilevel"/>
    <w:tmpl w:val="5BDC6046"/>
    <w:lvl w:ilvl="0" w:tplc="1C60CD7E">
      <w:start w:val="1"/>
      <w:numFmt w:val="arabicAbjad"/>
      <w:lvlText w:val="%1."/>
      <w:lvlJc w:val="left"/>
      <w:pPr>
        <w:ind w:left="502" w:hanging="360"/>
      </w:pPr>
      <w:rPr>
        <w:rFont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15">
    <w:nsid w:val="2E4E1328"/>
    <w:multiLevelType w:val="hybridMultilevel"/>
    <w:tmpl w:val="04CA3228"/>
    <w:lvl w:ilvl="0" w:tplc="BF327FE8">
      <w:start w:val="1"/>
      <w:numFmt w:val="decimal"/>
      <w:lvlText w:val="%1."/>
      <w:lvlJc w:val="left"/>
      <w:pPr>
        <w:ind w:left="777" w:hanging="360"/>
      </w:pPr>
      <w:rPr>
        <w:lang w:val="fr-FR"/>
      </w:r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16">
    <w:nsid w:val="30097EEA"/>
    <w:multiLevelType w:val="hybridMultilevel"/>
    <w:tmpl w:val="410CF67E"/>
    <w:lvl w:ilvl="0" w:tplc="BF327FE8">
      <w:start w:val="1"/>
      <w:numFmt w:val="decimal"/>
      <w:lvlText w:val="%1."/>
      <w:lvlJc w:val="left"/>
      <w:pPr>
        <w:ind w:left="777" w:hanging="360"/>
      </w:pPr>
      <w:rPr>
        <w:lang w:val="fr-FR"/>
      </w:r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17">
    <w:nsid w:val="361177E0"/>
    <w:multiLevelType w:val="hybridMultilevel"/>
    <w:tmpl w:val="087CCD82"/>
    <w:lvl w:ilvl="0" w:tplc="544AF5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70037B1"/>
    <w:multiLevelType w:val="hybridMultilevel"/>
    <w:tmpl w:val="A1943F6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3A1A342A"/>
    <w:multiLevelType w:val="hybridMultilevel"/>
    <w:tmpl w:val="6C8EF7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D982DDD"/>
    <w:multiLevelType w:val="hybridMultilevel"/>
    <w:tmpl w:val="DD103E08"/>
    <w:lvl w:ilvl="0" w:tplc="D78C8CEE">
      <w:start w:val="1"/>
      <w:numFmt w:val="decimal"/>
      <w:lvlText w:val="%1-"/>
      <w:lvlJc w:val="left"/>
      <w:pPr>
        <w:ind w:left="785" w:hanging="360"/>
      </w:pPr>
      <w:rPr>
        <w:rFonts w:hint="default"/>
      </w:rPr>
    </w:lvl>
    <w:lvl w:ilvl="1" w:tplc="040C0019" w:tentative="1">
      <w:start w:val="1"/>
      <w:numFmt w:val="lowerLetter"/>
      <w:lvlText w:val="%2."/>
      <w:lvlJc w:val="left"/>
      <w:pPr>
        <w:ind w:left="1830" w:hanging="360"/>
      </w:pPr>
    </w:lvl>
    <w:lvl w:ilvl="2" w:tplc="040C001B" w:tentative="1">
      <w:start w:val="1"/>
      <w:numFmt w:val="lowerRoman"/>
      <w:lvlText w:val="%3."/>
      <w:lvlJc w:val="right"/>
      <w:pPr>
        <w:ind w:left="2550" w:hanging="180"/>
      </w:pPr>
    </w:lvl>
    <w:lvl w:ilvl="3" w:tplc="040C000F" w:tentative="1">
      <w:start w:val="1"/>
      <w:numFmt w:val="decimal"/>
      <w:lvlText w:val="%4."/>
      <w:lvlJc w:val="left"/>
      <w:pPr>
        <w:ind w:left="3270" w:hanging="360"/>
      </w:pPr>
    </w:lvl>
    <w:lvl w:ilvl="4" w:tplc="040C0019" w:tentative="1">
      <w:start w:val="1"/>
      <w:numFmt w:val="lowerLetter"/>
      <w:lvlText w:val="%5."/>
      <w:lvlJc w:val="left"/>
      <w:pPr>
        <w:ind w:left="3990" w:hanging="360"/>
      </w:pPr>
    </w:lvl>
    <w:lvl w:ilvl="5" w:tplc="040C001B" w:tentative="1">
      <w:start w:val="1"/>
      <w:numFmt w:val="lowerRoman"/>
      <w:lvlText w:val="%6."/>
      <w:lvlJc w:val="right"/>
      <w:pPr>
        <w:ind w:left="4710" w:hanging="180"/>
      </w:pPr>
    </w:lvl>
    <w:lvl w:ilvl="6" w:tplc="040C000F" w:tentative="1">
      <w:start w:val="1"/>
      <w:numFmt w:val="decimal"/>
      <w:lvlText w:val="%7."/>
      <w:lvlJc w:val="left"/>
      <w:pPr>
        <w:ind w:left="5430" w:hanging="360"/>
      </w:pPr>
    </w:lvl>
    <w:lvl w:ilvl="7" w:tplc="040C0019" w:tentative="1">
      <w:start w:val="1"/>
      <w:numFmt w:val="lowerLetter"/>
      <w:lvlText w:val="%8."/>
      <w:lvlJc w:val="left"/>
      <w:pPr>
        <w:ind w:left="6150" w:hanging="360"/>
      </w:pPr>
    </w:lvl>
    <w:lvl w:ilvl="8" w:tplc="040C001B" w:tentative="1">
      <w:start w:val="1"/>
      <w:numFmt w:val="lowerRoman"/>
      <w:lvlText w:val="%9."/>
      <w:lvlJc w:val="right"/>
      <w:pPr>
        <w:ind w:left="6870" w:hanging="180"/>
      </w:pPr>
    </w:lvl>
  </w:abstractNum>
  <w:abstractNum w:abstractNumId="21">
    <w:nsid w:val="43A85335"/>
    <w:multiLevelType w:val="hybridMultilevel"/>
    <w:tmpl w:val="7DCEA94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B64E5E"/>
    <w:multiLevelType w:val="hybridMultilevel"/>
    <w:tmpl w:val="4F56EB3A"/>
    <w:lvl w:ilvl="0" w:tplc="D580328E">
      <w:start w:val="1"/>
      <w:numFmt w:val="decimal"/>
      <w:lvlText w:val="%1."/>
      <w:lvlJc w:val="left"/>
      <w:pPr>
        <w:ind w:left="149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5534E6B"/>
    <w:multiLevelType w:val="hybridMultilevel"/>
    <w:tmpl w:val="33383F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70F57F9"/>
    <w:multiLevelType w:val="hybridMultilevel"/>
    <w:tmpl w:val="E5D4A5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84B1B7F"/>
    <w:multiLevelType w:val="hybridMultilevel"/>
    <w:tmpl w:val="2A6852C0"/>
    <w:lvl w:ilvl="0" w:tplc="5D3E95EC">
      <w:start w:val="1"/>
      <w:numFmt w:val="decimal"/>
      <w:lvlText w:val="%1-"/>
      <w:lvlJc w:val="left"/>
      <w:pPr>
        <w:ind w:left="360"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26">
    <w:nsid w:val="4B926509"/>
    <w:multiLevelType w:val="hybridMultilevel"/>
    <w:tmpl w:val="BF6E918E"/>
    <w:lvl w:ilvl="0" w:tplc="D580328E">
      <w:start w:val="1"/>
      <w:numFmt w:val="decimal"/>
      <w:lvlText w:val="%1."/>
      <w:lvlJc w:val="left"/>
      <w:pPr>
        <w:ind w:left="149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BF11476"/>
    <w:multiLevelType w:val="hybridMultilevel"/>
    <w:tmpl w:val="2A6852C0"/>
    <w:lvl w:ilvl="0" w:tplc="5D3E95EC">
      <w:start w:val="1"/>
      <w:numFmt w:val="decimal"/>
      <w:lvlText w:val="%1-"/>
      <w:lvlJc w:val="left"/>
      <w:pPr>
        <w:ind w:left="785"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28">
    <w:nsid w:val="50342E25"/>
    <w:multiLevelType w:val="hybridMultilevel"/>
    <w:tmpl w:val="1FB49F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3BE5F37"/>
    <w:multiLevelType w:val="hybridMultilevel"/>
    <w:tmpl w:val="1116BE8C"/>
    <w:lvl w:ilvl="0" w:tplc="D580328E">
      <w:start w:val="1"/>
      <w:numFmt w:val="decimal"/>
      <w:lvlText w:val="%1."/>
      <w:lvlJc w:val="left"/>
      <w:pPr>
        <w:ind w:left="1496" w:hanging="360"/>
      </w:pPr>
      <w:rPr>
        <w:rFonts w:hint="default"/>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30">
    <w:nsid w:val="54CF62A6"/>
    <w:multiLevelType w:val="hybridMultilevel"/>
    <w:tmpl w:val="3DD0DABC"/>
    <w:lvl w:ilvl="0" w:tplc="0738404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6FB1E7E"/>
    <w:multiLevelType w:val="hybridMultilevel"/>
    <w:tmpl w:val="FD2AC1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A3624FE"/>
    <w:multiLevelType w:val="hybridMultilevel"/>
    <w:tmpl w:val="7E7A8040"/>
    <w:lvl w:ilvl="0" w:tplc="2CEA5A7A">
      <w:start w:val="1"/>
      <w:numFmt w:val="arabicAlpha"/>
      <w:lvlText w:val="%1-"/>
      <w:lvlJc w:val="left"/>
      <w:pPr>
        <w:ind w:left="1634" w:hanging="360"/>
      </w:pPr>
      <w:rPr>
        <w:rFonts w:hint="default"/>
      </w:rPr>
    </w:lvl>
    <w:lvl w:ilvl="1" w:tplc="040C0019" w:tentative="1">
      <w:start w:val="1"/>
      <w:numFmt w:val="lowerLetter"/>
      <w:lvlText w:val="%2."/>
      <w:lvlJc w:val="left"/>
      <w:pPr>
        <w:ind w:left="2354" w:hanging="360"/>
      </w:pPr>
    </w:lvl>
    <w:lvl w:ilvl="2" w:tplc="040C001B" w:tentative="1">
      <w:start w:val="1"/>
      <w:numFmt w:val="lowerRoman"/>
      <w:lvlText w:val="%3."/>
      <w:lvlJc w:val="right"/>
      <w:pPr>
        <w:ind w:left="3074" w:hanging="180"/>
      </w:pPr>
    </w:lvl>
    <w:lvl w:ilvl="3" w:tplc="040C000F" w:tentative="1">
      <w:start w:val="1"/>
      <w:numFmt w:val="decimal"/>
      <w:lvlText w:val="%4."/>
      <w:lvlJc w:val="left"/>
      <w:pPr>
        <w:ind w:left="3794" w:hanging="360"/>
      </w:pPr>
    </w:lvl>
    <w:lvl w:ilvl="4" w:tplc="040C0019" w:tentative="1">
      <w:start w:val="1"/>
      <w:numFmt w:val="lowerLetter"/>
      <w:lvlText w:val="%5."/>
      <w:lvlJc w:val="left"/>
      <w:pPr>
        <w:ind w:left="4514" w:hanging="360"/>
      </w:pPr>
    </w:lvl>
    <w:lvl w:ilvl="5" w:tplc="040C001B" w:tentative="1">
      <w:start w:val="1"/>
      <w:numFmt w:val="lowerRoman"/>
      <w:lvlText w:val="%6."/>
      <w:lvlJc w:val="right"/>
      <w:pPr>
        <w:ind w:left="5234" w:hanging="180"/>
      </w:pPr>
    </w:lvl>
    <w:lvl w:ilvl="6" w:tplc="040C000F" w:tentative="1">
      <w:start w:val="1"/>
      <w:numFmt w:val="decimal"/>
      <w:lvlText w:val="%7."/>
      <w:lvlJc w:val="left"/>
      <w:pPr>
        <w:ind w:left="5954" w:hanging="360"/>
      </w:pPr>
    </w:lvl>
    <w:lvl w:ilvl="7" w:tplc="040C0019" w:tentative="1">
      <w:start w:val="1"/>
      <w:numFmt w:val="lowerLetter"/>
      <w:lvlText w:val="%8."/>
      <w:lvlJc w:val="left"/>
      <w:pPr>
        <w:ind w:left="6674" w:hanging="360"/>
      </w:pPr>
    </w:lvl>
    <w:lvl w:ilvl="8" w:tplc="040C001B" w:tentative="1">
      <w:start w:val="1"/>
      <w:numFmt w:val="lowerRoman"/>
      <w:lvlText w:val="%9."/>
      <w:lvlJc w:val="right"/>
      <w:pPr>
        <w:ind w:left="7394" w:hanging="180"/>
      </w:pPr>
    </w:lvl>
  </w:abstractNum>
  <w:abstractNum w:abstractNumId="33">
    <w:nsid w:val="5ED317CD"/>
    <w:multiLevelType w:val="hybridMultilevel"/>
    <w:tmpl w:val="77125DD8"/>
    <w:lvl w:ilvl="0" w:tplc="040C000F">
      <w:start w:val="1"/>
      <w:numFmt w:val="decimal"/>
      <w:lvlText w:val="%1."/>
      <w:lvlJc w:val="left"/>
      <w:pPr>
        <w:ind w:left="777" w:hanging="360"/>
      </w:p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34">
    <w:nsid w:val="5F087240"/>
    <w:multiLevelType w:val="hybridMultilevel"/>
    <w:tmpl w:val="FC447E88"/>
    <w:lvl w:ilvl="0" w:tplc="BF327FE8">
      <w:start w:val="1"/>
      <w:numFmt w:val="decimal"/>
      <w:lvlText w:val="%1."/>
      <w:lvlJc w:val="left"/>
      <w:pPr>
        <w:ind w:left="720" w:hanging="360"/>
      </w:pPr>
      <w:rPr>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FD717BD"/>
    <w:multiLevelType w:val="hybridMultilevel"/>
    <w:tmpl w:val="2B58597C"/>
    <w:lvl w:ilvl="0" w:tplc="040C000F">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6">
    <w:nsid w:val="62D71DBC"/>
    <w:multiLevelType w:val="hybridMultilevel"/>
    <w:tmpl w:val="DDA6D38A"/>
    <w:lvl w:ilvl="0" w:tplc="D1367B02">
      <w:start w:val="1"/>
      <w:numFmt w:val="decimal"/>
      <w:lvlText w:val="%1-"/>
      <w:lvlJc w:val="left"/>
      <w:pPr>
        <w:tabs>
          <w:tab w:val="num" w:pos="502"/>
        </w:tabs>
        <w:ind w:left="502"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643769AA"/>
    <w:multiLevelType w:val="hybridMultilevel"/>
    <w:tmpl w:val="1FB49F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7CE14FB"/>
    <w:multiLevelType w:val="hybridMultilevel"/>
    <w:tmpl w:val="B9D46C6A"/>
    <w:lvl w:ilvl="0" w:tplc="13A86F06">
      <w:numFmt w:val="bullet"/>
      <w:lvlText w:val="-"/>
      <w:lvlJc w:val="left"/>
      <w:pPr>
        <w:ind w:left="359" w:hanging="360"/>
      </w:pPr>
      <w:rPr>
        <w:rFonts w:ascii="Arabic Transparent" w:eastAsia="SimSun" w:hAnsi="Arabic Transparent" w:cs="Arabic Transparent" w:hint="default"/>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39">
    <w:nsid w:val="67E7696B"/>
    <w:multiLevelType w:val="hybridMultilevel"/>
    <w:tmpl w:val="EAC055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92B5400"/>
    <w:multiLevelType w:val="hybridMultilevel"/>
    <w:tmpl w:val="C3CCFE7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EBF5C2A"/>
    <w:multiLevelType w:val="hybridMultilevel"/>
    <w:tmpl w:val="0DD02A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23D5177"/>
    <w:multiLevelType w:val="hybridMultilevel"/>
    <w:tmpl w:val="0CEE7FF4"/>
    <w:lvl w:ilvl="0" w:tplc="D1367B02">
      <w:start w:val="1"/>
      <w:numFmt w:val="decimal"/>
      <w:lvlText w:val="%1-"/>
      <w:lvlJc w:val="left"/>
      <w:pPr>
        <w:tabs>
          <w:tab w:val="num" w:pos="559"/>
        </w:tabs>
        <w:ind w:left="559"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39F7057"/>
    <w:multiLevelType w:val="hybridMultilevel"/>
    <w:tmpl w:val="81AC46C2"/>
    <w:lvl w:ilvl="0" w:tplc="3DECD6F8">
      <w:start w:val="26"/>
      <w:numFmt w:val="bullet"/>
      <w:lvlText w:val="-"/>
      <w:lvlJc w:val="left"/>
      <w:pPr>
        <w:ind w:left="464" w:hanging="360"/>
      </w:pPr>
      <w:rPr>
        <w:rFonts w:ascii="Times New Roman" w:eastAsia="SimSun" w:hAnsi="Times New Roman" w:cs="Arabic Transparent" w:hint="default"/>
      </w:rPr>
    </w:lvl>
    <w:lvl w:ilvl="1" w:tplc="040C0001">
      <w:start w:val="1"/>
      <w:numFmt w:val="bullet"/>
      <w:lvlText w:val=""/>
      <w:lvlJc w:val="left"/>
      <w:pPr>
        <w:tabs>
          <w:tab w:val="num" w:pos="1184"/>
        </w:tabs>
        <w:ind w:left="1184" w:hanging="360"/>
      </w:pPr>
      <w:rPr>
        <w:rFonts w:ascii="Symbol" w:hAnsi="Symbol" w:hint="default"/>
      </w:rPr>
    </w:lvl>
    <w:lvl w:ilvl="2" w:tplc="04090005" w:tentative="1">
      <w:start w:val="1"/>
      <w:numFmt w:val="bullet"/>
      <w:lvlText w:val=""/>
      <w:lvlJc w:val="left"/>
      <w:pPr>
        <w:ind w:left="1904" w:hanging="360"/>
      </w:pPr>
      <w:rPr>
        <w:rFonts w:ascii="Wingdings" w:hAnsi="Wingdings" w:hint="default"/>
      </w:rPr>
    </w:lvl>
    <w:lvl w:ilvl="3" w:tplc="04090001" w:tentative="1">
      <w:start w:val="1"/>
      <w:numFmt w:val="bullet"/>
      <w:lvlText w:val=""/>
      <w:lvlJc w:val="left"/>
      <w:pPr>
        <w:ind w:left="2624" w:hanging="360"/>
      </w:pPr>
      <w:rPr>
        <w:rFonts w:ascii="Symbol" w:hAnsi="Symbol" w:hint="default"/>
      </w:rPr>
    </w:lvl>
    <w:lvl w:ilvl="4" w:tplc="04090003" w:tentative="1">
      <w:start w:val="1"/>
      <w:numFmt w:val="bullet"/>
      <w:lvlText w:val="o"/>
      <w:lvlJc w:val="left"/>
      <w:pPr>
        <w:ind w:left="3344" w:hanging="360"/>
      </w:pPr>
      <w:rPr>
        <w:rFonts w:ascii="Courier New" w:hAnsi="Courier New" w:cs="Courier New" w:hint="default"/>
      </w:rPr>
    </w:lvl>
    <w:lvl w:ilvl="5" w:tplc="04090005" w:tentative="1">
      <w:start w:val="1"/>
      <w:numFmt w:val="bullet"/>
      <w:lvlText w:val=""/>
      <w:lvlJc w:val="left"/>
      <w:pPr>
        <w:ind w:left="4064" w:hanging="360"/>
      </w:pPr>
      <w:rPr>
        <w:rFonts w:ascii="Wingdings" w:hAnsi="Wingdings" w:hint="default"/>
      </w:rPr>
    </w:lvl>
    <w:lvl w:ilvl="6" w:tplc="04090001" w:tentative="1">
      <w:start w:val="1"/>
      <w:numFmt w:val="bullet"/>
      <w:lvlText w:val=""/>
      <w:lvlJc w:val="left"/>
      <w:pPr>
        <w:ind w:left="4784" w:hanging="360"/>
      </w:pPr>
      <w:rPr>
        <w:rFonts w:ascii="Symbol" w:hAnsi="Symbol" w:hint="default"/>
      </w:rPr>
    </w:lvl>
    <w:lvl w:ilvl="7" w:tplc="04090003" w:tentative="1">
      <w:start w:val="1"/>
      <w:numFmt w:val="bullet"/>
      <w:lvlText w:val="o"/>
      <w:lvlJc w:val="left"/>
      <w:pPr>
        <w:ind w:left="5504" w:hanging="360"/>
      </w:pPr>
      <w:rPr>
        <w:rFonts w:ascii="Courier New" w:hAnsi="Courier New" w:cs="Courier New" w:hint="default"/>
      </w:rPr>
    </w:lvl>
    <w:lvl w:ilvl="8" w:tplc="04090005" w:tentative="1">
      <w:start w:val="1"/>
      <w:numFmt w:val="bullet"/>
      <w:lvlText w:val=""/>
      <w:lvlJc w:val="left"/>
      <w:pPr>
        <w:ind w:left="6224" w:hanging="360"/>
      </w:pPr>
      <w:rPr>
        <w:rFonts w:ascii="Wingdings" w:hAnsi="Wingdings" w:hint="default"/>
      </w:rPr>
    </w:lvl>
  </w:abstractNum>
  <w:abstractNum w:abstractNumId="44">
    <w:nsid w:val="7A1B2D07"/>
    <w:multiLevelType w:val="hybridMultilevel"/>
    <w:tmpl w:val="47A263A4"/>
    <w:lvl w:ilvl="0" w:tplc="040C0001">
      <w:start w:val="1"/>
      <w:numFmt w:val="bullet"/>
      <w:lvlText w:val=""/>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45">
    <w:nsid w:val="7A1C5DEE"/>
    <w:multiLevelType w:val="hybridMultilevel"/>
    <w:tmpl w:val="7302AB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E485EF7"/>
    <w:multiLevelType w:val="hybridMultilevel"/>
    <w:tmpl w:val="DFDA72EE"/>
    <w:lvl w:ilvl="0" w:tplc="040C0001">
      <w:start w:val="1"/>
      <w:numFmt w:val="bullet"/>
      <w:lvlText w:val=""/>
      <w:lvlJc w:val="left"/>
      <w:pPr>
        <w:ind w:left="1560"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7">
    <w:nsid w:val="7EA71EC5"/>
    <w:multiLevelType w:val="hybridMultilevel"/>
    <w:tmpl w:val="339661AA"/>
    <w:lvl w:ilvl="0" w:tplc="BF327FE8">
      <w:start w:val="1"/>
      <w:numFmt w:val="decimal"/>
      <w:lvlText w:val="%1."/>
      <w:lvlJc w:val="left"/>
      <w:pPr>
        <w:ind w:left="719" w:hanging="360"/>
      </w:pPr>
      <w:rPr>
        <w:lang w:val="fr-FR"/>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48">
    <w:nsid w:val="7EC52A24"/>
    <w:multiLevelType w:val="hybridMultilevel"/>
    <w:tmpl w:val="AC3C0A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3"/>
  </w:num>
  <w:num w:numId="3">
    <w:abstractNumId w:val="27"/>
  </w:num>
  <w:num w:numId="4">
    <w:abstractNumId w:val="20"/>
  </w:num>
  <w:num w:numId="5">
    <w:abstractNumId w:val="25"/>
  </w:num>
  <w:num w:numId="6">
    <w:abstractNumId w:val="10"/>
  </w:num>
  <w:num w:numId="7">
    <w:abstractNumId w:val="40"/>
  </w:num>
  <w:num w:numId="8">
    <w:abstractNumId w:val="32"/>
  </w:num>
  <w:num w:numId="9">
    <w:abstractNumId w:val="14"/>
  </w:num>
  <w:num w:numId="10">
    <w:abstractNumId w:val="30"/>
  </w:num>
  <w:num w:numId="11">
    <w:abstractNumId w:val="38"/>
  </w:num>
  <w:num w:numId="12">
    <w:abstractNumId w:val="9"/>
  </w:num>
  <w:num w:numId="13">
    <w:abstractNumId w:val="19"/>
  </w:num>
  <w:num w:numId="14">
    <w:abstractNumId w:val="3"/>
  </w:num>
  <w:num w:numId="15">
    <w:abstractNumId w:val="24"/>
  </w:num>
  <w:num w:numId="16">
    <w:abstractNumId w:val="23"/>
  </w:num>
  <w:num w:numId="17">
    <w:abstractNumId w:val="48"/>
  </w:num>
  <w:num w:numId="18">
    <w:abstractNumId w:val="34"/>
  </w:num>
  <w:num w:numId="19">
    <w:abstractNumId w:val="0"/>
  </w:num>
  <w:num w:numId="20">
    <w:abstractNumId w:val="1"/>
  </w:num>
  <w:num w:numId="21">
    <w:abstractNumId w:val="12"/>
  </w:num>
  <w:num w:numId="22">
    <w:abstractNumId w:val="45"/>
  </w:num>
  <w:num w:numId="23">
    <w:abstractNumId w:val="36"/>
  </w:num>
  <w:num w:numId="24">
    <w:abstractNumId w:val="11"/>
  </w:num>
  <w:num w:numId="25">
    <w:abstractNumId w:val="21"/>
  </w:num>
  <w:num w:numId="26">
    <w:abstractNumId w:val="28"/>
  </w:num>
  <w:num w:numId="27">
    <w:abstractNumId w:val="37"/>
  </w:num>
  <w:num w:numId="28">
    <w:abstractNumId w:val="22"/>
  </w:num>
  <w:num w:numId="29">
    <w:abstractNumId w:val="26"/>
  </w:num>
  <w:num w:numId="30">
    <w:abstractNumId w:val="35"/>
  </w:num>
  <w:num w:numId="31">
    <w:abstractNumId w:val="31"/>
  </w:num>
  <w:num w:numId="32">
    <w:abstractNumId w:val="41"/>
  </w:num>
  <w:num w:numId="33">
    <w:abstractNumId w:val="16"/>
  </w:num>
  <w:num w:numId="34">
    <w:abstractNumId w:val="15"/>
  </w:num>
  <w:num w:numId="35">
    <w:abstractNumId w:val="18"/>
  </w:num>
  <w:num w:numId="36">
    <w:abstractNumId w:val="39"/>
  </w:num>
  <w:num w:numId="37">
    <w:abstractNumId w:val="47"/>
  </w:num>
  <w:num w:numId="38">
    <w:abstractNumId w:val="44"/>
  </w:num>
  <w:num w:numId="39">
    <w:abstractNumId w:val="29"/>
  </w:num>
  <w:num w:numId="40">
    <w:abstractNumId w:val="2"/>
  </w:num>
  <w:num w:numId="41">
    <w:abstractNumId w:val="33"/>
  </w:num>
  <w:num w:numId="42">
    <w:abstractNumId w:val="8"/>
  </w:num>
  <w:num w:numId="43">
    <w:abstractNumId w:val="7"/>
  </w:num>
  <w:num w:numId="44">
    <w:abstractNumId w:val="4"/>
  </w:num>
  <w:num w:numId="45">
    <w:abstractNumId w:val="42"/>
  </w:num>
  <w:num w:numId="46">
    <w:abstractNumId w:val="46"/>
  </w:num>
  <w:num w:numId="47">
    <w:abstractNumId w:val="5"/>
  </w:num>
  <w:num w:numId="48">
    <w:abstractNumId w:val="43"/>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23B"/>
    <w:rsid w:val="00104F6D"/>
    <w:rsid w:val="001E43DC"/>
    <w:rsid w:val="00260923"/>
    <w:rsid w:val="00294880"/>
    <w:rsid w:val="00453B00"/>
    <w:rsid w:val="00455605"/>
    <w:rsid w:val="0048637C"/>
    <w:rsid w:val="005E64D2"/>
    <w:rsid w:val="00612B08"/>
    <w:rsid w:val="0062123B"/>
    <w:rsid w:val="00706788"/>
    <w:rsid w:val="00712365"/>
    <w:rsid w:val="00780F38"/>
    <w:rsid w:val="00786754"/>
    <w:rsid w:val="007F0676"/>
    <w:rsid w:val="00843B45"/>
    <w:rsid w:val="0088461D"/>
    <w:rsid w:val="008D74E0"/>
    <w:rsid w:val="00A301F8"/>
    <w:rsid w:val="00A561A3"/>
    <w:rsid w:val="00AF7728"/>
    <w:rsid w:val="00B66985"/>
    <w:rsid w:val="00BF403E"/>
    <w:rsid w:val="00C0689F"/>
    <w:rsid w:val="00C8677B"/>
    <w:rsid w:val="00CC5604"/>
    <w:rsid w:val="00D67E43"/>
    <w:rsid w:val="00E07D76"/>
    <w:rsid w:val="00E20081"/>
    <w:rsid w:val="00E277AA"/>
    <w:rsid w:val="00FD7CF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B08"/>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12B08"/>
    <w:pPr>
      <w:jc w:val="center"/>
    </w:pPr>
    <w:rPr>
      <w:rFonts w:ascii="TimesNewRoman,Bold" w:eastAsia="Times New Roman" w:hAnsi="TimesNewRoman,Bold"/>
      <w:b/>
      <w:bCs/>
      <w:snapToGrid w:val="0"/>
      <w:color w:val="FF0000"/>
      <w:sz w:val="36"/>
      <w:szCs w:val="36"/>
      <w:lang w:eastAsia="fr-FR"/>
    </w:rPr>
  </w:style>
  <w:style w:type="character" w:customStyle="1" w:styleId="TitleChar">
    <w:name w:val="Title Char"/>
    <w:basedOn w:val="DefaultParagraphFont"/>
    <w:link w:val="Title"/>
    <w:rsid w:val="00612B08"/>
    <w:rPr>
      <w:rFonts w:ascii="TimesNewRoman,Bold" w:eastAsia="Times New Roman" w:hAnsi="TimesNewRoman,Bold" w:cs="Times New Roman"/>
      <w:b/>
      <w:bCs/>
      <w:snapToGrid w:val="0"/>
      <w:color w:val="FF0000"/>
      <w:sz w:val="36"/>
      <w:szCs w:val="36"/>
      <w:lang w:eastAsia="fr-FR"/>
    </w:rPr>
  </w:style>
  <w:style w:type="paragraph" w:styleId="Header">
    <w:name w:val="header"/>
    <w:basedOn w:val="Normal"/>
    <w:link w:val="HeaderChar"/>
    <w:unhideWhenUsed/>
    <w:rsid w:val="00612B08"/>
    <w:pPr>
      <w:tabs>
        <w:tab w:val="center" w:pos="4536"/>
        <w:tab w:val="right" w:pos="9072"/>
      </w:tabs>
    </w:pPr>
  </w:style>
  <w:style w:type="character" w:customStyle="1" w:styleId="HeaderChar">
    <w:name w:val="Header Char"/>
    <w:basedOn w:val="DefaultParagraphFont"/>
    <w:link w:val="Header"/>
    <w:rsid w:val="00612B08"/>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612B08"/>
    <w:pPr>
      <w:tabs>
        <w:tab w:val="center" w:pos="4536"/>
        <w:tab w:val="right" w:pos="9072"/>
      </w:tabs>
    </w:pPr>
  </w:style>
  <w:style w:type="character" w:customStyle="1" w:styleId="FooterChar">
    <w:name w:val="Footer Char"/>
    <w:basedOn w:val="DefaultParagraphFont"/>
    <w:link w:val="Footer"/>
    <w:uiPriority w:val="99"/>
    <w:rsid w:val="00612B08"/>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612B08"/>
    <w:rPr>
      <w:rFonts w:ascii="Tahoma" w:hAnsi="Tahoma"/>
      <w:sz w:val="16"/>
      <w:szCs w:val="16"/>
    </w:rPr>
  </w:style>
  <w:style w:type="character" w:customStyle="1" w:styleId="BalloonTextChar">
    <w:name w:val="Balloon Text Char"/>
    <w:basedOn w:val="DefaultParagraphFont"/>
    <w:link w:val="BalloonText"/>
    <w:uiPriority w:val="99"/>
    <w:semiHidden/>
    <w:rsid w:val="00612B08"/>
    <w:rPr>
      <w:rFonts w:ascii="Tahoma" w:eastAsia="SimSun" w:hAnsi="Tahoma" w:cs="Times New Roman"/>
      <w:sz w:val="16"/>
      <w:szCs w:val="16"/>
      <w:lang w:eastAsia="zh-CN"/>
    </w:rPr>
  </w:style>
  <w:style w:type="paragraph" w:styleId="Subtitle">
    <w:name w:val="Subtitle"/>
    <w:basedOn w:val="Normal"/>
    <w:link w:val="SubtitleChar"/>
    <w:qFormat/>
    <w:rsid w:val="00612B08"/>
    <w:pPr>
      <w:jc w:val="center"/>
    </w:pPr>
    <w:rPr>
      <w:rFonts w:ascii="TimesNewRoman,Bold" w:eastAsia="Times New Roman" w:hAnsi="TimesNewRoman,Bold"/>
      <w:b/>
      <w:bCs/>
      <w:snapToGrid w:val="0"/>
      <w:color w:val="FF0000"/>
      <w:sz w:val="40"/>
      <w:szCs w:val="40"/>
    </w:rPr>
  </w:style>
  <w:style w:type="character" w:customStyle="1" w:styleId="SubtitleChar">
    <w:name w:val="Subtitle Char"/>
    <w:basedOn w:val="DefaultParagraphFont"/>
    <w:link w:val="Subtitle"/>
    <w:rsid w:val="00612B08"/>
    <w:rPr>
      <w:rFonts w:ascii="TimesNewRoman,Bold" w:eastAsia="Times New Roman" w:hAnsi="TimesNewRoman,Bold" w:cs="Times New Roman"/>
      <w:b/>
      <w:bCs/>
      <w:snapToGrid w:val="0"/>
      <w:color w:val="FF0000"/>
      <w:sz w:val="40"/>
      <w:szCs w:val="40"/>
    </w:rPr>
  </w:style>
  <w:style w:type="table" w:styleId="TableGrid">
    <w:name w:val="Table Grid"/>
    <w:basedOn w:val="TableNormal"/>
    <w:uiPriority w:val="59"/>
    <w:rsid w:val="00612B08"/>
    <w:pPr>
      <w:spacing w:after="0" w:line="240" w:lineRule="auto"/>
    </w:pPr>
    <w:rPr>
      <w:rFonts w:ascii="Calibri" w:eastAsia="Calibri"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612B08"/>
    <w:pPr>
      <w:spacing w:after="200" w:line="276" w:lineRule="auto"/>
      <w:ind w:left="720"/>
      <w:contextualSpacing/>
    </w:pPr>
    <w:rPr>
      <w:rFonts w:ascii="Calibri" w:eastAsia="Calibri" w:hAnsi="Calibri" w:cs="Arial"/>
      <w:sz w:val="22"/>
      <w:szCs w:val="22"/>
      <w:lang w:val="en-US" w:eastAsia="en-US" w:bidi="en-US"/>
    </w:rPr>
  </w:style>
  <w:style w:type="paragraph" w:styleId="FootnoteText">
    <w:name w:val="footnote text"/>
    <w:basedOn w:val="Normal"/>
    <w:link w:val="FootnoteTextChar"/>
    <w:unhideWhenUsed/>
    <w:rsid w:val="00612B08"/>
    <w:rPr>
      <w:rFonts w:ascii="Calibri" w:eastAsia="Times New Roman" w:hAnsi="Calibri"/>
      <w:b/>
      <w:bCs/>
      <w:color w:val="000000"/>
      <w:sz w:val="20"/>
      <w:szCs w:val="20"/>
      <w:lang w:eastAsia="fr-FR"/>
    </w:rPr>
  </w:style>
  <w:style w:type="character" w:customStyle="1" w:styleId="FootnoteTextChar">
    <w:name w:val="Footnote Text Char"/>
    <w:basedOn w:val="DefaultParagraphFont"/>
    <w:link w:val="FootnoteText"/>
    <w:rsid w:val="00612B08"/>
    <w:rPr>
      <w:rFonts w:ascii="Calibri" w:eastAsia="Times New Roman" w:hAnsi="Calibri" w:cs="Times New Roman"/>
      <w:b/>
      <w:bCs/>
      <w:color w:val="000000"/>
      <w:sz w:val="20"/>
      <w:szCs w:val="20"/>
      <w:lang w:eastAsia="fr-FR"/>
    </w:rPr>
  </w:style>
  <w:style w:type="paragraph" w:styleId="EndnoteText">
    <w:name w:val="endnote text"/>
    <w:basedOn w:val="Normal"/>
    <w:link w:val="EndnoteTextChar"/>
    <w:uiPriority w:val="99"/>
    <w:rsid w:val="00612B08"/>
    <w:pPr>
      <w:bidi/>
    </w:pPr>
    <w:rPr>
      <w:rFonts w:eastAsia="Times New Roman"/>
      <w:sz w:val="20"/>
      <w:szCs w:val="20"/>
    </w:rPr>
  </w:style>
  <w:style w:type="character" w:customStyle="1" w:styleId="EndnoteTextChar">
    <w:name w:val="Endnote Text Char"/>
    <w:basedOn w:val="DefaultParagraphFont"/>
    <w:link w:val="EndnoteText"/>
    <w:uiPriority w:val="99"/>
    <w:rsid w:val="00612B08"/>
    <w:rPr>
      <w:rFonts w:ascii="Times New Roman" w:eastAsia="Times New Roman" w:hAnsi="Times New Roman" w:cs="Times New Roman"/>
      <w:sz w:val="20"/>
      <w:szCs w:val="20"/>
    </w:rPr>
  </w:style>
  <w:style w:type="character" w:styleId="Hyperlink">
    <w:name w:val="Hyperlink"/>
    <w:uiPriority w:val="99"/>
    <w:unhideWhenUsed/>
    <w:rsid w:val="00612B0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B08"/>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12B08"/>
    <w:pPr>
      <w:jc w:val="center"/>
    </w:pPr>
    <w:rPr>
      <w:rFonts w:ascii="TimesNewRoman,Bold" w:eastAsia="Times New Roman" w:hAnsi="TimesNewRoman,Bold"/>
      <w:b/>
      <w:bCs/>
      <w:snapToGrid w:val="0"/>
      <w:color w:val="FF0000"/>
      <w:sz w:val="36"/>
      <w:szCs w:val="36"/>
      <w:lang w:eastAsia="fr-FR"/>
    </w:rPr>
  </w:style>
  <w:style w:type="character" w:customStyle="1" w:styleId="TitleChar">
    <w:name w:val="Title Char"/>
    <w:basedOn w:val="DefaultParagraphFont"/>
    <w:link w:val="Title"/>
    <w:rsid w:val="00612B08"/>
    <w:rPr>
      <w:rFonts w:ascii="TimesNewRoman,Bold" w:eastAsia="Times New Roman" w:hAnsi="TimesNewRoman,Bold" w:cs="Times New Roman"/>
      <w:b/>
      <w:bCs/>
      <w:snapToGrid w:val="0"/>
      <w:color w:val="FF0000"/>
      <w:sz w:val="36"/>
      <w:szCs w:val="36"/>
      <w:lang w:eastAsia="fr-FR"/>
    </w:rPr>
  </w:style>
  <w:style w:type="paragraph" w:styleId="Header">
    <w:name w:val="header"/>
    <w:basedOn w:val="Normal"/>
    <w:link w:val="HeaderChar"/>
    <w:unhideWhenUsed/>
    <w:rsid w:val="00612B08"/>
    <w:pPr>
      <w:tabs>
        <w:tab w:val="center" w:pos="4536"/>
        <w:tab w:val="right" w:pos="9072"/>
      </w:tabs>
    </w:pPr>
  </w:style>
  <w:style w:type="character" w:customStyle="1" w:styleId="HeaderChar">
    <w:name w:val="Header Char"/>
    <w:basedOn w:val="DefaultParagraphFont"/>
    <w:link w:val="Header"/>
    <w:rsid w:val="00612B08"/>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612B08"/>
    <w:pPr>
      <w:tabs>
        <w:tab w:val="center" w:pos="4536"/>
        <w:tab w:val="right" w:pos="9072"/>
      </w:tabs>
    </w:pPr>
  </w:style>
  <w:style w:type="character" w:customStyle="1" w:styleId="FooterChar">
    <w:name w:val="Footer Char"/>
    <w:basedOn w:val="DefaultParagraphFont"/>
    <w:link w:val="Footer"/>
    <w:uiPriority w:val="99"/>
    <w:rsid w:val="00612B08"/>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612B08"/>
    <w:rPr>
      <w:rFonts w:ascii="Tahoma" w:hAnsi="Tahoma"/>
      <w:sz w:val="16"/>
      <w:szCs w:val="16"/>
    </w:rPr>
  </w:style>
  <w:style w:type="character" w:customStyle="1" w:styleId="BalloonTextChar">
    <w:name w:val="Balloon Text Char"/>
    <w:basedOn w:val="DefaultParagraphFont"/>
    <w:link w:val="BalloonText"/>
    <w:uiPriority w:val="99"/>
    <w:semiHidden/>
    <w:rsid w:val="00612B08"/>
    <w:rPr>
      <w:rFonts w:ascii="Tahoma" w:eastAsia="SimSun" w:hAnsi="Tahoma" w:cs="Times New Roman"/>
      <w:sz w:val="16"/>
      <w:szCs w:val="16"/>
      <w:lang w:eastAsia="zh-CN"/>
    </w:rPr>
  </w:style>
  <w:style w:type="paragraph" w:styleId="Subtitle">
    <w:name w:val="Subtitle"/>
    <w:basedOn w:val="Normal"/>
    <w:link w:val="SubtitleChar"/>
    <w:qFormat/>
    <w:rsid w:val="00612B08"/>
    <w:pPr>
      <w:jc w:val="center"/>
    </w:pPr>
    <w:rPr>
      <w:rFonts w:ascii="TimesNewRoman,Bold" w:eastAsia="Times New Roman" w:hAnsi="TimesNewRoman,Bold"/>
      <w:b/>
      <w:bCs/>
      <w:snapToGrid w:val="0"/>
      <w:color w:val="FF0000"/>
      <w:sz w:val="40"/>
      <w:szCs w:val="40"/>
    </w:rPr>
  </w:style>
  <w:style w:type="character" w:customStyle="1" w:styleId="SubtitleChar">
    <w:name w:val="Subtitle Char"/>
    <w:basedOn w:val="DefaultParagraphFont"/>
    <w:link w:val="Subtitle"/>
    <w:rsid w:val="00612B08"/>
    <w:rPr>
      <w:rFonts w:ascii="TimesNewRoman,Bold" w:eastAsia="Times New Roman" w:hAnsi="TimesNewRoman,Bold" w:cs="Times New Roman"/>
      <w:b/>
      <w:bCs/>
      <w:snapToGrid w:val="0"/>
      <w:color w:val="FF0000"/>
      <w:sz w:val="40"/>
      <w:szCs w:val="40"/>
    </w:rPr>
  </w:style>
  <w:style w:type="table" w:styleId="TableGrid">
    <w:name w:val="Table Grid"/>
    <w:basedOn w:val="TableNormal"/>
    <w:uiPriority w:val="59"/>
    <w:rsid w:val="00612B08"/>
    <w:pPr>
      <w:spacing w:after="0" w:line="240" w:lineRule="auto"/>
    </w:pPr>
    <w:rPr>
      <w:rFonts w:ascii="Calibri" w:eastAsia="Calibri"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612B08"/>
    <w:pPr>
      <w:spacing w:after="200" w:line="276" w:lineRule="auto"/>
      <w:ind w:left="720"/>
      <w:contextualSpacing/>
    </w:pPr>
    <w:rPr>
      <w:rFonts w:ascii="Calibri" w:eastAsia="Calibri" w:hAnsi="Calibri" w:cs="Arial"/>
      <w:sz w:val="22"/>
      <w:szCs w:val="22"/>
      <w:lang w:val="en-US" w:eastAsia="en-US" w:bidi="en-US"/>
    </w:rPr>
  </w:style>
  <w:style w:type="paragraph" w:styleId="FootnoteText">
    <w:name w:val="footnote text"/>
    <w:basedOn w:val="Normal"/>
    <w:link w:val="FootnoteTextChar"/>
    <w:unhideWhenUsed/>
    <w:rsid w:val="00612B08"/>
    <w:rPr>
      <w:rFonts w:ascii="Calibri" w:eastAsia="Times New Roman" w:hAnsi="Calibri"/>
      <w:b/>
      <w:bCs/>
      <w:color w:val="000000"/>
      <w:sz w:val="20"/>
      <w:szCs w:val="20"/>
      <w:lang w:eastAsia="fr-FR"/>
    </w:rPr>
  </w:style>
  <w:style w:type="character" w:customStyle="1" w:styleId="FootnoteTextChar">
    <w:name w:val="Footnote Text Char"/>
    <w:basedOn w:val="DefaultParagraphFont"/>
    <w:link w:val="FootnoteText"/>
    <w:rsid w:val="00612B08"/>
    <w:rPr>
      <w:rFonts w:ascii="Calibri" w:eastAsia="Times New Roman" w:hAnsi="Calibri" w:cs="Times New Roman"/>
      <w:b/>
      <w:bCs/>
      <w:color w:val="000000"/>
      <w:sz w:val="20"/>
      <w:szCs w:val="20"/>
      <w:lang w:eastAsia="fr-FR"/>
    </w:rPr>
  </w:style>
  <w:style w:type="paragraph" w:styleId="EndnoteText">
    <w:name w:val="endnote text"/>
    <w:basedOn w:val="Normal"/>
    <w:link w:val="EndnoteTextChar"/>
    <w:uiPriority w:val="99"/>
    <w:rsid w:val="00612B08"/>
    <w:pPr>
      <w:bidi/>
    </w:pPr>
    <w:rPr>
      <w:rFonts w:eastAsia="Times New Roman"/>
      <w:sz w:val="20"/>
      <w:szCs w:val="20"/>
    </w:rPr>
  </w:style>
  <w:style w:type="character" w:customStyle="1" w:styleId="EndnoteTextChar">
    <w:name w:val="Endnote Text Char"/>
    <w:basedOn w:val="DefaultParagraphFont"/>
    <w:link w:val="EndnoteText"/>
    <w:uiPriority w:val="99"/>
    <w:rsid w:val="00612B08"/>
    <w:rPr>
      <w:rFonts w:ascii="Times New Roman" w:eastAsia="Times New Roman" w:hAnsi="Times New Roman" w:cs="Times New Roman"/>
      <w:sz w:val="20"/>
      <w:szCs w:val="20"/>
    </w:rPr>
  </w:style>
  <w:style w:type="character" w:styleId="Hyperlink">
    <w:name w:val="Hyperlink"/>
    <w:uiPriority w:val="99"/>
    <w:unhideWhenUsed/>
    <w:rsid w:val="00612B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oogl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hamed\Desktop\&#1605;&#1577;&#1575;&#1569;&#1605;&#1577;%20&#1593;&#1604;&#1608;&#1605;%20&#1575;&#1580;&#1578;&#1605;&#1575;&#1593;&#1610;&#1577;\&#1605;&#1575;&#1587;&#1578;&#1610;&#1585;%20&#1593;&#1604;&#1605;%20&#1575;&#1604;&#1575;&#1580;&#1578;&#1605;&#1575;&#1593;%20&#1575;&#1604;&#1581;&#1590;&#1575;&#1585;&#1610;\&#1605;&#1575;&#1587;&#1578;&#1610;&#1585;%20&#1593;&#1604;&#1605;%20&#1575;&#1604;&#1575;&#1580;&#1578;&#1605;&#1575;&#1593;%20&#1575;&#1604;&#1581;&#1590;&#1575;&#1585;&#1610;.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49784-AE66-4941-BFDB-8BAA1C0F9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ماستير علم الاجتماع الحضاري.dotx</Template>
  <TotalTime>3</TotalTime>
  <Pages>61</Pages>
  <Words>9787</Words>
  <Characters>53834</Characters>
  <Application>Microsoft Office Word</Application>
  <DocSecurity>0</DocSecurity>
  <Lines>448</Lines>
  <Paragraphs>126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dc:creator>
  <cp:keywords/>
  <dc:description/>
  <cp:lastModifiedBy>HIMI</cp:lastModifiedBy>
  <cp:revision>2</cp:revision>
  <dcterms:created xsi:type="dcterms:W3CDTF">2017-04-28T20:52:00Z</dcterms:created>
  <dcterms:modified xsi:type="dcterms:W3CDTF">2017-05-01T00:19:00Z</dcterms:modified>
</cp:coreProperties>
</file>