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293867" w:rsidTr="0029386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93867" w:rsidRDefault="00293867">
            <w:pPr>
              <w:spacing w:line="276" w:lineRule="auto"/>
              <w:rPr>
                <w:sz w:val="20"/>
                <w:szCs w:val="20"/>
              </w:rPr>
            </w:pPr>
            <w:r w:rsidRPr="009C6C04">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7" o:title=""/>
                </v:shape>
                <o:OLEObject Type="Embed" ProgID="PBrush" ShapeID="_x0000_i1025" DrawAspect="Content" ObjectID="_1540876857" r:id="rId8"/>
              </w:object>
            </w:r>
          </w:p>
        </w:tc>
        <w:tc>
          <w:tcPr>
            <w:tcW w:w="7365" w:type="dxa"/>
            <w:tcBorders>
              <w:top w:val="thinThickSmallGap" w:sz="24" w:space="0" w:color="F79646" w:themeColor="accent6"/>
              <w:left w:val="nil"/>
              <w:bottom w:val="thickThinSmallGap" w:sz="24" w:space="0" w:color="F79646" w:themeColor="accent6"/>
              <w:right w:val="nil"/>
            </w:tcBorders>
            <w:hideMark/>
          </w:tcPr>
          <w:p w:rsidR="00293867" w:rsidRDefault="00293867" w:rsidP="00293867">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293867" w:rsidRDefault="00293867" w:rsidP="00293867">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93867" w:rsidRDefault="00293867" w:rsidP="00293867">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93867" w:rsidRDefault="00293867" w:rsidP="00293867">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93867" w:rsidRDefault="00293867" w:rsidP="00293867">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93867" w:rsidRDefault="00293867">
            <w:pPr>
              <w:spacing w:line="276" w:lineRule="auto"/>
              <w:ind w:left="-249"/>
              <w:jc w:val="right"/>
              <w:rPr>
                <w:sz w:val="20"/>
                <w:szCs w:val="20"/>
              </w:rPr>
            </w:pPr>
            <w:r w:rsidRPr="009C6C04">
              <w:rPr>
                <w:sz w:val="20"/>
                <w:szCs w:val="20"/>
              </w:rPr>
              <w:object w:dxaOrig="1455" w:dyaOrig="1740">
                <v:shape id="_x0000_i1026" type="#_x0000_t75" style="width:52.5pt;height:59.25pt" o:ole="">
                  <v:imagedata r:id="rId7" o:title=""/>
                </v:shape>
                <o:OLEObject Type="Embed" ProgID="PBrush" ShapeID="_x0000_i1026" DrawAspect="Content" ObjectID="_1540876858" r:id="rId9"/>
              </w:object>
            </w:r>
          </w:p>
        </w:tc>
      </w:tr>
    </w:tbl>
    <w:p w:rsidR="003A22E1" w:rsidRPr="00FB7261" w:rsidRDefault="00897D0E" w:rsidP="000E31FC">
      <w:pPr>
        <w:rPr>
          <w:rFonts w:ascii="Cambria" w:hAnsi="Cambria"/>
        </w:rPr>
      </w:pPr>
      <w:bookmarkStart w:id="0" w:name="_Toc413532928"/>
      <w:r w:rsidRPr="00897D0E">
        <w:rPr>
          <w:noProof/>
          <w:lang w:eastAsia="fr-FR"/>
        </w:rPr>
        <w:pict>
          <v:rect id="Rectangle 17" o:spid="_x0000_s1026" style="position:absolute;margin-left:-7.15pt;margin-top:1.4pt;width:487.9pt;height:621.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" strokecolor="#92cddc" strokeweight="1pt">
            <v:fill color2="#b6dde8" focus="100%" type="gradient"/>
            <v:shadow on="t" color="#205867" opacity=".5" offset="1pt"/>
          </v:rect>
        </w:pict>
      </w:r>
    </w:p>
    <w:p w:rsidR="003A22E1" w:rsidRPr="00FB7261" w:rsidRDefault="003A22E1" w:rsidP="000E31FC">
      <w:pPr>
        <w:rPr>
          <w:rFonts w:ascii="Cambria" w:hAnsi="Cambria"/>
        </w:rPr>
      </w:pPr>
    </w:p>
    <w:p w:rsidR="003A22E1" w:rsidRPr="00FB7261" w:rsidRDefault="003A22E1" w:rsidP="000E31FC">
      <w:pPr>
        <w:rPr>
          <w:rFonts w:ascii="Cambria" w:hAnsi="Cambria"/>
        </w:rPr>
      </w:pPr>
    </w:p>
    <w:p w:rsidR="003A22E1" w:rsidRDefault="003A22E1" w:rsidP="000E31FC">
      <w:pPr>
        <w:pStyle w:val="Titre"/>
        <w:rPr>
          <w:rFonts w:ascii="Cambria" w:hAnsi="Cambria" w:cs="Calibri"/>
          <w:color w:val="auto"/>
          <w:sz w:val="56"/>
          <w:szCs w:val="56"/>
        </w:rPr>
      </w:pPr>
    </w:p>
    <w:p w:rsidR="003A22E1" w:rsidRPr="00FB7261" w:rsidRDefault="003A22E1" w:rsidP="000E31FC">
      <w:pPr>
        <w:pStyle w:val="Titre"/>
        <w:rPr>
          <w:rFonts w:ascii="Cambria" w:hAnsi="Cambria" w:cs="Calibri"/>
          <w:color w:val="auto"/>
          <w:sz w:val="56"/>
          <w:szCs w:val="56"/>
        </w:rPr>
      </w:pPr>
    </w:p>
    <w:p w:rsidR="003A22E1" w:rsidRPr="00D950EF" w:rsidRDefault="003A22E1"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3A22E1" w:rsidRPr="00D950EF" w:rsidRDefault="003A22E1"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3A22E1" w:rsidRPr="00D950EF" w:rsidRDefault="003A22E1"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MASTER ACADEMIQUE</w:t>
      </w:r>
    </w:p>
    <w:p w:rsidR="003A22E1" w:rsidRPr="00D950EF" w:rsidRDefault="003A22E1" w:rsidP="000E31FC">
      <w:pPr>
        <w:pStyle w:val="Titre"/>
        <w:rPr>
          <w:rFonts w:ascii="Cambria" w:hAnsi="Cambria" w:cs="Calibri"/>
          <w:color w:val="auto"/>
          <w:sz w:val="44"/>
          <w:szCs w:val="44"/>
        </w:rPr>
      </w:pPr>
    </w:p>
    <w:p w:rsidR="003A22E1" w:rsidRDefault="003A22E1" w:rsidP="000E31FC">
      <w:pPr>
        <w:pStyle w:val="Titre"/>
        <w:rPr>
          <w:rFonts w:ascii="Cambria" w:hAnsi="Cambria" w:cs="Calibri"/>
          <w:color w:val="auto"/>
          <w:sz w:val="56"/>
          <w:szCs w:val="56"/>
        </w:rPr>
      </w:pPr>
    </w:p>
    <w:p w:rsidR="003A22E1" w:rsidRDefault="003A22E1" w:rsidP="000E31FC">
      <w:pPr>
        <w:pStyle w:val="Titre"/>
        <w:rPr>
          <w:rFonts w:ascii="Cambria" w:hAnsi="Cambria" w:cs="Calibri"/>
          <w:color w:val="auto"/>
          <w:sz w:val="56"/>
          <w:szCs w:val="56"/>
        </w:rPr>
      </w:pPr>
    </w:p>
    <w:p w:rsidR="003A22E1" w:rsidRDefault="003A22E1" w:rsidP="000E31FC">
      <w:pPr>
        <w:pStyle w:val="Titre"/>
        <w:rPr>
          <w:rFonts w:ascii="Cambria" w:hAnsi="Cambria" w:cs="Calibri"/>
          <w:color w:val="auto"/>
          <w:sz w:val="56"/>
          <w:szCs w:val="56"/>
        </w:rPr>
      </w:pPr>
    </w:p>
    <w:p w:rsidR="003A22E1" w:rsidRPr="00FB7261" w:rsidRDefault="003A22E1" w:rsidP="009A3EA4">
      <w:pPr>
        <w:pStyle w:val="Titre"/>
        <w:rPr>
          <w:rFonts w:ascii="Cambria" w:hAnsi="Cambria" w:cs="Calibri"/>
          <w:color w:val="auto"/>
          <w:sz w:val="56"/>
          <w:szCs w:val="56"/>
        </w:rPr>
      </w:pPr>
      <w:r>
        <w:rPr>
          <w:rFonts w:ascii="Cambria" w:hAnsi="Cambria" w:cs="Calibri"/>
          <w:color w:val="auto"/>
          <w:sz w:val="56"/>
          <w:szCs w:val="56"/>
        </w:rPr>
        <w:t>2</w:t>
      </w:r>
      <w:r w:rsidRPr="00FB7261">
        <w:rPr>
          <w:rFonts w:ascii="Cambria" w:hAnsi="Cambria" w:cs="Calibri"/>
          <w:color w:val="auto"/>
          <w:sz w:val="56"/>
          <w:szCs w:val="56"/>
        </w:rPr>
        <w:t>01</w:t>
      </w:r>
      <w:r>
        <w:rPr>
          <w:rFonts w:ascii="Cambria" w:hAnsi="Cambria" w:cs="Calibri"/>
          <w:color w:val="auto"/>
          <w:sz w:val="56"/>
          <w:szCs w:val="56"/>
        </w:rPr>
        <w:t>6</w:t>
      </w:r>
      <w:r w:rsidRPr="00FB7261">
        <w:rPr>
          <w:rFonts w:ascii="Cambria" w:hAnsi="Cambria" w:cs="Calibri"/>
          <w:color w:val="auto"/>
          <w:sz w:val="56"/>
          <w:szCs w:val="56"/>
        </w:rPr>
        <w:t xml:space="preserve"> - 201</w:t>
      </w:r>
      <w:r>
        <w:rPr>
          <w:rFonts w:ascii="Cambria" w:hAnsi="Cambria" w:cs="Calibri"/>
          <w:color w:val="auto"/>
          <w:sz w:val="56"/>
          <w:szCs w:val="56"/>
        </w:rPr>
        <w:t>7</w:t>
      </w:r>
    </w:p>
    <w:p w:rsidR="003A22E1" w:rsidRDefault="003A22E1" w:rsidP="000E31FC">
      <w:pPr>
        <w:pStyle w:val="Sous-titre"/>
        <w:jc w:val="right"/>
        <w:rPr>
          <w:rFonts w:ascii="Cambria" w:hAnsi="Cambria" w:cs="Calibri"/>
          <w:color w:val="auto"/>
          <w:sz w:val="52"/>
          <w:szCs w:val="52"/>
        </w:rPr>
      </w:pPr>
    </w:p>
    <w:p w:rsidR="003A22E1" w:rsidRDefault="003A22E1" w:rsidP="000E31FC">
      <w:pPr>
        <w:pStyle w:val="Sous-titre"/>
        <w:jc w:val="right"/>
        <w:rPr>
          <w:rFonts w:ascii="Cambria" w:hAnsi="Cambria" w:cs="Calibri"/>
          <w:color w:val="auto"/>
          <w:sz w:val="52"/>
          <w:szCs w:val="52"/>
        </w:rPr>
      </w:pPr>
    </w:p>
    <w:p w:rsidR="003A22E1" w:rsidRDefault="003A22E1" w:rsidP="000E31FC">
      <w:pPr>
        <w:pStyle w:val="Sous-titre"/>
        <w:jc w:val="right"/>
        <w:rPr>
          <w:rFonts w:ascii="Cambria" w:hAnsi="Cambria" w:cs="Calibri"/>
          <w:color w:val="auto"/>
          <w:sz w:val="52"/>
          <w:szCs w:val="52"/>
        </w:rPr>
      </w:pPr>
    </w:p>
    <w:p w:rsidR="003A22E1" w:rsidRDefault="003A22E1" w:rsidP="000E31FC">
      <w:pPr>
        <w:pStyle w:val="Sous-titre"/>
        <w:jc w:val="right"/>
        <w:rPr>
          <w:rFonts w:ascii="Cambria" w:hAnsi="Cambria" w:cs="Calibri"/>
          <w:color w:val="auto"/>
          <w:sz w:val="52"/>
          <w:szCs w:val="52"/>
        </w:rPr>
      </w:pPr>
    </w:p>
    <w:p w:rsidR="003A22E1" w:rsidRPr="00FB7261" w:rsidRDefault="003A22E1" w:rsidP="000E31FC">
      <w:pPr>
        <w:pStyle w:val="Sous-titre"/>
        <w:jc w:val="right"/>
        <w:rPr>
          <w:rFonts w:ascii="Cambria" w:hAnsi="Cambria" w:cs="Calibri"/>
          <w:color w:val="auto"/>
          <w:sz w:val="52"/>
          <w:szCs w:val="52"/>
        </w:rPr>
      </w:pPr>
    </w:p>
    <w:p w:rsidR="003A22E1" w:rsidRPr="008E7C29" w:rsidRDefault="003A22E1"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246"/>
        <w:gridCol w:w="3357"/>
      </w:tblGrid>
      <w:tr w:rsidR="003A22E1" w:rsidRPr="003F337C" w:rsidTr="00293867">
        <w:tc>
          <w:tcPr>
            <w:tcW w:w="3178" w:type="dxa"/>
            <w:tcBorders>
              <w:top w:val="single" w:sz="18" w:space="0" w:color="auto"/>
              <w:left w:val="single" w:sz="18" w:space="0" w:color="auto"/>
              <w:bottom w:val="single" w:sz="8" w:space="0" w:color="auto"/>
            </w:tcBorders>
            <w:shd w:val="clear" w:color="auto" w:fill="F79646"/>
          </w:tcPr>
          <w:p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357" w:type="dxa"/>
            <w:tcBorders>
              <w:top w:val="single" w:sz="18" w:space="0" w:color="auto"/>
              <w:bottom w:val="single" w:sz="8" w:space="0" w:color="auto"/>
              <w:right w:val="single" w:sz="18" w:space="0" w:color="auto"/>
            </w:tcBorders>
            <w:shd w:val="clear" w:color="auto" w:fill="F79646"/>
          </w:tcPr>
          <w:p w:rsidR="003A22E1" w:rsidRPr="003F337C" w:rsidRDefault="003A22E1"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3A22E1" w:rsidRPr="003F337C" w:rsidTr="00293867">
        <w:trPr>
          <w:trHeight w:val="1846"/>
        </w:trPr>
        <w:tc>
          <w:tcPr>
            <w:tcW w:w="3178" w:type="dxa"/>
            <w:tcBorders>
              <w:top w:val="single" w:sz="8" w:space="0" w:color="auto"/>
              <w:left w:val="single" w:sz="18" w:space="0" w:color="auto"/>
              <w:bottom w:val="single" w:sz="18" w:space="0" w:color="auto"/>
              <w:right w:val="single" w:sz="8" w:space="0" w:color="auto"/>
            </w:tcBorders>
          </w:tcPr>
          <w:p w:rsidR="003A22E1" w:rsidRPr="003F337C" w:rsidRDefault="003A22E1" w:rsidP="00BF05CA">
            <w:pPr>
              <w:pStyle w:val="Titre"/>
              <w:rPr>
                <w:rFonts w:ascii="Cambria" w:hAnsi="Cambria" w:cs="Calibri"/>
                <w:b w:val="0"/>
                <w:bCs w:val="0"/>
                <w:color w:val="auto"/>
                <w:sz w:val="28"/>
              </w:rPr>
            </w:pPr>
          </w:p>
          <w:p w:rsidR="003A22E1" w:rsidRPr="00C83B4C" w:rsidRDefault="003A22E1"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3A22E1" w:rsidRPr="00C83B4C" w:rsidRDefault="003A22E1" w:rsidP="00BF05CA">
            <w:pPr>
              <w:pStyle w:val="Titre"/>
              <w:rPr>
                <w:rFonts w:ascii="Cambria" w:hAnsi="Cambria" w:cs="Calibri"/>
                <w:i/>
                <w:iCs/>
                <w:color w:val="auto"/>
                <w:sz w:val="28"/>
              </w:rPr>
            </w:pPr>
            <w:r w:rsidRPr="00C83B4C">
              <w:rPr>
                <w:rFonts w:ascii="Cambria" w:hAnsi="Cambria" w:cs="Calibri"/>
                <w:i/>
                <w:iCs/>
                <w:color w:val="auto"/>
                <w:sz w:val="28"/>
              </w:rPr>
              <w:t>et</w:t>
            </w:r>
          </w:p>
          <w:p w:rsidR="003A22E1" w:rsidRPr="00C83B4C" w:rsidRDefault="003A22E1"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3A22E1" w:rsidRPr="003F337C" w:rsidRDefault="003A22E1"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3A22E1" w:rsidRDefault="003A22E1" w:rsidP="00BF05CA">
            <w:pPr>
              <w:pStyle w:val="Titre"/>
              <w:rPr>
                <w:rFonts w:ascii="Cambria" w:hAnsi="Cambria" w:cs="Calibri"/>
                <w:color w:val="auto"/>
                <w:sz w:val="28"/>
              </w:rPr>
            </w:pPr>
          </w:p>
          <w:p w:rsidR="003A22E1" w:rsidRDefault="003A22E1" w:rsidP="00BF05CA">
            <w:pPr>
              <w:pStyle w:val="Titre"/>
              <w:rPr>
                <w:rFonts w:ascii="Cambria" w:hAnsi="Cambria" w:cs="Calibri"/>
                <w:i/>
                <w:iCs/>
                <w:color w:val="auto"/>
                <w:sz w:val="28"/>
              </w:rPr>
            </w:pPr>
          </w:p>
          <w:p w:rsidR="003A22E1" w:rsidRPr="00B5340F" w:rsidRDefault="003A22E1" w:rsidP="00B16492">
            <w:pPr>
              <w:pStyle w:val="Titre"/>
              <w:rPr>
                <w:rFonts w:ascii="Cambria" w:hAnsi="Cambria" w:cs="Calibri"/>
                <w:i/>
                <w:iCs/>
                <w:color w:val="auto"/>
                <w:sz w:val="28"/>
              </w:rPr>
            </w:pPr>
            <w:r>
              <w:rPr>
                <w:rFonts w:ascii="Cambria" w:hAnsi="Cambria" w:cs="Calibri"/>
                <w:i/>
                <w:iCs/>
                <w:color w:val="auto"/>
                <w:sz w:val="28"/>
              </w:rPr>
              <w:t>Génie civil</w:t>
            </w:r>
          </w:p>
        </w:tc>
        <w:tc>
          <w:tcPr>
            <w:tcW w:w="3357" w:type="dxa"/>
            <w:tcBorders>
              <w:top w:val="single" w:sz="8" w:space="0" w:color="auto"/>
              <w:left w:val="single" w:sz="8" w:space="0" w:color="auto"/>
              <w:bottom w:val="single" w:sz="18" w:space="0" w:color="auto"/>
              <w:right w:val="single" w:sz="18" w:space="0" w:color="auto"/>
            </w:tcBorders>
          </w:tcPr>
          <w:p w:rsidR="003A22E1" w:rsidRDefault="003A22E1" w:rsidP="00BF05CA">
            <w:pPr>
              <w:pStyle w:val="Titre"/>
              <w:rPr>
                <w:rFonts w:ascii="Cambria" w:hAnsi="Cambria" w:cs="Calibri"/>
                <w:color w:val="auto"/>
                <w:sz w:val="28"/>
              </w:rPr>
            </w:pPr>
          </w:p>
          <w:p w:rsidR="003A22E1" w:rsidRDefault="003A22E1" w:rsidP="00BF05CA">
            <w:pPr>
              <w:pStyle w:val="Titre"/>
              <w:rPr>
                <w:rFonts w:ascii="Cambria" w:hAnsi="Cambria" w:cs="Calibri"/>
                <w:i/>
                <w:iCs/>
                <w:color w:val="auto"/>
                <w:sz w:val="28"/>
              </w:rPr>
            </w:pPr>
          </w:p>
          <w:p w:rsidR="003A22E1" w:rsidRDefault="003A22E1" w:rsidP="00B16492">
            <w:pPr>
              <w:pStyle w:val="Titre"/>
              <w:rPr>
                <w:rFonts w:ascii="Cambria" w:hAnsi="Cambria" w:cs="Calibri"/>
                <w:i/>
                <w:iCs/>
                <w:color w:val="auto"/>
                <w:sz w:val="28"/>
              </w:rPr>
            </w:pPr>
            <w:r>
              <w:rPr>
                <w:rFonts w:ascii="Cambria" w:hAnsi="Cambria" w:cs="Calibri"/>
                <w:i/>
                <w:iCs/>
                <w:color w:val="auto"/>
                <w:sz w:val="28"/>
              </w:rPr>
              <w:t>Structures</w:t>
            </w:r>
          </w:p>
          <w:p w:rsidR="003A22E1" w:rsidRPr="00B5340F" w:rsidRDefault="003A22E1" w:rsidP="000A0379">
            <w:pPr>
              <w:pStyle w:val="Titre"/>
              <w:rPr>
                <w:rFonts w:ascii="Cambria" w:hAnsi="Cambria" w:cs="Calibri"/>
                <w:i/>
                <w:iCs/>
                <w:color w:val="auto"/>
                <w:sz w:val="28"/>
              </w:rPr>
            </w:pPr>
          </w:p>
        </w:tc>
      </w:tr>
    </w:tbl>
    <w:p w:rsidR="003A22E1" w:rsidRDefault="003A22E1"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293867" w:rsidTr="00293867">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293867" w:rsidRDefault="00293867">
            <w:pPr>
              <w:spacing w:line="276" w:lineRule="auto"/>
              <w:rPr>
                <w:sz w:val="20"/>
                <w:szCs w:val="20"/>
              </w:rPr>
            </w:pPr>
            <w:r w:rsidRPr="009C6C04">
              <w:rPr>
                <w:sz w:val="20"/>
                <w:szCs w:val="20"/>
              </w:rPr>
              <w:object w:dxaOrig="1455" w:dyaOrig="1740">
                <v:shape id="_x0000_i1027" type="#_x0000_t75" style="width:53.25pt;height:58.5pt" o:ole="">
                  <v:imagedata r:id="rId7" o:title=""/>
                </v:shape>
                <o:OLEObject Type="Embed" ProgID="PBrush" ShapeID="_x0000_i1027" DrawAspect="Content" ObjectID="_1540876859" r:id="rId10"/>
              </w:object>
            </w:r>
          </w:p>
        </w:tc>
        <w:tc>
          <w:tcPr>
            <w:tcW w:w="7365" w:type="dxa"/>
            <w:tcBorders>
              <w:top w:val="thinThickSmallGap" w:sz="24" w:space="0" w:color="F79646" w:themeColor="accent6"/>
              <w:left w:val="nil"/>
              <w:bottom w:val="thickThinSmallGap" w:sz="24" w:space="0" w:color="F79646" w:themeColor="accent6"/>
              <w:right w:val="nil"/>
            </w:tcBorders>
            <w:hideMark/>
          </w:tcPr>
          <w:p w:rsidR="00293867" w:rsidRDefault="00293867" w:rsidP="00293867">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293867" w:rsidRDefault="00293867" w:rsidP="00293867">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293867" w:rsidRDefault="00293867" w:rsidP="00293867">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293867" w:rsidRDefault="00293867" w:rsidP="00293867">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293867" w:rsidRDefault="00293867" w:rsidP="00293867">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293867" w:rsidRDefault="00293867">
            <w:pPr>
              <w:spacing w:line="276" w:lineRule="auto"/>
              <w:ind w:left="-249"/>
              <w:jc w:val="right"/>
              <w:rPr>
                <w:sz w:val="20"/>
                <w:szCs w:val="20"/>
              </w:rPr>
            </w:pPr>
            <w:r w:rsidRPr="009C6C04">
              <w:rPr>
                <w:sz w:val="20"/>
                <w:szCs w:val="20"/>
              </w:rPr>
              <w:object w:dxaOrig="1455" w:dyaOrig="1740">
                <v:shape id="_x0000_i1028" type="#_x0000_t75" style="width:52.5pt;height:59.25pt" o:ole="">
                  <v:imagedata r:id="rId7" o:title=""/>
                </v:shape>
                <o:OLEObject Type="Embed" ProgID="PBrush" ShapeID="_x0000_i1028" DrawAspect="Content" ObjectID="_1540876860" r:id="rId11"/>
              </w:object>
            </w:r>
          </w:p>
        </w:tc>
      </w:tr>
    </w:tbl>
    <w:p w:rsidR="003A22E1" w:rsidRPr="00FB7261" w:rsidRDefault="00897D0E" w:rsidP="000E31FC">
      <w:pPr>
        <w:rPr>
          <w:rFonts w:ascii="Cambria" w:hAnsi="Cambria"/>
        </w:rPr>
      </w:pPr>
      <w:r w:rsidRPr="00897D0E">
        <w:rPr>
          <w:noProof/>
          <w:lang w:eastAsia="fr-FR"/>
        </w:rPr>
        <w:pict>
          <v:rect id="Rectangle 19" o:spid="_x0000_s1027" style="position:absolute;margin-left:-6.2pt;margin-top:1.5pt;width:488.75pt;height:601.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" strokecolor="#92cddc" strokeweight="1pt">
            <v:fill color2="#b6dde8" focus="100%" type="gradient"/>
            <v:shadow on="t" color="#205867" opacity=".5" offset="1pt"/>
          </v:rect>
        </w:pict>
      </w:r>
    </w:p>
    <w:p w:rsidR="003A22E1" w:rsidRDefault="003A22E1" w:rsidP="000E31FC">
      <w:pPr>
        <w:pStyle w:val="Sous-titre"/>
        <w:rPr>
          <w:rFonts w:ascii="Cambria" w:hAnsi="Cambria" w:cs="Calibri"/>
          <w:color w:val="auto"/>
          <w:sz w:val="28"/>
          <w:szCs w:val="28"/>
        </w:rPr>
      </w:pPr>
    </w:p>
    <w:p w:rsidR="003A22E1" w:rsidRPr="00FB7261" w:rsidRDefault="003A22E1" w:rsidP="000E31FC">
      <w:pPr>
        <w:pStyle w:val="Sous-titre"/>
        <w:rPr>
          <w:rFonts w:ascii="Cambria" w:hAnsi="Cambria" w:cs="Calibri"/>
          <w:color w:val="auto"/>
          <w:sz w:val="28"/>
          <w:szCs w:val="28"/>
        </w:rPr>
      </w:pPr>
    </w:p>
    <w:p w:rsidR="003A22E1" w:rsidRPr="00FB7261" w:rsidRDefault="003A22E1" w:rsidP="000E31FC">
      <w:pPr>
        <w:tabs>
          <w:tab w:val="left" w:pos="1695"/>
        </w:tabs>
        <w:rPr>
          <w:rFonts w:ascii="Cambria" w:hAnsi="Cambria"/>
        </w:rPr>
      </w:pPr>
    </w:p>
    <w:p w:rsidR="003A22E1" w:rsidRDefault="003A22E1" w:rsidP="000E31FC">
      <w:pPr>
        <w:bidi/>
        <w:jc w:val="center"/>
        <w:rPr>
          <w:rFonts w:ascii="Cambria" w:hAnsi="Cambria"/>
          <w:b/>
          <w:bCs/>
          <w:sz w:val="32"/>
          <w:szCs w:val="32"/>
          <w:lang w:bidi="ar-DZ"/>
        </w:rPr>
      </w:pPr>
    </w:p>
    <w:p w:rsidR="003A22E1" w:rsidRPr="00FB7261" w:rsidRDefault="003A22E1" w:rsidP="009A3EA4">
      <w:pPr>
        <w:bidi/>
        <w:jc w:val="center"/>
        <w:rPr>
          <w:rFonts w:ascii="Cambria" w:hAnsi="Cambria"/>
          <w:b/>
          <w:bCs/>
          <w:sz w:val="32"/>
          <w:szCs w:val="32"/>
          <w:rtl/>
          <w:lang w:bidi="ar-DZ"/>
        </w:rPr>
      </w:pPr>
    </w:p>
    <w:p w:rsidR="003A22E1" w:rsidRPr="00AE1D26" w:rsidRDefault="003A22E1" w:rsidP="00D950EF">
      <w:pPr>
        <w:bidi/>
        <w:jc w:val="center"/>
        <w:rPr>
          <w:rFonts w:cs="Arabic Transparent"/>
          <w:b/>
          <w:bCs/>
          <w:sz w:val="52"/>
          <w:szCs w:val="52"/>
          <w:lang w:bidi="ar-DZ"/>
        </w:rPr>
      </w:pPr>
      <w:r w:rsidRPr="00AE1D26">
        <w:rPr>
          <w:rFonts w:cs="Arabic Transparent"/>
          <w:b/>
          <w:bCs/>
          <w:sz w:val="52"/>
          <w:szCs w:val="52"/>
          <w:rtl/>
          <w:lang w:bidi="ar-DZ"/>
        </w:rPr>
        <w:t>مواءمة</w:t>
      </w:r>
    </w:p>
    <w:p w:rsidR="003A22E1" w:rsidRPr="00AE1D26" w:rsidRDefault="003A22E1" w:rsidP="00D950EF">
      <w:pPr>
        <w:bidi/>
        <w:jc w:val="center"/>
        <w:rPr>
          <w:rFonts w:cs="Arabic Transparent"/>
          <w:b/>
          <w:bCs/>
          <w:szCs w:val="38"/>
          <w:lang w:bidi="ar-DZ"/>
        </w:rPr>
      </w:pPr>
    </w:p>
    <w:p w:rsidR="003A22E1" w:rsidRDefault="003A22E1" w:rsidP="00D950EF">
      <w:pPr>
        <w:bidi/>
        <w:jc w:val="center"/>
        <w:rPr>
          <w:rFonts w:cs="Arabic Transparent"/>
          <w:b/>
          <w:bCs/>
          <w:sz w:val="52"/>
          <w:szCs w:val="52"/>
          <w:lang w:bidi="ar-DZ"/>
        </w:rPr>
      </w:pPr>
      <w:r w:rsidRPr="00AE1D26">
        <w:rPr>
          <w:rFonts w:cs="Arabic Transparent"/>
          <w:b/>
          <w:bCs/>
          <w:sz w:val="52"/>
          <w:szCs w:val="52"/>
          <w:rtl/>
          <w:lang w:bidi="ar-DZ"/>
        </w:rPr>
        <w:t xml:space="preserve"> عرض تكوين</w:t>
      </w:r>
    </w:p>
    <w:p w:rsidR="003A22E1" w:rsidRDefault="003A22E1" w:rsidP="00D950EF">
      <w:pPr>
        <w:bidi/>
        <w:jc w:val="center"/>
        <w:rPr>
          <w:rFonts w:ascii="Cambria" w:hAnsi="Cambria"/>
          <w:b/>
          <w:bCs/>
          <w:sz w:val="52"/>
          <w:szCs w:val="52"/>
          <w:lang w:bidi="ar-DZ"/>
        </w:rPr>
      </w:pPr>
      <w:r w:rsidRPr="00AE1D26">
        <w:rPr>
          <w:rFonts w:cs="Arabic Transparent"/>
          <w:b/>
          <w:bCs/>
          <w:sz w:val="52"/>
          <w:szCs w:val="52"/>
          <w:rtl/>
          <w:lang w:bidi="ar-DZ"/>
        </w:rPr>
        <w:t xml:space="preserve"> ماسترأكاديمي</w:t>
      </w:r>
    </w:p>
    <w:p w:rsidR="003A22E1" w:rsidRDefault="003A22E1" w:rsidP="000E31FC">
      <w:pPr>
        <w:bidi/>
        <w:jc w:val="center"/>
        <w:rPr>
          <w:rFonts w:ascii="Cambria" w:hAnsi="Cambria"/>
          <w:b/>
          <w:bCs/>
          <w:sz w:val="52"/>
          <w:szCs w:val="52"/>
          <w:lang w:bidi="ar-DZ"/>
        </w:rPr>
      </w:pPr>
    </w:p>
    <w:p w:rsidR="003A22E1" w:rsidRDefault="003A22E1" w:rsidP="00F35D83">
      <w:pPr>
        <w:bidi/>
        <w:jc w:val="center"/>
        <w:rPr>
          <w:rFonts w:ascii="Cambria" w:hAnsi="Cambria"/>
          <w:b/>
          <w:bCs/>
          <w:sz w:val="52"/>
          <w:szCs w:val="52"/>
          <w:lang w:bidi="ar-DZ"/>
        </w:rPr>
      </w:pPr>
    </w:p>
    <w:p w:rsidR="003A22E1" w:rsidRDefault="003A22E1" w:rsidP="00F35D83">
      <w:pPr>
        <w:bidi/>
        <w:jc w:val="center"/>
        <w:rPr>
          <w:rFonts w:ascii="Cambria" w:hAnsi="Cambria"/>
          <w:b/>
          <w:bCs/>
          <w:sz w:val="52"/>
          <w:szCs w:val="52"/>
          <w:lang w:bidi="ar-DZ"/>
        </w:rPr>
      </w:pPr>
    </w:p>
    <w:p w:rsidR="003A22E1" w:rsidRPr="00FB7261" w:rsidRDefault="003A22E1" w:rsidP="000E31FC">
      <w:pPr>
        <w:bidi/>
        <w:jc w:val="center"/>
        <w:rPr>
          <w:rFonts w:ascii="Cambria" w:hAnsi="Cambria"/>
          <w:b/>
          <w:bCs/>
          <w:sz w:val="32"/>
          <w:szCs w:val="32"/>
          <w:lang w:bidi="ar-DZ"/>
        </w:rPr>
      </w:pPr>
    </w:p>
    <w:p w:rsidR="003A22E1" w:rsidRDefault="003A22E1" w:rsidP="00845461">
      <w:pPr>
        <w:bidi/>
        <w:jc w:val="center"/>
        <w:rPr>
          <w:rFonts w:ascii="Cambria" w:hAnsi="Cambria"/>
          <w:b/>
          <w:bCs/>
          <w:sz w:val="52"/>
          <w:szCs w:val="52"/>
          <w:rtl/>
          <w:lang w:bidi="ar-DZ"/>
        </w:rPr>
      </w:pPr>
      <w:r>
        <w:rPr>
          <w:rFonts w:ascii="Cambria" w:hAnsi="Cambria"/>
          <w:b/>
          <w:bCs/>
          <w:sz w:val="52"/>
          <w:szCs w:val="52"/>
          <w:lang w:bidi="ar-DZ"/>
        </w:rPr>
        <w:t>2017-2016</w:t>
      </w:r>
    </w:p>
    <w:p w:rsidR="003A22E1" w:rsidRDefault="003A22E1" w:rsidP="00945DA7">
      <w:pPr>
        <w:bidi/>
        <w:jc w:val="center"/>
        <w:rPr>
          <w:rFonts w:ascii="Cambria" w:hAnsi="Cambria"/>
          <w:b/>
          <w:bCs/>
          <w:sz w:val="52"/>
          <w:szCs w:val="52"/>
          <w:lang w:bidi="ar-DZ"/>
        </w:rPr>
      </w:pPr>
    </w:p>
    <w:p w:rsidR="003A22E1" w:rsidRDefault="003A22E1" w:rsidP="00945DA7">
      <w:pPr>
        <w:bidi/>
        <w:jc w:val="center"/>
        <w:rPr>
          <w:rFonts w:ascii="Cambria" w:hAnsi="Cambria"/>
          <w:b/>
          <w:bCs/>
          <w:sz w:val="52"/>
          <w:szCs w:val="52"/>
          <w:lang w:bidi="ar-DZ"/>
        </w:rPr>
      </w:pPr>
    </w:p>
    <w:p w:rsidR="003A22E1" w:rsidRDefault="003A22E1" w:rsidP="00945DA7">
      <w:pPr>
        <w:bidi/>
        <w:jc w:val="center"/>
        <w:rPr>
          <w:rFonts w:ascii="Cambria" w:hAnsi="Cambria"/>
          <w:b/>
          <w:bCs/>
          <w:sz w:val="52"/>
          <w:szCs w:val="52"/>
          <w:lang w:bidi="ar-DZ"/>
        </w:rPr>
      </w:pPr>
    </w:p>
    <w:p w:rsidR="003A22E1" w:rsidRPr="00FB7261" w:rsidRDefault="003A22E1" w:rsidP="000E31FC">
      <w:pPr>
        <w:bidi/>
        <w:jc w:val="center"/>
        <w:rPr>
          <w:rFonts w:ascii="Cambria" w:hAnsi="Cambria"/>
          <w:sz w:val="28"/>
          <w:szCs w:val="28"/>
          <w:rtl/>
          <w:lang w:bidi="ar-DZ"/>
        </w:rPr>
      </w:pPr>
    </w:p>
    <w:p w:rsidR="003A22E1" w:rsidRPr="00222226" w:rsidRDefault="003A22E1"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22"/>
        <w:gridCol w:w="3143"/>
        <w:gridCol w:w="3816"/>
      </w:tblGrid>
      <w:tr w:rsidR="003A22E1" w:rsidRPr="00222226" w:rsidTr="00293867">
        <w:tc>
          <w:tcPr>
            <w:tcW w:w="2822" w:type="dxa"/>
            <w:tcBorders>
              <w:bottom w:val="single" w:sz="8" w:space="0" w:color="auto"/>
              <w:right w:val="single" w:sz="8" w:space="0" w:color="auto"/>
            </w:tcBorders>
            <w:shd w:val="clear" w:color="auto" w:fill="F79646"/>
          </w:tcPr>
          <w:p w:rsidR="003A22E1" w:rsidRPr="00222226" w:rsidRDefault="003A22E1" w:rsidP="00BF05CA">
            <w:pPr>
              <w:bidi/>
              <w:jc w:val="center"/>
              <w:rPr>
                <w:rFonts w:ascii="Cambria" w:hAnsi="Cambria"/>
                <w:b/>
                <w:bCs/>
                <w:sz w:val="28"/>
                <w:szCs w:val="28"/>
                <w:lang w:bidi="ar-DZ"/>
              </w:rPr>
            </w:pPr>
            <w:r w:rsidRPr="00222226">
              <w:rPr>
                <w:rFonts w:ascii="Cambria" w:hAnsi="Cambria" w:hint="cs"/>
                <w:b/>
                <w:bCs/>
                <w:sz w:val="28"/>
                <w:szCs w:val="28"/>
                <w:rtl/>
                <w:lang w:bidi="ar-DZ"/>
              </w:rPr>
              <w:t>الميدان</w:t>
            </w:r>
          </w:p>
        </w:tc>
        <w:tc>
          <w:tcPr>
            <w:tcW w:w="3143" w:type="dxa"/>
            <w:tcBorders>
              <w:left w:val="single" w:sz="8" w:space="0" w:color="auto"/>
              <w:bottom w:val="single" w:sz="8" w:space="0" w:color="auto"/>
              <w:right w:val="single" w:sz="8" w:space="0" w:color="auto"/>
            </w:tcBorders>
            <w:shd w:val="clear" w:color="auto" w:fill="F79646"/>
          </w:tcPr>
          <w:p w:rsidR="003A22E1" w:rsidRPr="00222226" w:rsidRDefault="003A22E1" w:rsidP="00BF05CA">
            <w:pPr>
              <w:bidi/>
              <w:jc w:val="center"/>
              <w:rPr>
                <w:rFonts w:ascii="Cambria" w:hAnsi="Cambria"/>
                <w:b/>
                <w:bCs/>
                <w:sz w:val="28"/>
                <w:szCs w:val="28"/>
                <w:lang w:bidi="ar-DZ"/>
              </w:rPr>
            </w:pPr>
            <w:r w:rsidRPr="00222226">
              <w:rPr>
                <w:rFonts w:ascii="Cambria" w:hAnsi="Cambria" w:hint="cs"/>
                <w:b/>
                <w:bCs/>
                <w:sz w:val="28"/>
                <w:szCs w:val="28"/>
                <w:rtl/>
                <w:lang w:bidi="ar-DZ"/>
              </w:rPr>
              <w:t>الفرع</w:t>
            </w:r>
          </w:p>
        </w:tc>
        <w:tc>
          <w:tcPr>
            <w:tcW w:w="3816" w:type="dxa"/>
            <w:tcBorders>
              <w:left w:val="single" w:sz="8" w:space="0" w:color="auto"/>
              <w:bottom w:val="single" w:sz="8" w:space="0" w:color="auto"/>
            </w:tcBorders>
            <w:shd w:val="clear" w:color="auto" w:fill="F79646"/>
          </w:tcPr>
          <w:p w:rsidR="003A22E1" w:rsidRPr="00222226" w:rsidRDefault="003A22E1" w:rsidP="00BF05CA">
            <w:pPr>
              <w:tabs>
                <w:tab w:val="left" w:pos="798"/>
                <w:tab w:val="center" w:pos="1463"/>
              </w:tabs>
              <w:bidi/>
              <w:rPr>
                <w:rFonts w:ascii="Cambria" w:hAnsi="Cambria"/>
                <w:b/>
                <w:bCs/>
                <w:sz w:val="28"/>
                <w:szCs w:val="28"/>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r w:rsidRPr="00222226">
              <w:rPr>
                <w:rFonts w:ascii="Cambria" w:hAnsi="Cambria" w:hint="cs"/>
                <w:b/>
                <w:bCs/>
                <w:sz w:val="28"/>
                <w:szCs w:val="28"/>
                <w:rtl/>
                <w:lang w:bidi="ar-DZ"/>
              </w:rPr>
              <w:t>التخصص</w:t>
            </w:r>
          </w:p>
        </w:tc>
      </w:tr>
      <w:tr w:rsidR="003A22E1" w:rsidRPr="00222226" w:rsidTr="00293867">
        <w:trPr>
          <w:trHeight w:val="2142"/>
        </w:trPr>
        <w:tc>
          <w:tcPr>
            <w:tcW w:w="2822" w:type="dxa"/>
            <w:tcBorders>
              <w:top w:val="single" w:sz="8" w:space="0" w:color="auto"/>
              <w:right w:val="single" w:sz="8" w:space="0" w:color="auto"/>
            </w:tcBorders>
          </w:tcPr>
          <w:p w:rsidR="003A22E1" w:rsidRDefault="003A22E1" w:rsidP="00AB0013">
            <w:pPr>
              <w:bidi/>
              <w:jc w:val="center"/>
              <w:rPr>
                <w:rFonts w:ascii="Cambria" w:hAnsi="Cambria"/>
                <w:b/>
                <w:bCs/>
                <w:sz w:val="28"/>
                <w:szCs w:val="28"/>
                <w:lang w:bidi="ar-DZ"/>
              </w:rPr>
            </w:pPr>
          </w:p>
          <w:p w:rsidR="003A22E1" w:rsidRPr="00222226" w:rsidRDefault="003A22E1" w:rsidP="00222226">
            <w:pPr>
              <w:bidi/>
              <w:jc w:val="center"/>
              <w:rPr>
                <w:rFonts w:ascii="Cambria" w:hAnsi="Cambria"/>
                <w:b/>
                <w:bCs/>
                <w:sz w:val="28"/>
                <w:szCs w:val="28"/>
                <w:lang w:bidi="ar-DZ"/>
              </w:rPr>
            </w:pPr>
          </w:p>
          <w:p w:rsidR="003A22E1" w:rsidRPr="00222226" w:rsidRDefault="003A22E1" w:rsidP="00BF05CA">
            <w:pPr>
              <w:bidi/>
              <w:jc w:val="center"/>
              <w:rPr>
                <w:b/>
                <w:bCs/>
                <w:sz w:val="28"/>
                <w:szCs w:val="28"/>
              </w:rPr>
            </w:pPr>
            <w:r w:rsidRPr="00222226">
              <w:rPr>
                <w:b/>
                <w:bCs/>
                <w:sz w:val="28"/>
                <w:szCs w:val="28"/>
                <w:rtl/>
              </w:rPr>
              <w:t>علوم و تكنولوجيا</w:t>
            </w:r>
          </w:p>
          <w:p w:rsidR="003A22E1" w:rsidRPr="00222226" w:rsidRDefault="003A22E1" w:rsidP="002E0972">
            <w:pPr>
              <w:bidi/>
              <w:jc w:val="center"/>
              <w:rPr>
                <w:rFonts w:ascii="Cambria" w:hAnsi="Cambria"/>
                <w:b/>
                <w:bCs/>
                <w:sz w:val="28"/>
                <w:szCs w:val="28"/>
                <w:lang w:bidi="ar-DZ"/>
              </w:rPr>
            </w:pPr>
          </w:p>
        </w:tc>
        <w:tc>
          <w:tcPr>
            <w:tcW w:w="3143" w:type="dxa"/>
            <w:tcBorders>
              <w:top w:val="single" w:sz="8" w:space="0" w:color="auto"/>
              <w:left w:val="single" w:sz="8" w:space="0" w:color="auto"/>
              <w:right w:val="single" w:sz="8" w:space="0" w:color="auto"/>
            </w:tcBorders>
          </w:tcPr>
          <w:p w:rsidR="003A22E1" w:rsidRDefault="003A22E1" w:rsidP="000D3725">
            <w:pPr>
              <w:bidi/>
              <w:jc w:val="center"/>
              <w:rPr>
                <w:rFonts w:ascii="Cambria" w:hAnsi="Cambria"/>
                <w:sz w:val="28"/>
                <w:szCs w:val="28"/>
                <w:lang w:bidi="ar-DZ"/>
              </w:rPr>
            </w:pPr>
          </w:p>
          <w:p w:rsidR="003A22E1" w:rsidRPr="00222226" w:rsidRDefault="003A22E1" w:rsidP="00222226">
            <w:pPr>
              <w:bidi/>
              <w:jc w:val="center"/>
              <w:rPr>
                <w:rFonts w:ascii="Cambria" w:hAnsi="Cambria"/>
                <w:sz w:val="28"/>
                <w:szCs w:val="28"/>
                <w:lang w:bidi="ar-DZ"/>
              </w:rPr>
            </w:pPr>
          </w:p>
          <w:p w:rsidR="003A22E1" w:rsidRPr="00A67550" w:rsidRDefault="003A22E1" w:rsidP="00AF21CE">
            <w:pPr>
              <w:bidi/>
              <w:jc w:val="center"/>
              <w:rPr>
                <w:rFonts w:ascii="Cambria" w:hAnsi="Cambria"/>
                <w:b/>
                <w:bCs/>
                <w:sz w:val="28"/>
                <w:szCs w:val="28"/>
                <w:lang w:bidi="ar-DZ"/>
              </w:rPr>
            </w:pPr>
            <w:r>
              <w:rPr>
                <w:b/>
                <w:bCs/>
                <w:sz w:val="28"/>
                <w:szCs w:val="28"/>
                <w:rtl/>
              </w:rPr>
              <w:t>هندسة مدنية</w:t>
            </w:r>
          </w:p>
        </w:tc>
        <w:tc>
          <w:tcPr>
            <w:tcW w:w="3816" w:type="dxa"/>
            <w:tcBorders>
              <w:top w:val="single" w:sz="8" w:space="0" w:color="auto"/>
              <w:left w:val="single" w:sz="8" w:space="0" w:color="auto"/>
            </w:tcBorders>
          </w:tcPr>
          <w:p w:rsidR="003A22E1" w:rsidRDefault="003A22E1" w:rsidP="000D3725">
            <w:pPr>
              <w:bidi/>
              <w:jc w:val="center"/>
              <w:rPr>
                <w:rFonts w:ascii="Cambria" w:hAnsi="Cambria"/>
                <w:b/>
                <w:bCs/>
                <w:sz w:val="28"/>
                <w:szCs w:val="28"/>
                <w:lang w:bidi="ar-DZ"/>
              </w:rPr>
            </w:pPr>
          </w:p>
          <w:p w:rsidR="003A22E1" w:rsidRPr="00222226" w:rsidRDefault="003A22E1" w:rsidP="00222226">
            <w:pPr>
              <w:bidi/>
              <w:jc w:val="center"/>
              <w:rPr>
                <w:rFonts w:ascii="Cambria" w:hAnsi="Cambria"/>
                <w:b/>
                <w:bCs/>
                <w:sz w:val="28"/>
                <w:szCs w:val="28"/>
                <w:lang w:bidi="ar-DZ"/>
              </w:rPr>
            </w:pPr>
          </w:p>
          <w:p w:rsidR="003A22E1" w:rsidRPr="00222226" w:rsidRDefault="003A22E1" w:rsidP="00121F4D">
            <w:pPr>
              <w:bidi/>
              <w:jc w:val="center"/>
              <w:rPr>
                <w:rFonts w:ascii="Cambria" w:hAnsi="Cambria"/>
                <w:b/>
                <w:bCs/>
                <w:sz w:val="28"/>
                <w:szCs w:val="28"/>
                <w:lang w:bidi="ar-DZ"/>
              </w:rPr>
            </w:pPr>
            <w:r>
              <w:rPr>
                <w:b/>
                <w:bCs/>
                <w:sz w:val="28"/>
                <w:szCs w:val="28"/>
                <w:rtl/>
              </w:rPr>
              <w:t>هياكل</w:t>
            </w:r>
          </w:p>
        </w:tc>
      </w:tr>
    </w:tbl>
    <w:p w:rsidR="003A22E1" w:rsidRDefault="003A22E1" w:rsidP="000E31FC">
      <w:pPr>
        <w:bidi/>
        <w:jc w:val="both"/>
        <w:rPr>
          <w:rFonts w:ascii="Cambria" w:hAnsi="Cambria"/>
          <w:sz w:val="28"/>
          <w:szCs w:val="28"/>
          <w:lang w:bidi="ar-DZ"/>
        </w:rPr>
      </w:pPr>
    </w:p>
    <w:p w:rsidR="003A22E1" w:rsidRDefault="003A22E1" w:rsidP="00F35D83">
      <w:pPr>
        <w:bidi/>
        <w:jc w:val="both"/>
        <w:rPr>
          <w:rFonts w:ascii="Cambria" w:hAnsi="Cambria"/>
          <w:sz w:val="28"/>
          <w:szCs w:val="28"/>
          <w:lang w:bidi="ar-DZ"/>
        </w:rPr>
      </w:pPr>
    </w:p>
    <w:p w:rsidR="003A22E1" w:rsidRDefault="003A22E1" w:rsidP="00F35D83">
      <w:pPr>
        <w:bidi/>
        <w:jc w:val="both"/>
        <w:rPr>
          <w:rFonts w:ascii="Cambria" w:hAnsi="Cambria"/>
          <w:sz w:val="28"/>
          <w:szCs w:val="28"/>
          <w:lang w:bidi="ar-DZ"/>
        </w:rPr>
      </w:pPr>
    </w:p>
    <w:bookmarkEnd w:id="0"/>
    <w:p w:rsidR="003A22E1" w:rsidRDefault="003A22E1" w:rsidP="00D776DC"/>
    <w:p w:rsidR="003A22E1" w:rsidRDefault="003A22E1" w:rsidP="00D776DC"/>
    <w:p w:rsidR="003A22E1" w:rsidRDefault="003A22E1" w:rsidP="00D776DC"/>
    <w:p w:rsidR="003A22E1" w:rsidRDefault="003A22E1" w:rsidP="00D776DC"/>
    <w:p w:rsidR="003A22E1" w:rsidRDefault="003A22E1" w:rsidP="00D776DC"/>
    <w:p w:rsidR="003A22E1" w:rsidRPr="00474B44" w:rsidRDefault="003A22E1" w:rsidP="00D776DC"/>
    <w:p w:rsidR="003A22E1" w:rsidRDefault="003A22E1" w:rsidP="00D776DC">
      <w:pPr>
        <w:pStyle w:val="Titre1"/>
        <w:jc w:val="center"/>
        <w:rPr>
          <w:rFonts w:ascii="Cambria" w:hAnsi="Cambria" w:cs="Calibri"/>
          <w:b w:val="0"/>
          <w:sz w:val="32"/>
          <w:szCs w:val="32"/>
          <w:u w:val="single" w:color="FFC000"/>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Default="003A22E1" w:rsidP="00D776DC">
      <w:pPr>
        <w:pStyle w:val="Titre1"/>
        <w:jc w:val="center"/>
        <w:rPr>
          <w:rFonts w:ascii="Cambria" w:hAnsi="Cambria" w:cs="Calibri"/>
          <w:bCs w:val="0"/>
          <w:sz w:val="32"/>
          <w:szCs w:val="32"/>
          <w:u w:val="single" w:color="F79646"/>
        </w:rPr>
      </w:pPr>
    </w:p>
    <w:p w:rsidR="003A22E1" w:rsidRPr="00715458" w:rsidRDefault="003A22E1" w:rsidP="00F35D83">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 xml:space="preserve">Fiche d’identité </w:t>
      </w:r>
      <w:r>
        <w:rPr>
          <w:rFonts w:ascii="Cambria" w:hAnsi="Cambria" w:cs="Calibri"/>
          <w:sz w:val="32"/>
          <w:szCs w:val="32"/>
          <w:u w:val="single" w:color="F79646"/>
        </w:rPr>
        <w:t>du Master</w:t>
      </w:r>
    </w:p>
    <w:p w:rsidR="003A22E1" w:rsidRDefault="003A22E1" w:rsidP="00D776DC">
      <w:pPr>
        <w:pStyle w:val="Titre"/>
        <w:rPr>
          <w:rFonts w:ascii="Cambria" w:hAnsi="Cambria" w:cs="Calibri"/>
          <w:color w:val="auto"/>
          <w:sz w:val="28"/>
          <w:szCs w:val="28"/>
          <w:u w:val="single" w:color="FFC000"/>
        </w:rPr>
        <w:sectPr w:rsidR="003A22E1" w:rsidSect="00BA21CD">
          <w:headerReference w:type="default" r:id="rId12"/>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pgNumType w:start="1"/>
          <w:cols w:space="708"/>
          <w:docGrid w:linePitch="326"/>
        </w:sectPr>
      </w:pPr>
    </w:p>
    <w:p w:rsidR="003A22E1" w:rsidRDefault="003A22E1" w:rsidP="00D776DC">
      <w:pPr>
        <w:pStyle w:val="En-tte"/>
        <w:tabs>
          <w:tab w:val="clear" w:pos="4536"/>
          <w:tab w:val="clear" w:pos="9072"/>
        </w:tabs>
        <w:outlineLvl w:val="1"/>
        <w:rPr>
          <w:rFonts w:ascii="Cambria" w:hAnsi="Cambria" w:cs="Calibri"/>
          <w:sz w:val="28"/>
          <w:szCs w:val="28"/>
          <w:u w:val="thick" w:color="F79646"/>
        </w:rPr>
      </w:pPr>
      <w:bookmarkStart w:id="1" w:name="_Toc413532929"/>
    </w:p>
    <w:p w:rsidR="003A22E1" w:rsidRDefault="003A22E1" w:rsidP="00D776DC">
      <w:pPr>
        <w:pStyle w:val="En-tte"/>
        <w:tabs>
          <w:tab w:val="clear" w:pos="4536"/>
          <w:tab w:val="clear" w:pos="9072"/>
        </w:tabs>
        <w:outlineLvl w:val="1"/>
        <w:rPr>
          <w:rFonts w:ascii="Cambria" w:hAnsi="Cambria" w:cs="Calibri"/>
          <w:sz w:val="28"/>
          <w:szCs w:val="28"/>
          <w:u w:val="thick" w:color="F79646"/>
        </w:rPr>
      </w:pPr>
    </w:p>
    <w:p w:rsidR="003A22E1" w:rsidRDefault="003A22E1" w:rsidP="00F75D02">
      <w:pPr>
        <w:ind w:left="357" w:right="284" w:hanging="357"/>
        <w:jc w:val="center"/>
        <w:rPr>
          <w:rFonts w:ascii="Cambria" w:hAnsi="Cambria" w:cs="Arial"/>
          <w:b/>
          <w:sz w:val="28"/>
          <w:szCs w:val="28"/>
        </w:rPr>
      </w:pPr>
      <w:r w:rsidRPr="00F75D02">
        <w:rPr>
          <w:rFonts w:ascii="Cambria" w:hAnsi="Cambria" w:cs="Arial"/>
          <w:b/>
          <w:sz w:val="28"/>
          <w:szCs w:val="28"/>
        </w:rPr>
        <w:t>Conditions d’accès</w:t>
      </w:r>
    </w:p>
    <w:bookmarkEnd w:id="1"/>
    <w:p w:rsidR="003A22E1" w:rsidRDefault="003A22E1" w:rsidP="00FF09CD">
      <w:pPr>
        <w:jc w:val="center"/>
        <w:rPr>
          <w:rFonts w:ascii="Cambria" w:hAnsi="Cambria" w:cs="Arial"/>
          <w:bCs/>
          <w:i/>
          <w:iCs/>
        </w:rPr>
      </w:pPr>
    </w:p>
    <w:p w:rsidR="006433DA" w:rsidRDefault="006433DA" w:rsidP="00FF09CD">
      <w:pPr>
        <w:jc w:val="center"/>
        <w:rPr>
          <w:rFonts w:ascii="Calibri" w:hAnsi="Calibri" w:cs="Calibri"/>
          <w:b/>
          <w:sz w:val="32"/>
          <w:szCs w:val="32"/>
        </w:rPr>
      </w:pPr>
    </w:p>
    <w:p w:rsidR="006433DA" w:rsidRDefault="006433DA" w:rsidP="006433DA">
      <w:pPr>
        <w:ind w:left="357" w:right="284" w:hanging="357"/>
        <w:jc w:val="center"/>
        <w:rPr>
          <w:rFonts w:asciiTheme="majorHAnsi" w:hAnsiTheme="majorHAnsi" w:cs="Arial"/>
          <w:b/>
          <w:i/>
          <w:iCs/>
        </w:rPr>
      </w:pPr>
    </w:p>
    <w:p w:rsidR="006433DA" w:rsidRDefault="006433DA" w:rsidP="006433DA">
      <w:pPr>
        <w:ind w:left="357" w:right="284" w:hanging="357"/>
        <w:jc w:val="center"/>
        <w:rPr>
          <w:rFonts w:asciiTheme="majorHAnsi" w:hAnsiTheme="majorHAnsi" w:cs="Arial"/>
          <w:bCs/>
          <w:i/>
          <w:iCs/>
        </w:rPr>
      </w:pPr>
    </w:p>
    <w:tbl>
      <w:tblPr>
        <w:tblStyle w:val="Listeclaire-Accent6"/>
        <w:tblW w:w="969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tblBorders>
        <w:tblLayout w:type="fixed"/>
        <w:tblLook w:val="04A0"/>
      </w:tblPr>
      <w:tblGrid>
        <w:gridCol w:w="1668"/>
        <w:gridCol w:w="1417"/>
        <w:gridCol w:w="3544"/>
        <w:gridCol w:w="1715"/>
        <w:gridCol w:w="1354"/>
      </w:tblGrid>
      <w:tr w:rsidR="006433DA" w:rsidTr="006433DA">
        <w:trPr>
          <w:cnfStyle w:val="100000000000"/>
          <w:trHeight w:val="292"/>
        </w:trPr>
        <w:tc>
          <w:tcPr>
            <w:cnfStyle w:val="001000000000"/>
            <w:tcW w:w="1668" w:type="dxa"/>
            <w:vAlign w:val="center"/>
            <w:hideMark/>
          </w:tcPr>
          <w:p w:rsidR="006433DA" w:rsidRPr="005F0A00" w:rsidRDefault="006433DA" w:rsidP="00D10327">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417" w:type="dxa"/>
            <w:vAlign w:val="center"/>
            <w:hideMark/>
          </w:tcPr>
          <w:p w:rsidR="006433DA" w:rsidRPr="005F0A00" w:rsidRDefault="006433DA" w:rsidP="00D10327">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544" w:type="dxa"/>
            <w:vAlign w:val="center"/>
          </w:tcPr>
          <w:p w:rsidR="006433DA" w:rsidRPr="005F0A00" w:rsidRDefault="006433DA" w:rsidP="00D10327">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6433DA" w:rsidRPr="005F0A00" w:rsidRDefault="006433DA" w:rsidP="00D10327">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6433DA" w:rsidRPr="005F0A00" w:rsidRDefault="006433DA" w:rsidP="00D10327">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6433DA" w:rsidRPr="005F0A00" w:rsidRDefault="006433DA" w:rsidP="00D10327">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6433DA" w:rsidRPr="00421CCB" w:rsidTr="006433DA">
        <w:trPr>
          <w:cnfStyle w:val="000000100000"/>
          <w:trHeight w:val="292"/>
        </w:trPr>
        <w:tc>
          <w:tcPr>
            <w:cnfStyle w:val="001000000000"/>
            <w:tcW w:w="1668" w:type="dxa"/>
            <w:vMerge w:val="restart"/>
            <w:vAlign w:val="center"/>
            <w:hideMark/>
          </w:tcPr>
          <w:p w:rsidR="006433DA" w:rsidRPr="005F0A00" w:rsidRDefault="006433DA" w:rsidP="00D10327">
            <w:pPr>
              <w:rPr>
                <w:rFonts w:ascii="Cambria" w:eastAsia="Times New Roman" w:hAnsi="Cambria"/>
                <w:color w:val="000000"/>
                <w:lang w:eastAsia="fr-FR"/>
              </w:rPr>
            </w:pPr>
            <w:r w:rsidRPr="005F0A00">
              <w:rPr>
                <w:rFonts w:ascii="Cambria" w:eastAsia="Times New Roman" w:hAnsi="Cambria"/>
                <w:color w:val="000000"/>
                <w:lang w:eastAsia="fr-FR"/>
              </w:rPr>
              <w:t xml:space="preserve">Génie </w:t>
            </w:r>
            <w:r>
              <w:rPr>
                <w:rFonts w:ascii="Cambria" w:eastAsia="Times New Roman" w:hAnsi="Cambria"/>
                <w:color w:val="000000"/>
                <w:lang w:eastAsia="fr-FR"/>
              </w:rPr>
              <w:t>civil</w:t>
            </w:r>
          </w:p>
        </w:tc>
        <w:tc>
          <w:tcPr>
            <w:tcW w:w="1417" w:type="dxa"/>
            <w:vMerge w:val="restart"/>
            <w:vAlign w:val="center"/>
            <w:hideMark/>
          </w:tcPr>
          <w:p w:rsidR="006433DA" w:rsidRPr="006433DA" w:rsidRDefault="006433DA" w:rsidP="00D10327">
            <w:pPr>
              <w:cnfStyle w:val="000000100000"/>
              <w:rPr>
                <w:rFonts w:ascii="Cambria" w:eastAsia="Times New Roman" w:hAnsi="Cambria"/>
                <w:b/>
                <w:bCs/>
                <w:color w:val="000000"/>
                <w:lang w:eastAsia="fr-FR"/>
              </w:rPr>
            </w:pPr>
            <w:r w:rsidRPr="006433DA">
              <w:rPr>
                <w:rFonts w:ascii="Cambria" w:eastAsia="Times New Roman" w:hAnsi="Cambria"/>
                <w:b/>
                <w:bCs/>
                <w:color w:val="000000"/>
                <w:lang w:eastAsia="fr-FR"/>
              </w:rPr>
              <w:t xml:space="preserve">Structures  </w:t>
            </w:r>
          </w:p>
        </w:tc>
        <w:tc>
          <w:tcPr>
            <w:tcW w:w="3544" w:type="dxa"/>
            <w:vAlign w:val="center"/>
            <w:hideMark/>
          </w:tcPr>
          <w:p w:rsidR="006433DA" w:rsidRPr="003D68AB" w:rsidRDefault="006433DA" w:rsidP="00D1032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civil</w:t>
            </w:r>
          </w:p>
        </w:tc>
        <w:tc>
          <w:tcPr>
            <w:tcW w:w="1715" w:type="dxa"/>
            <w:vAlign w:val="center"/>
          </w:tcPr>
          <w:p w:rsidR="006433DA" w:rsidRPr="0048317C" w:rsidRDefault="006433DA" w:rsidP="00D1032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6433DA" w:rsidRDefault="006433DA" w:rsidP="00D1032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6433DA" w:rsidTr="006433DA">
        <w:trPr>
          <w:trHeight w:val="292"/>
        </w:trPr>
        <w:tc>
          <w:tcPr>
            <w:cnfStyle w:val="001000000000"/>
            <w:tcW w:w="1668" w:type="dxa"/>
            <w:vMerge/>
            <w:vAlign w:val="center"/>
            <w:hideMark/>
          </w:tcPr>
          <w:p w:rsidR="006433DA" w:rsidRPr="005F0A00" w:rsidRDefault="006433DA" w:rsidP="00D10327">
            <w:pPr>
              <w:rPr>
                <w:rFonts w:ascii="Cambria" w:eastAsia="Times New Roman" w:hAnsi="Cambria"/>
                <w:color w:val="000000"/>
                <w:lang w:eastAsia="fr-FR"/>
              </w:rPr>
            </w:pPr>
          </w:p>
        </w:tc>
        <w:tc>
          <w:tcPr>
            <w:tcW w:w="1417" w:type="dxa"/>
            <w:vMerge/>
            <w:vAlign w:val="center"/>
            <w:hideMark/>
          </w:tcPr>
          <w:p w:rsidR="006433DA" w:rsidRPr="005F0A00" w:rsidRDefault="006433DA" w:rsidP="00D10327">
            <w:pPr>
              <w:cnfStyle w:val="000000000000"/>
              <w:rPr>
                <w:rFonts w:ascii="Cambria" w:eastAsia="Times New Roman" w:hAnsi="Cambria"/>
                <w:color w:val="000000"/>
                <w:lang w:eastAsia="fr-FR"/>
              </w:rPr>
            </w:pPr>
          </w:p>
        </w:tc>
        <w:tc>
          <w:tcPr>
            <w:tcW w:w="3544" w:type="dxa"/>
            <w:vAlign w:val="center"/>
            <w:hideMark/>
          </w:tcPr>
          <w:p w:rsidR="006433DA" w:rsidRPr="005F0A00" w:rsidRDefault="006433DA" w:rsidP="00D1032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Travaux publics</w:t>
            </w:r>
          </w:p>
        </w:tc>
        <w:tc>
          <w:tcPr>
            <w:tcW w:w="1715"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6433DA" w:rsidTr="006433DA">
        <w:trPr>
          <w:cnfStyle w:val="000000100000"/>
          <w:trHeight w:val="292"/>
        </w:trPr>
        <w:tc>
          <w:tcPr>
            <w:cnfStyle w:val="001000000000"/>
            <w:tcW w:w="1668" w:type="dxa"/>
            <w:vMerge/>
            <w:vAlign w:val="center"/>
            <w:hideMark/>
          </w:tcPr>
          <w:p w:rsidR="006433DA" w:rsidRPr="005F0A00" w:rsidRDefault="006433DA" w:rsidP="00D10327">
            <w:pPr>
              <w:rPr>
                <w:rFonts w:ascii="Cambria" w:eastAsia="Times New Roman" w:hAnsi="Cambria"/>
                <w:color w:val="000000"/>
                <w:lang w:eastAsia="fr-FR"/>
              </w:rPr>
            </w:pPr>
          </w:p>
        </w:tc>
        <w:tc>
          <w:tcPr>
            <w:tcW w:w="1417" w:type="dxa"/>
            <w:vMerge/>
            <w:vAlign w:val="center"/>
            <w:hideMark/>
          </w:tcPr>
          <w:p w:rsidR="006433DA" w:rsidRPr="005F0A00" w:rsidRDefault="006433DA" w:rsidP="00D10327">
            <w:pPr>
              <w:cnfStyle w:val="000000100000"/>
              <w:rPr>
                <w:rFonts w:ascii="Cambria" w:eastAsia="Times New Roman" w:hAnsi="Cambria"/>
                <w:color w:val="000000"/>
                <w:lang w:eastAsia="fr-FR"/>
              </w:rPr>
            </w:pPr>
          </w:p>
        </w:tc>
        <w:tc>
          <w:tcPr>
            <w:tcW w:w="3544" w:type="dxa"/>
            <w:vAlign w:val="center"/>
            <w:hideMark/>
          </w:tcPr>
          <w:p w:rsidR="006433DA" w:rsidRPr="005F0A00" w:rsidRDefault="006433DA" w:rsidP="00D1032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Construction mécanique</w:t>
            </w:r>
          </w:p>
        </w:tc>
        <w:tc>
          <w:tcPr>
            <w:tcW w:w="1715" w:type="dxa"/>
            <w:vAlign w:val="center"/>
          </w:tcPr>
          <w:p w:rsidR="006433DA" w:rsidRPr="005F0A00" w:rsidRDefault="006433DA" w:rsidP="00D1032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6433DA" w:rsidRPr="005F0A00" w:rsidRDefault="006433DA" w:rsidP="00D1032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6433DA" w:rsidTr="006433DA">
        <w:trPr>
          <w:trHeight w:val="292"/>
        </w:trPr>
        <w:tc>
          <w:tcPr>
            <w:cnfStyle w:val="001000000000"/>
            <w:tcW w:w="1668" w:type="dxa"/>
            <w:vMerge/>
            <w:vAlign w:val="center"/>
            <w:hideMark/>
          </w:tcPr>
          <w:p w:rsidR="006433DA" w:rsidRPr="005F0A00" w:rsidRDefault="006433DA" w:rsidP="00D10327">
            <w:pPr>
              <w:rPr>
                <w:rFonts w:ascii="Cambria" w:eastAsia="Times New Roman" w:hAnsi="Cambria"/>
                <w:color w:val="000000"/>
                <w:lang w:eastAsia="fr-FR"/>
              </w:rPr>
            </w:pPr>
          </w:p>
        </w:tc>
        <w:tc>
          <w:tcPr>
            <w:tcW w:w="1417" w:type="dxa"/>
            <w:vMerge/>
            <w:vAlign w:val="center"/>
            <w:hideMark/>
          </w:tcPr>
          <w:p w:rsidR="006433DA" w:rsidRPr="005F0A00" w:rsidRDefault="006433DA" w:rsidP="00D10327">
            <w:pPr>
              <w:cnfStyle w:val="000000000000"/>
              <w:rPr>
                <w:rFonts w:ascii="Cambria" w:eastAsia="Times New Roman" w:hAnsi="Cambria"/>
                <w:color w:val="000000"/>
                <w:lang w:eastAsia="fr-FR"/>
              </w:rPr>
            </w:pPr>
          </w:p>
        </w:tc>
        <w:tc>
          <w:tcPr>
            <w:tcW w:w="3544" w:type="dxa"/>
            <w:vAlign w:val="center"/>
            <w:hideMark/>
          </w:tcPr>
          <w:p w:rsidR="006433DA" w:rsidRPr="005F0A00" w:rsidRDefault="006433DA" w:rsidP="00D1032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6433DA" w:rsidRPr="005F0A00" w:rsidRDefault="006433DA" w:rsidP="00D1032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6433DA" w:rsidRDefault="006433DA" w:rsidP="006433DA">
      <w:pPr>
        <w:ind w:left="357" w:right="284" w:hanging="357"/>
        <w:jc w:val="center"/>
        <w:rPr>
          <w:rFonts w:asciiTheme="majorHAnsi" w:hAnsiTheme="majorHAnsi" w:cs="Arial"/>
          <w:bCs/>
          <w:i/>
          <w:iCs/>
        </w:rPr>
      </w:pPr>
    </w:p>
    <w:p w:rsidR="006433DA" w:rsidRPr="0082570F" w:rsidRDefault="006433DA" w:rsidP="006433DA">
      <w:pPr>
        <w:jc w:val="both"/>
        <w:rPr>
          <w:rFonts w:ascii="Arial" w:hAnsi="Arial" w:cs="Arial"/>
          <w:b/>
          <w:sz w:val="28"/>
          <w:szCs w:val="28"/>
        </w:rPr>
      </w:pPr>
    </w:p>
    <w:p w:rsidR="006433DA" w:rsidRDefault="006433DA" w:rsidP="006433DA">
      <w:pPr>
        <w:jc w:val="both"/>
        <w:rPr>
          <w:rFonts w:ascii="Arial" w:hAnsi="Arial" w:cs="Arial"/>
          <w:b/>
          <w:sz w:val="28"/>
          <w:szCs w:val="28"/>
        </w:rPr>
      </w:pPr>
    </w:p>
    <w:p w:rsidR="006433DA" w:rsidRDefault="006433DA"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7E5AD5" w:rsidRDefault="007E5AD5">
      <w:pPr>
        <w:rPr>
          <w:rFonts w:ascii="Calibri" w:hAnsi="Calibri" w:cs="Calibri"/>
          <w:b/>
          <w:sz w:val="32"/>
          <w:szCs w:val="32"/>
        </w:rPr>
      </w:pPr>
      <w:r>
        <w:rPr>
          <w:rFonts w:ascii="Calibri" w:hAnsi="Calibri" w:cs="Calibri"/>
          <w:b/>
          <w:sz w:val="32"/>
          <w:szCs w:val="32"/>
        </w:rPr>
        <w:br w:type="page"/>
      </w:r>
    </w:p>
    <w:p w:rsidR="003A22E1" w:rsidRDefault="003A22E1"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6433DA" w:rsidRDefault="006433DA"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7E5AD5" w:rsidRDefault="007E5AD5" w:rsidP="00FF09CD">
      <w:pPr>
        <w:jc w:val="center"/>
        <w:rPr>
          <w:rFonts w:ascii="Calibri" w:hAnsi="Calibri" w:cs="Calibri"/>
          <w:b/>
          <w:sz w:val="32"/>
          <w:szCs w:val="32"/>
        </w:rPr>
      </w:pPr>
    </w:p>
    <w:p w:rsidR="003A22E1" w:rsidRPr="00FF09CD" w:rsidRDefault="003A22E1" w:rsidP="00FF09CD">
      <w:pPr>
        <w:jc w:val="center"/>
        <w:rPr>
          <w:rFonts w:ascii="Cambria" w:hAnsi="Cambria" w:cs="Calibri"/>
          <w:b/>
          <w:sz w:val="32"/>
          <w:szCs w:val="32"/>
          <w:u w:val="thick" w:color="F79646"/>
        </w:rPr>
      </w:pPr>
      <w:r w:rsidRPr="00FF09CD">
        <w:rPr>
          <w:rFonts w:ascii="Cambria" w:hAnsi="Cambria" w:cs="Calibri"/>
          <w:b/>
          <w:sz w:val="32"/>
          <w:szCs w:val="32"/>
          <w:u w:val="thick" w:color="F79646"/>
        </w:rPr>
        <w:t>II – Fiche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d’organisation semestrielle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des enseignements </w:t>
      </w:r>
    </w:p>
    <w:p w:rsidR="003A22E1" w:rsidRPr="00063A7B" w:rsidRDefault="003A22E1" w:rsidP="00203FEA">
      <w:pPr>
        <w:jc w:val="center"/>
        <w:rPr>
          <w:rFonts w:ascii="Cambria" w:hAnsi="Cambria" w:cs="Calibri"/>
          <w:b/>
          <w:sz w:val="32"/>
          <w:szCs w:val="32"/>
          <w:u w:val="thick" w:color="F79646"/>
        </w:rPr>
      </w:pPr>
      <w:r w:rsidRPr="00FF09CD">
        <w:rPr>
          <w:rFonts w:ascii="Cambria" w:hAnsi="Cambria" w:cs="Calibri"/>
          <w:b/>
          <w:sz w:val="32"/>
          <w:szCs w:val="32"/>
          <w:u w:val="thick" w:color="F79646"/>
        </w:rPr>
        <w:t xml:space="preserve">de la spécialité </w:t>
      </w:r>
    </w:p>
    <w:p w:rsidR="003A22E1" w:rsidRPr="00063A7B" w:rsidRDefault="003A22E1" w:rsidP="00FF09CD">
      <w:pPr>
        <w:rPr>
          <w:rFonts w:ascii="Calibri" w:hAnsi="Calibri" w:cs="Calibri"/>
        </w:rPr>
      </w:pPr>
    </w:p>
    <w:p w:rsidR="003A22E1" w:rsidRPr="001B2CFA" w:rsidRDefault="003A22E1" w:rsidP="00FF09CD">
      <w:pPr>
        <w:rPr>
          <w:rFonts w:ascii="Calibri" w:hAnsi="Calibri" w:cs="Calibri"/>
          <w:sz w:val="32"/>
          <w:szCs w:val="32"/>
        </w:rPr>
      </w:pPr>
    </w:p>
    <w:p w:rsidR="003A22E1" w:rsidRPr="001B2CFA" w:rsidRDefault="003A22E1" w:rsidP="00FF09CD">
      <w:pPr>
        <w:rPr>
          <w:rFonts w:ascii="Calibri" w:hAnsi="Calibri" w:cs="Calibri"/>
          <w:sz w:val="32"/>
          <w:szCs w:val="32"/>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jc w:val="cente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Pr="001B2CFA" w:rsidRDefault="003A22E1" w:rsidP="00FF09CD">
      <w:pPr>
        <w:rPr>
          <w:rFonts w:ascii="Calibri" w:hAnsi="Calibri" w:cs="Calibri"/>
        </w:rPr>
      </w:pPr>
    </w:p>
    <w:p w:rsidR="003A22E1" w:rsidRDefault="003A22E1" w:rsidP="00214532">
      <w:pPr>
        <w:rPr>
          <w:rFonts w:eastAsia="Times New Roman" w:cs="Calibri"/>
          <w:b/>
          <w:bCs/>
          <w:color w:val="000000"/>
        </w:rPr>
        <w:sectPr w:rsidR="003A22E1" w:rsidSect="0000740F">
          <w:headerReference w:type="default" r:id="rId13"/>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3A22E1" w:rsidRDefault="003A22E1" w:rsidP="00B711FE">
      <w:pPr>
        <w:spacing w:after="240"/>
        <w:rPr>
          <w:rFonts w:ascii="Cambria" w:hAnsi="Cambria" w:cs="Calibri"/>
          <w:b/>
          <w:bCs/>
          <w:color w:val="000000"/>
          <w:u w:val="thick" w:color="F79646"/>
        </w:rPr>
      </w:pPr>
      <w:r>
        <w:rPr>
          <w:rFonts w:ascii="Cambria" w:hAnsi="Cambria" w:cs="Calibri"/>
          <w:b/>
          <w:bCs/>
          <w:color w:val="000000"/>
          <w:u w:val="thick" w:color="F79646"/>
        </w:rPr>
        <w:lastRenderedPageBreak/>
        <w:t>Semestre 1</w:t>
      </w:r>
      <w:r w:rsidR="000E6B13">
        <w:rPr>
          <w:rFonts w:ascii="Cambria" w:hAnsi="Cambria" w:cs="Calibri"/>
          <w:b/>
          <w:bCs/>
          <w:color w:val="000000"/>
          <w:u w:val="thick" w:color="F79646"/>
        </w:rPr>
        <w:t xml:space="preserve"> :  </w:t>
      </w:r>
      <w:r w:rsidR="000E6B13" w:rsidRPr="000E6B13">
        <w:rPr>
          <w:rFonts w:ascii="Cambria" w:hAnsi="Cambria" w:cs="Calibri"/>
          <w:b/>
          <w:bCs/>
          <w:color w:val="000000"/>
          <w:u w:val="thick" w:color="F79646"/>
        </w:rPr>
        <w:t>Master Structure</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3110"/>
        <w:gridCol w:w="954"/>
        <w:gridCol w:w="578"/>
        <w:gridCol w:w="963"/>
        <w:gridCol w:w="807"/>
        <w:gridCol w:w="816"/>
        <w:gridCol w:w="1462"/>
        <w:gridCol w:w="1997"/>
        <w:gridCol w:w="1211"/>
        <w:gridCol w:w="1122"/>
      </w:tblGrid>
      <w:tr w:rsidR="003A22E1" w:rsidRPr="000E6B13">
        <w:trPr>
          <w:trHeight w:val="604"/>
          <w:jc w:val="center"/>
        </w:trPr>
        <w:tc>
          <w:tcPr>
            <w:tcW w:w="742"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17" w:type="pct"/>
            <w:tcBorders>
              <w:top w:val="single" w:sz="18" w:space="0" w:color="auto"/>
              <w:left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12"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89"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46"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78"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3"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63"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rsidTr="002062C1">
        <w:trPr>
          <w:trHeight w:val="757"/>
          <w:jc w:val="center"/>
        </w:trPr>
        <w:tc>
          <w:tcPr>
            <w:tcW w:w="742"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312"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64"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67"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67" w:type="pct"/>
            <w:tcBorders>
              <w:top w:val="single" w:sz="6" w:space="0" w:color="auto"/>
              <w:left w:val="single" w:sz="6" w:space="0" w:color="auto"/>
              <w:bottom w:val="single" w:sz="18" w:space="0" w:color="auto"/>
              <w:right w:val="single" w:sz="18"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rsidTr="002062C1">
        <w:trPr>
          <w:trHeight w:val="561"/>
          <w:jc w:val="center"/>
        </w:trPr>
        <w:tc>
          <w:tcPr>
            <w:tcW w:w="742"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Fondamentale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UEF 1.1</w:t>
            </w:r>
            <w:r w:rsidR="00F8581A" w:rsidRPr="000E6B13">
              <w:rPr>
                <w:rFonts w:asciiTheme="majorHAnsi" w:hAnsiTheme="majorHAnsi" w:cs="Calibri"/>
                <w:b/>
                <w:bCs/>
                <w:color w:val="000000"/>
              </w:rPr>
              <w:t>.</w:t>
            </w:r>
            <w:r w:rsidR="00F8581A" w:rsidRPr="00827A4C">
              <w:rPr>
                <w:rFonts w:asciiTheme="majorHAnsi" w:hAnsiTheme="majorHAnsi" w:cs="Calibri"/>
                <w:color w:val="000000"/>
              </w:rPr>
              <w:t>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8</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4</w:t>
            </w:r>
          </w:p>
        </w:tc>
        <w:tc>
          <w:tcPr>
            <w:tcW w:w="101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Mécanique des structures</w:t>
            </w:r>
          </w:p>
        </w:tc>
        <w:tc>
          <w:tcPr>
            <w:tcW w:w="312"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2062C1" w:rsidRPr="000E6B13" w:rsidTr="002062C1">
        <w:trPr>
          <w:trHeight w:val="562"/>
          <w:jc w:val="center"/>
        </w:trPr>
        <w:tc>
          <w:tcPr>
            <w:tcW w:w="742" w:type="pct"/>
            <w:vMerge/>
            <w:tcBorders>
              <w:top w:val="single" w:sz="18" w:space="0" w:color="auto"/>
              <w:left w:val="single" w:sz="18" w:space="0" w:color="auto"/>
              <w:bottom w:val="nil"/>
              <w:right w:val="single" w:sz="6" w:space="0" w:color="auto"/>
            </w:tcBorders>
            <w:shd w:val="clear" w:color="auto" w:fill="F79646"/>
            <w:vAlign w:val="center"/>
          </w:tcPr>
          <w:p w:rsidR="002062C1" w:rsidRPr="000E6B13" w:rsidRDefault="002062C1" w:rsidP="00B711FE">
            <w:pPr>
              <w:rPr>
                <w:rFonts w:asciiTheme="majorHAnsi" w:hAnsiTheme="majorHAnsi" w:cs="Calibri"/>
                <w:b/>
                <w:bCs/>
                <w:color w:val="000000"/>
                <w:lang w:eastAsia="en-US"/>
              </w:rPr>
            </w:pPr>
          </w:p>
        </w:tc>
        <w:tc>
          <w:tcPr>
            <w:tcW w:w="1017"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B711FE">
            <w:pPr>
              <w:rPr>
                <w:rFonts w:asciiTheme="majorHAnsi" w:hAnsiTheme="majorHAnsi"/>
              </w:rPr>
            </w:pPr>
            <w:r w:rsidRPr="000E6B13">
              <w:rPr>
                <w:rFonts w:asciiTheme="majorHAnsi" w:hAnsiTheme="majorHAnsi" w:cs="Calibri"/>
                <w:sz w:val="22"/>
                <w:szCs w:val="22"/>
                <w:lang w:eastAsia="en-US"/>
              </w:rPr>
              <w:t>Dynamique des structures 1</w:t>
            </w:r>
          </w:p>
        </w:tc>
        <w:tc>
          <w:tcPr>
            <w:tcW w:w="312"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jc w:val="center"/>
              <w:rPr>
                <w:rFonts w:asciiTheme="majorHAnsi" w:hAnsiTheme="majorHAnsi"/>
                <w:color w:val="000000"/>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4"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s="Calibri"/>
                <w:sz w:val="22"/>
                <w:szCs w:val="22"/>
                <w:lang w:eastAsia="en-US"/>
              </w:rPr>
              <w:t>1h30</w:t>
            </w:r>
          </w:p>
        </w:tc>
        <w:tc>
          <w:tcPr>
            <w:tcW w:w="267"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p>
        </w:tc>
        <w:tc>
          <w:tcPr>
            <w:tcW w:w="478"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D10327">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D10327">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bottom w:val="single" w:sz="12" w:space="0" w:color="auto"/>
              <w:right w:val="single" w:sz="18" w:space="0" w:color="auto"/>
            </w:tcBorders>
            <w:shd w:val="clear" w:color="auto" w:fill="FFFFFF"/>
            <w:vAlign w:val="center"/>
          </w:tcPr>
          <w:p w:rsidR="002062C1" w:rsidRPr="000E6B13" w:rsidRDefault="002062C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681"/>
          <w:jc w:val="center"/>
        </w:trPr>
        <w:tc>
          <w:tcPr>
            <w:tcW w:w="742"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Fondamentale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UEF 1.</w:t>
            </w:r>
            <w:r w:rsidR="00F8581A" w:rsidRPr="000E6B13">
              <w:rPr>
                <w:rFonts w:asciiTheme="majorHAnsi" w:hAnsiTheme="majorHAnsi" w:cs="Calibri"/>
                <w:color w:val="000000"/>
                <w:sz w:val="22"/>
                <w:szCs w:val="22"/>
              </w:rPr>
              <w:t>1.</w:t>
            </w:r>
            <w:r w:rsidRPr="000E6B13">
              <w:rPr>
                <w:rFonts w:asciiTheme="majorHAnsi" w:hAnsiTheme="majorHAnsi" w:cs="Calibri"/>
                <w:color w:val="000000"/>
                <w:sz w:val="22"/>
                <w:szCs w:val="22"/>
              </w:rPr>
              <w:t>2</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10</w:t>
            </w:r>
          </w:p>
          <w:p w:rsidR="003A22E1" w:rsidRPr="000E6B13" w:rsidRDefault="003A22E1" w:rsidP="00B711FE">
            <w:pPr>
              <w:rPr>
                <w:rFonts w:asciiTheme="majorHAnsi" w:hAnsiTheme="majorHAnsi" w:cs="Calibri"/>
                <w:b/>
                <w:bCs/>
                <w:color w:val="000000"/>
                <w:lang w:eastAsia="en-US"/>
              </w:rPr>
            </w:pPr>
            <w:r w:rsidRPr="000E6B13">
              <w:rPr>
                <w:rFonts w:asciiTheme="majorHAnsi" w:hAnsiTheme="majorHAnsi" w:cs="Calibri"/>
                <w:color w:val="000000"/>
                <w:sz w:val="22"/>
                <w:szCs w:val="22"/>
              </w:rPr>
              <w:t>Coefficients : 5</w:t>
            </w:r>
          </w:p>
        </w:tc>
        <w:tc>
          <w:tcPr>
            <w:tcW w:w="101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en  Béton Armé 1</w:t>
            </w:r>
          </w:p>
        </w:tc>
        <w:tc>
          <w:tcPr>
            <w:tcW w:w="31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681"/>
          <w:jc w:val="center"/>
        </w:trPr>
        <w:tc>
          <w:tcPr>
            <w:tcW w:w="742"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métalliques</w:t>
            </w:r>
          </w:p>
        </w:tc>
        <w:tc>
          <w:tcPr>
            <w:tcW w:w="31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w:t>
            </w:r>
          </w:p>
        </w:tc>
        <w:tc>
          <w:tcPr>
            <w:tcW w:w="189"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3</w:t>
            </w:r>
          </w:p>
        </w:tc>
        <w:tc>
          <w:tcPr>
            <w:tcW w:w="315"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3h00</w:t>
            </w:r>
          </w:p>
        </w:tc>
        <w:tc>
          <w:tcPr>
            <w:tcW w:w="264"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78"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67h30 </w:t>
            </w:r>
          </w:p>
        </w:tc>
        <w:tc>
          <w:tcPr>
            <w:tcW w:w="653"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82h30</w:t>
            </w:r>
          </w:p>
        </w:tc>
        <w:tc>
          <w:tcPr>
            <w:tcW w:w="396"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454"/>
          <w:jc w:val="center"/>
        </w:trPr>
        <w:tc>
          <w:tcPr>
            <w:tcW w:w="742"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Méthodologique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UEM 1.1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9</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5</w:t>
            </w:r>
          </w:p>
        </w:tc>
        <w:tc>
          <w:tcPr>
            <w:tcW w:w="101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Complément de programmation</w:t>
            </w:r>
          </w:p>
        </w:tc>
        <w:tc>
          <w:tcPr>
            <w:tcW w:w="31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89"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478"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454"/>
          <w:jc w:val="center"/>
        </w:trPr>
        <w:tc>
          <w:tcPr>
            <w:tcW w:w="742"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Méthodes expérimentales</w:t>
            </w:r>
          </w:p>
        </w:tc>
        <w:tc>
          <w:tcPr>
            <w:tcW w:w="312"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89"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4"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478"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 </w:t>
            </w:r>
          </w:p>
        </w:tc>
        <w:tc>
          <w:tcPr>
            <w:tcW w:w="653"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 xml:space="preserve"> 100%</w:t>
            </w:r>
          </w:p>
        </w:tc>
        <w:tc>
          <w:tcPr>
            <w:tcW w:w="367" w:type="pct"/>
            <w:tcBorders>
              <w:top w:val="single" w:sz="6"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r>
      <w:tr w:rsidR="003A22E1" w:rsidRPr="000E6B13" w:rsidTr="002062C1">
        <w:trPr>
          <w:trHeight w:val="454"/>
          <w:jc w:val="center"/>
        </w:trPr>
        <w:tc>
          <w:tcPr>
            <w:tcW w:w="742"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17"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Matériaux innovants</w:t>
            </w:r>
          </w:p>
        </w:tc>
        <w:tc>
          <w:tcPr>
            <w:tcW w:w="312"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w:t>
            </w:r>
          </w:p>
        </w:tc>
        <w:tc>
          <w:tcPr>
            <w:tcW w:w="189"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right w:val="single" w:sz="6" w:space="0" w:color="auto"/>
            </w:tcBorders>
            <w:shd w:val="clear" w:color="auto" w:fill="DAEEF3"/>
            <w:vAlign w:val="center"/>
          </w:tcPr>
          <w:p w:rsidR="00005657" w:rsidRPr="00005657" w:rsidRDefault="00005657" w:rsidP="00A71F15">
            <w:pPr>
              <w:autoSpaceDE w:val="0"/>
              <w:autoSpaceDN w:val="0"/>
              <w:adjustRightInd w:val="0"/>
              <w:jc w:val="center"/>
              <w:rPr>
                <w:rFonts w:asciiTheme="majorHAnsi" w:hAnsiTheme="majorHAnsi" w:cs="Calibri"/>
                <w:color w:val="FF0000"/>
                <w:lang w:eastAsia="en-US"/>
              </w:rPr>
            </w:pPr>
            <w:r w:rsidRPr="00005657">
              <w:rPr>
                <w:rFonts w:asciiTheme="majorHAnsi" w:hAnsiTheme="majorHAnsi" w:cs="Calibri"/>
                <w:color w:val="FF0000"/>
                <w:sz w:val="22"/>
                <w:szCs w:val="22"/>
                <w:lang w:eastAsia="en-US"/>
              </w:rPr>
              <w:t>1h</w:t>
            </w:r>
            <w:r w:rsidR="00A71F15">
              <w:rPr>
                <w:rFonts w:asciiTheme="majorHAnsi" w:hAnsiTheme="majorHAnsi" w:cs="Calibri"/>
                <w:color w:val="FF0000"/>
                <w:sz w:val="22"/>
                <w:szCs w:val="22"/>
                <w:lang w:eastAsia="en-US"/>
              </w:rPr>
              <w:t>3</w:t>
            </w:r>
            <w:r w:rsidRPr="00005657">
              <w:rPr>
                <w:rFonts w:asciiTheme="majorHAnsi" w:hAnsiTheme="majorHAnsi" w:cs="Calibri"/>
                <w:color w:val="FF0000"/>
                <w:sz w:val="22"/>
                <w:szCs w:val="22"/>
                <w:lang w:eastAsia="en-US"/>
              </w:rPr>
              <w:t>0</w:t>
            </w:r>
          </w:p>
        </w:tc>
        <w:tc>
          <w:tcPr>
            <w:tcW w:w="264"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67" w:type="pct"/>
            <w:tcBorders>
              <w:top w:val="single" w:sz="6" w:space="0" w:color="auto"/>
              <w:left w:val="single" w:sz="6" w:space="0" w:color="auto"/>
              <w:right w:val="single" w:sz="6" w:space="0" w:color="auto"/>
            </w:tcBorders>
            <w:shd w:val="clear" w:color="auto" w:fill="DAEEF3"/>
            <w:vAlign w:val="center"/>
          </w:tcPr>
          <w:p w:rsidR="003A22E1" w:rsidRPr="00005657" w:rsidRDefault="00005657" w:rsidP="00A71F15">
            <w:pPr>
              <w:autoSpaceDE w:val="0"/>
              <w:autoSpaceDN w:val="0"/>
              <w:adjustRightInd w:val="0"/>
              <w:jc w:val="center"/>
              <w:rPr>
                <w:rFonts w:asciiTheme="majorHAnsi" w:hAnsiTheme="majorHAnsi" w:cs="Calibri"/>
                <w:color w:val="FF0000"/>
                <w:lang w:eastAsia="en-US"/>
              </w:rPr>
            </w:pPr>
            <w:r w:rsidRPr="00005657">
              <w:rPr>
                <w:rFonts w:asciiTheme="majorHAnsi" w:hAnsiTheme="majorHAnsi" w:cs="Calibri"/>
                <w:color w:val="FF0000"/>
                <w:sz w:val="22"/>
                <w:szCs w:val="22"/>
                <w:lang w:eastAsia="en-US"/>
              </w:rPr>
              <w:t>1h</w:t>
            </w:r>
            <w:r w:rsidR="00A71F15">
              <w:rPr>
                <w:rFonts w:asciiTheme="majorHAnsi" w:hAnsiTheme="majorHAnsi" w:cs="Calibri"/>
                <w:color w:val="FF0000"/>
                <w:sz w:val="22"/>
                <w:szCs w:val="22"/>
                <w:lang w:eastAsia="en-US"/>
              </w:rPr>
              <w:t>0</w:t>
            </w:r>
            <w:r w:rsidRPr="00005657">
              <w:rPr>
                <w:rFonts w:asciiTheme="majorHAnsi" w:hAnsiTheme="majorHAnsi" w:cs="Calibri"/>
                <w:color w:val="FF0000"/>
                <w:sz w:val="22"/>
                <w:szCs w:val="22"/>
                <w:lang w:eastAsia="en-US"/>
              </w:rPr>
              <w:t>0</w:t>
            </w:r>
          </w:p>
        </w:tc>
        <w:tc>
          <w:tcPr>
            <w:tcW w:w="478"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3"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396"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6" w:space="0" w:color="auto"/>
              <w:left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642"/>
          <w:jc w:val="center"/>
        </w:trPr>
        <w:tc>
          <w:tcPr>
            <w:tcW w:w="742" w:type="pct"/>
            <w:tcBorders>
              <w:top w:val="single" w:sz="18" w:space="0" w:color="auto"/>
              <w:left w:val="single" w:sz="18" w:space="0" w:color="auto"/>
              <w:bottom w:val="single" w:sz="18" w:space="0" w:color="auto"/>
            </w:tcBorders>
            <w:shd w:val="clear" w:color="auto" w:fill="F79646"/>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Découverte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UED 1.1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2</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2</w:t>
            </w:r>
          </w:p>
        </w:tc>
        <w:tc>
          <w:tcPr>
            <w:tcW w:w="1017" w:type="pct"/>
            <w:tcBorders>
              <w:top w:val="single" w:sz="18" w:space="0" w:color="auto"/>
            </w:tcBorders>
            <w:shd w:val="clear" w:color="auto" w:fill="FFFFFF"/>
            <w:vAlign w:val="center"/>
          </w:tcPr>
          <w:p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rsidR="003A22E1" w:rsidRPr="000E6B13" w:rsidRDefault="003A22E1" w:rsidP="00300214">
            <w:pPr>
              <w:autoSpaceDE w:val="0"/>
              <w:autoSpaceDN w:val="0"/>
              <w:adjustRightInd w:val="0"/>
              <w:rPr>
                <w:rFonts w:asciiTheme="majorHAnsi" w:hAnsiTheme="majorHAnsi" w:cs="Calibri"/>
                <w:lang w:eastAsia="en-US"/>
              </w:rPr>
            </w:pPr>
          </w:p>
        </w:tc>
        <w:tc>
          <w:tcPr>
            <w:tcW w:w="312" w:type="pct"/>
            <w:tcBorders>
              <w:top w:val="single" w:sz="18"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8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478"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3"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396"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2062C1">
        <w:trPr>
          <w:trHeight w:val="360"/>
          <w:jc w:val="center"/>
        </w:trPr>
        <w:tc>
          <w:tcPr>
            <w:tcW w:w="742" w:type="pct"/>
            <w:tcBorders>
              <w:top w:val="single" w:sz="18" w:space="0" w:color="auto"/>
              <w:left w:val="single" w:sz="18" w:space="0" w:color="auto"/>
              <w:bottom w:val="single" w:sz="18" w:space="0" w:color="auto"/>
              <w:right w:val="single" w:sz="6" w:space="0" w:color="auto"/>
            </w:tcBorders>
            <w:shd w:val="clear" w:color="auto" w:fill="F79646"/>
          </w:tcPr>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UE Transversale</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Code : UET 1.1</w:t>
            </w:r>
          </w:p>
          <w:p w:rsidR="003A22E1" w:rsidRPr="000E6B13" w:rsidRDefault="003A22E1" w:rsidP="00300214">
            <w:pPr>
              <w:autoSpaceDE w:val="0"/>
              <w:autoSpaceDN w:val="0"/>
              <w:adjustRightInd w:val="0"/>
              <w:rPr>
                <w:rFonts w:asciiTheme="majorHAnsi" w:hAnsiTheme="majorHAnsi" w:cs="Calibri"/>
                <w:b/>
                <w:bCs/>
                <w:color w:val="000000"/>
              </w:rPr>
            </w:pPr>
            <w:r w:rsidRPr="000E6B13">
              <w:rPr>
                <w:rFonts w:asciiTheme="majorHAnsi" w:hAnsiTheme="majorHAnsi" w:cs="Calibri"/>
                <w:color w:val="000000"/>
                <w:sz w:val="22"/>
                <w:szCs w:val="22"/>
              </w:rPr>
              <w:t>Crédits : 1</w:t>
            </w:r>
          </w:p>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r w:rsidRPr="000E6B13">
              <w:rPr>
                <w:rFonts w:asciiTheme="majorHAnsi" w:hAnsiTheme="majorHAnsi" w:cs="Calibri"/>
                <w:color w:val="000000"/>
                <w:sz w:val="22"/>
                <w:szCs w:val="22"/>
              </w:rPr>
              <w:t>Coefficients : 1</w:t>
            </w:r>
          </w:p>
        </w:tc>
        <w:tc>
          <w:tcPr>
            <w:tcW w:w="1017"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2062C1" w:rsidP="002062C1">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Anglais technique et terminologie </w:t>
            </w:r>
          </w:p>
        </w:tc>
        <w:tc>
          <w:tcPr>
            <w:tcW w:w="312"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64"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bookmarkStart w:id="2" w:name="_GoBack"/>
            <w:bookmarkEnd w:id="2"/>
          </w:p>
        </w:tc>
        <w:tc>
          <w:tcPr>
            <w:tcW w:w="267"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478"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3"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367" w:type="pct"/>
            <w:tcBorders>
              <w:top w:val="single" w:sz="18" w:space="0" w:color="auto"/>
              <w:left w:val="single" w:sz="6" w:space="0" w:color="auto"/>
              <w:bottom w:val="single" w:sz="18"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rsidTr="002062C1">
        <w:trPr>
          <w:trHeight w:val="397"/>
          <w:jc w:val="center"/>
        </w:trPr>
        <w:tc>
          <w:tcPr>
            <w:tcW w:w="742" w:type="pc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Total semestre 1</w:t>
            </w:r>
          </w:p>
        </w:tc>
        <w:tc>
          <w:tcPr>
            <w:tcW w:w="1017"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12"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13h00</w:t>
            </w:r>
          </w:p>
        </w:tc>
        <w:tc>
          <w:tcPr>
            <w:tcW w:w="26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A22E1" w:rsidRPr="000E6B13" w:rsidRDefault="003A22E1" w:rsidP="00360E2E">
            <w:pPr>
              <w:autoSpaceDE w:val="0"/>
              <w:autoSpaceDN w:val="0"/>
              <w:adjustRightInd w:val="0"/>
              <w:jc w:val="center"/>
              <w:rPr>
                <w:rFonts w:asciiTheme="majorHAnsi" w:hAnsiTheme="majorHAnsi" w:cs="Calibri"/>
                <w:b/>
                <w:bCs/>
                <w:color w:val="000000"/>
              </w:rPr>
            </w:pPr>
            <w:r w:rsidRPr="000E6B13">
              <w:rPr>
                <w:rFonts w:asciiTheme="majorHAnsi" w:hAnsiTheme="majorHAnsi" w:cs="Calibri"/>
                <w:b/>
                <w:bCs/>
                <w:color w:val="000000"/>
                <w:sz w:val="22"/>
                <w:szCs w:val="22"/>
              </w:rPr>
              <w:t>7h30</w:t>
            </w:r>
          </w:p>
        </w:tc>
        <w:tc>
          <w:tcPr>
            <w:tcW w:w="267" w:type="pct"/>
            <w:tcBorders>
              <w:top w:val="single" w:sz="18" w:space="0" w:color="auto"/>
              <w:left w:val="single" w:sz="6" w:space="0" w:color="auto"/>
              <w:bottom w:val="single" w:sz="18" w:space="0" w:color="auto"/>
              <w:right w:val="single" w:sz="6" w:space="0" w:color="auto"/>
            </w:tcBorders>
            <w:shd w:val="clear" w:color="auto" w:fill="FBD4B4"/>
            <w:vAlign w:val="center"/>
          </w:tcPr>
          <w:p w:rsidR="00005657" w:rsidRPr="00005657" w:rsidRDefault="003A22E1" w:rsidP="00005657">
            <w:pPr>
              <w:autoSpaceDE w:val="0"/>
              <w:autoSpaceDN w:val="0"/>
              <w:adjustRightInd w:val="0"/>
              <w:jc w:val="center"/>
              <w:rPr>
                <w:rFonts w:asciiTheme="majorHAnsi" w:hAnsiTheme="majorHAnsi" w:cs="Calibri"/>
                <w:b/>
                <w:bCs/>
                <w:color w:val="000000"/>
              </w:rPr>
            </w:pPr>
            <w:r w:rsidRPr="000E6B13">
              <w:rPr>
                <w:rFonts w:asciiTheme="majorHAnsi" w:hAnsiTheme="majorHAnsi" w:cs="Calibri"/>
                <w:b/>
                <w:bCs/>
                <w:color w:val="000000"/>
                <w:sz w:val="22"/>
                <w:szCs w:val="22"/>
              </w:rPr>
              <w:t>4h30</w:t>
            </w:r>
          </w:p>
        </w:tc>
        <w:tc>
          <w:tcPr>
            <w:tcW w:w="478"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375h00</w:t>
            </w:r>
          </w:p>
        </w:tc>
        <w:tc>
          <w:tcPr>
            <w:tcW w:w="653"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rPr>
            </w:pPr>
            <w:r w:rsidRPr="000E6B13">
              <w:rPr>
                <w:rFonts w:asciiTheme="majorHAnsi" w:hAnsiTheme="majorHAnsi" w:cs="Calibri"/>
                <w:b/>
                <w:bCs/>
                <w:color w:val="000000"/>
                <w:sz w:val="22"/>
                <w:szCs w:val="22"/>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67" w:type="pct"/>
            <w:tcBorders>
              <w:top w:val="single" w:sz="18" w:space="0" w:color="auto"/>
              <w:left w:val="single" w:sz="6" w:space="0" w:color="auto"/>
              <w:bottom w:val="single" w:sz="18" w:space="0" w:color="auto"/>
              <w:right w:val="single" w:sz="18"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r>
    </w:tbl>
    <w:p w:rsidR="003A22E1" w:rsidRDefault="003A22E1" w:rsidP="00765040">
      <w:pPr>
        <w:rPr>
          <w:rFonts w:ascii="Cambria" w:hAnsi="Cambria" w:cs="Calibri"/>
          <w:b/>
          <w:bCs/>
          <w:color w:val="000000"/>
          <w:u w:val="thick" w:color="F79646"/>
        </w:rPr>
      </w:pPr>
    </w:p>
    <w:p w:rsidR="003A22E1" w:rsidRDefault="003A22E1" w:rsidP="00B711FE">
      <w:pPr>
        <w:rPr>
          <w:rFonts w:ascii="Cambria" w:hAnsi="Cambria" w:cs="Calibri"/>
          <w:b/>
          <w:bCs/>
          <w:color w:val="000000"/>
          <w:u w:val="thick" w:color="F79646"/>
        </w:rPr>
      </w:pPr>
    </w:p>
    <w:p w:rsidR="000E6B13" w:rsidRDefault="003A22E1" w:rsidP="000E6B13">
      <w:pPr>
        <w:spacing w:after="240"/>
        <w:rPr>
          <w:rFonts w:ascii="Cambria" w:hAnsi="Cambria" w:cs="Calibri"/>
          <w:b/>
          <w:bCs/>
          <w:color w:val="000000"/>
          <w:u w:val="thick" w:color="F79646"/>
        </w:rPr>
      </w:pPr>
      <w:r w:rsidRPr="00941639">
        <w:rPr>
          <w:rFonts w:ascii="Cambria" w:hAnsi="Cambria" w:cs="Calibri"/>
          <w:b/>
          <w:bCs/>
          <w:color w:val="000000"/>
          <w:u w:val="thick" w:color="F79646"/>
        </w:rPr>
        <w:lastRenderedPageBreak/>
        <w:t>Semestre 2</w:t>
      </w:r>
      <w:r w:rsidR="000E6B13" w:rsidRPr="000E6B13">
        <w:rPr>
          <w:rFonts w:ascii="Cambria" w:hAnsi="Cambria" w:cs="Calibri"/>
          <w:b/>
          <w:bCs/>
          <w:color w:val="000000"/>
          <w:u w:val="thick" w:color="F79646"/>
        </w:rPr>
        <w:t xml:space="preserve"> Master Structure</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6"/>
        <w:gridCol w:w="3158"/>
        <w:gridCol w:w="947"/>
        <w:gridCol w:w="575"/>
        <w:gridCol w:w="953"/>
        <w:gridCol w:w="868"/>
        <w:gridCol w:w="817"/>
        <w:gridCol w:w="1458"/>
        <w:gridCol w:w="1988"/>
        <w:gridCol w:w="1213"/>
        <w:gridCol w:w="1113"/>
      </w:tblGrid>
      <w:tr w:rsidR="003A22E1" w:rsidRPr="000E6B13" w:rsidTr="00F8581A">
        <w:trPr>
          <w:trHeight w:val="604"/>
          <w:jc w:val="center"/>
        </w:trPr>
        <w:tc>
          <w:tcPr>
            <w:tcW w:w="673"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44" w:type="pct"/>
            <w:tcBorders>
              <w:top w:val="single" w:sz="18" w:space="0" w:color="auto"/>
              <w:left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13"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90"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72"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82"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7"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69"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rsidTr="00F8581A">
        <w:trPr>
          <w:trHeight w:val="757"/>
          <w:jc w:val="center"/>
        </w:trPr>
        <w:tc>
          <w:tcPr>
            <w:tcW w:w="673"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4" w:type="pct"/>
            <w:tcBorders>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313"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87"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70"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401"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68" w:type="pct"/>
            <w:tcBorders>
              <w:top w:val="single" w:sz="6" w:space="0" w:color="auto"/>
              <w:left w:val="single" w:sz="6" w:space="0" w:color="auto"/>
              <w:bottom w:val="single" w:sz="18" w:space="0" w:color="auto"/>
              <w:right w:val="single" w:sz="18"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rsidTr="00F8581A">
        <w:trPr>
          <w:trHeight w:val="533"/>
          <w:jc w:val="center"/>
        </w:trPr>
        <w:tc>
          <w:tcPr>
            <w:tcW w:w="673"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UE Fondamentale</w:t>
            </w:r>
          </w:p>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 xml:space="preserve">Code : UEF </w:t>
            </w:r>
            <w:r w:rsidR="00F8581A" w:rsidRPr="000E6B13">
              <w:rPr>
                <w:rFonts w:asciiTheme="majorHAnsi" w:hAnsiTheme="majorHAnsi" w:cs="Calibri"/>
                <w:sz w:val="22"/>
                <w:szCs w:val="22"/>
                <w:lang w:eastAsia="en-US"/>
              </w:rPr>
              <w:t>1.</w:t>
            </w:r>
            <w:r w:rsidRPr="000E6B13">
              <w:rPr>
                <w:rFonts w:asciiTheme="majorHAnsi" w:hAnsiTheme="majorHAnsi" w:cs="Calibri"/>
                <w:sz w:val="22"/>
                <w:szCs w:val="22"/>
                <w:lang w:eastAsia="en-US"/>
              </w:rPr>
              <w:t>2.1</w:t>
            </w:r>
          </w:p>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Crédits : 10</w:t>
            </w:r>
          </w:p>
          <w:p w:rsidR="003A22E1" w:rsidRPr="000E6B13" w:rsidRDefault="003A22E1" w:rsidP="00300214">
            <w:pPr>
              <w:autoSpaceDE w:val="0"/>
              <w:autoSpaceDN w:val="0"/>
              <w:adjustRightInd w:val="0"/>
              <w:rPr>
                <w:rFonts w:asciiTheme="majorHAnsi" w:hAnsiTheme="majorHAnsi" w:cs="Calibri"/>
                <w:b/>
                <w:bCs/>
                <w:lang w:eastAsia="en-US"/>
              </w:rPr>
            </w:pPr>
            <w:r w:rsidRPr="000E6B13">
              <w:rPr>
                <w:rFonts w:asciiTheme="majorHAnsi" w:hAnsiTheme="majorHAnsi" w:cs="Calibri"/>
                <w:sz w:val="22"/>
                <w:szCs w:val="22"/>
                <w:lang w:eastAsia="en-US"/>
              </w:rPr>
              <w:t>Coefficients : 5</w:t>
            </w:r>
          </w:p>
        </w:tc>
        <w:tc>
          <w:tcPr>
            <w:tcW w:w="104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Elasticité </w:t>
            </w:r>
          </w:p>
        </w:tc>
        <w:tc>
          <w:tcPr>
            <w:tcW w:w="313"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3h00</w:t>
            </w:r>
          </w:p>
        </w:tc>
        <w:tc>
          <w:tcPr>
            <w:tcW w:w="28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67h30</w:t>
            </w:r>
          </w:p>
        </w:tc>
        <w:tc>
          <w:tcPr>
            <w:tcW w:w="657"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82h30</w:t>
            </w:r>
          </w:p>
        </w:tc>
        <w:tc>
          <w:tcPr>
            <w:tcW w:w="401"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40%</w:t>
            </w:r>
          </w:p>
        </w:tc>
        <w:tc>
          <w:tcPr>
            <w:tcW w:w="368"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60%</w:t>
            </w:r>
          </w:p>
        </w:tc>
      </w:tr>
      <w:tr w:rsidR="003A22E1" w:rsidRPr="000E6B13" w:rsidTr="00F8581A">
        <w:trPr>
          <w:trHeight w:val="416"/>
          <w:jc w:val="center"/>
        </w:trPr>
        <w:tc>
          <w:tcPr>
            <w:tcW w:w="673" w:type="pct"/>
            <w:vMerge/>
            <w:tcBorders>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4"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Dynamique des structures 2</w:t>
            </w:r>
          </w:p>
        </w:tc>
        <w:tc>
          <w:tcPr>
            <w:tcW w:w="313"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90"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7"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left w:val="single" w:sz="6" w:space="0" w:color="auto"/>
              <w:bottom w:val="single" w:sz="12"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F8581A">
        <w:trPr>
          <w:trHeight w:val="454"/>
          <w:jc w:val="center"/>
        </w:trPr>
        <w:tc>
          <w:tcPr>
            <w:tcW w:w="673"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1.</w:t>
            </w:r>
            <w:r w:rsidRPr="000E6B13">
              <w:rPr>
                <w:rFonts w:asciiTheme="majorHAnsi" w:hAnsiTheme="majorHAnsi"/>
                <w:color w:val="000000"/>
                <w:sz w:val="22"/>
                <w:szCs w:val="22"/>
              </w:rPr>
              <w:t>2.2</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8</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4</w:t>
            </w:r>
          </w:p>
        </w:tc>
        <w:tc>
          <w:tcPr>
            <w:tcW w:w="104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Béton précontraint  1</w:t>
            </w:r>
          </w:p>
        </w:tc>
        <w:tc>
          <w:tcPr>
            <w:tcW w:w="313"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9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7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22h30</w:t>
            </w:r>
          </w:p>
        </w:tc>
        <w:tc>
          <w:tcPr>
            <w:tcW w:w="65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27h30</w:t>
            </w:r>
          </w:p>
        </w:tc>
        <w:tc>
          <w:tcPr>
            <w:tcW w:w="401"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368"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100%</w:t>
            </w:r>
          </w:p>
        </w:tc>
      </w:tr>
      <w:tr w:rsidR="003A22E1" w:rsidRPr="000E6B13" w:rsidTr="00F8581A">
        <w:trPr>
          <w:trHeight w:val="454"/>
          <w:jc w:val="center"/>
        </w:trPr>
        <w:tc>
          <w:tcPr>
            <w:tcW w:w="673" w:type="pct"/>
            <w:vMerge/>
            <w:tcBorders>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lang w:eastAsia="en-US"/>
              </w:rPr>
            </w:pPr>
          </w:p>
        </w:tc>
        <w:tc>
          <w:tcPr>
            <w:tcW w:w="104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Structures en  Béton Armé 2</w:t>
            </w:r>
          </w:p>
        </w:tc>
        <w:tc>
          <w:tcPr>
            <w:tcW w:w="313"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19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w:t>
            </w:r>
          </w:p>
        </w:tc>
        <w:tc>
          <w:tcPr>
            <w:tcW w:w="31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12" w:space="0" w:color="auto"/>
              <w:left w:val="single" w:sz="6" w:space="0" w:color="auto"/>
              <w:right w:val="single" w:sz="6" w:space="0" w:color="auto"/>
            </w:tcBorders>
            <w:shd w:val="clear" w:color="auto" w:fill="FFFFFF" w:themeFill="background1"/>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70"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22h30</w:t>
            </w:r>
          </w:p>
        </w:tc>
        <w:tc>
          <w:tcPr>
            <w:tcW w:w="657"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27h30</w:t>
            </w:r>
          </w:p>
        </w:tc>
        <w:tc>
          <w:tcPr>
            <w:tcW w:w="401"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40%</w:t>
            </w:r>
          </w:p>
        </w:tc>
        <w:tc>
          <w:tcPr>
            <w:tcW w:w="368"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60%</w:t>
            </w:r>
          </w:p>
        </w:tc>
      </w:tr>
      <w:tr w:rsidR="003A22E1" w:rsidRPr="000E6B13" w:rsidTr="00F8581A">
        <w:trPr>
          <w:trHeight w:val="454"/>
          <w:jc w:val="center"/>
        </w:trPr>
        <w:tc>
          <w:tcPr>
            <w:tcW w:w="673" w:type="pct"/>
            <w:vMerge/>
            <w:tcBorders>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4"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 Fondations et soutènements</w:t>
            </w:r>
          </w:p>
        </w:tc>
        <w:tc>
          <w:tcPr>
            <w:tcW w:w="313"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4</w:t>
            </w:r>
          </w:p>
        </w:tc>
        <w:tc>
          <w:tcPr>
            <w:tcW w:w="190"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2</w:t>
            </w:r>
          </w:p>
        </w:tc>
        <w:tc>
          <w:tcPr>
            <w:tcW w:w="315"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8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s="Calibri"/>
                <w:sz w:val="22"/>
                <w:szCs w:val="22"/>
                <w:lang w:eastAsia="en-US"/>
              </w:rPr>
              <w:t>1h30</w:t>
            </w:r>
          </w:p>
        </w:tc>
        <w:tc>
          <w:tcPr>
            <w:tcW w:w="270"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7"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6"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F8581A">
        <w:trPr>
          <w:trHeight w:val="345"/>
          <w:jc w:val="center"/>
        </w:trPr>
        <w:tc>
          <w:tcPr>
            <w:tcW w:w="673"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Méthodologique</w:t>
            </w:r>
          </w:p>
          <w:p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UEM </w:t>
            </w:r>
            <w:r w:rsidR="00F8581A" w:rsidRPr="000E6B13">
              <w:rPr>
                <w:rFonts w:asciiTheme="majorHAnsi" w:hAnsiTheme="majorHAnsi"/>
                <w:color w:val="000000"/>
                <w:sz w:val="22"/>
                <w:szCs w:val="22"/>
              </w:rPr>
              <w:t>1.2</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9</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Coefficients : 5</w:t>
            </w:r>
          </w:p>
        </w:tc>
        <w:tc>
          <w:tcPr>
            <w:tcW w:w="1044"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B711FE">
            <w:pPr>
              <w:rPr>
                <w:rFonts w:asciiTheme="majorHAnsi" w:hAnsiTheme="majorHAnsi"/>
                <w:color w:val="000000"/>
                <w:lang w:eastAsia="en-US"/>
              </w:rPr>
            </w:pPr>
            <w:r w:rsidRPr="000E6B13">
              <w:rPr>
                <w:rFonts w:asciiTheme="majorHAnsi" w:hAnsiTheme="majorHAnsi"/>
                <w:color w:val="000000"/>
                <w:sz w:val="22"/>
                <w:szCs w:val="22"/>
                <w:lang w:eastAsia="en-US"/>
              </w:rPr>
              <w:t>Méthodes des éléments finis 1</w:t>
            </w:r>
          </w:p>
        </w:tc>
        <w:tc>
          <w:tcPr>
            <w:tcW w:w="313"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8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0"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48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7"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401"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18"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2742F6" w:rsidRPr="000E6B13" w:rsidTr="002742F6">
        <w:trPr>
          <w:trHeight w:val="345"/>
          <w:jc w:val="center"/>
        </w:trPr>
        <w:tc>
          <w:tcPr>
            <w:tcW w:w="673"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2742F6" w:rsidRPr="000E6B13" w:rsidRDefault="002742F6" w:rsidP="00B711FE">
            <w:pPr>
              <w:rPr>
                <w:rFonts w:asciiTheme="majorHAnsi" w:hAnsiTheme="majorHAnsi" w:cs="Calibri"/>
                <w:b/>
                <w:bCs/>
                <w:color w:val="000000"/>
                <w:lang w:eastAsia="en-US"/>
              </w:rPr>
            </w:pPr>
          </w:p>
        </w:tc>
        <w:tc>
          <w:tcPr>
            <w:tcW w:w="1044"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 xml:space="preserve">Projet construction métalliques </w:t>
            </w:r>
          </w:p>
        </w:tc>
        <w:tc>
          <w:tcPr>
            <w:tcW w:w="313"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0"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5"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p>
        </w:tc>
        <w:tc>
          <w:tcPr>
            <w:tcW w:w="1" w:type="pct"/>
            <w:gridSpan w:val="2"/>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A71F15" w:rsidRDefault="002742F6" w:rsidP="00300214">
            <w:pPr>
              <w:jc w:val="center"/>
              <w:rPr>
                <w:rFonts w:asciiTheme="majorHAnsi" w:hAnsiTheme="majorHAnsi"/>
              </w:rPr>
            </w:pPr>
            <w:r w:rsidRPr="00A71F15">
              <w:rPr>
                <w:rFonts w:asciiTheme="majorHAnsi" w:hAnsiTheme="majorHAnsi"/>
                <w:sz w:val="22"/>
                <w:szCs w:val="22"/>
                <w:lang w:eastAsia="en-US"/>
              </w:rPr>
              <w:t>1h30</w:t>
            </w:r>
          </w:p>
        </w:tc>
        <w:tc>
          <w:tcPr>
            <w:tcW w:w="482"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7" w:type="pct"/>
            <w:tcBorders>
              <w:top w:val="single" w:sz="6" w:space="0" w:color="auto"/>
              <w:left w:val="single" w:sz="6" w:space="0" w:color="auto"/>
              <w:bottom w:val="single" w:sz="6" w:space="0" w:color="auto"/>
              <w:right w:val="single" w:sz="6"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401"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68" w:type="pct"/>
            <w:tcBorders>
              <w:top w:val="single" w:sz="6" w:space="0" w:color="auto"/>
              <w:left w:val="single" w:sz="6" w:space="0" w:color="auto"/>
              <w:bottom w:val="single" w:sz="6" w:space="0" w:color="auto"/>
              <w:right w:val="single" w:sz="18"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p>
        </w:tc>
      </w:tr>
      <w:tr w:rsidR="002742F6" w:rsidRPr="000E6B13" w:rsidTr="002742F6">
        <w:trPr>
          <w:trHeight w:val="345"/>
          <w:jc w:val="center"/>
        </w:trPr>
        <w:tc>
          <w:tcPr>
            <w:tcW w:w="673"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2742F6" w:rsidRPr="000E6B13" w:rsidRDefault="002742F6" w:rsidP="00B711FE">
            <w:pPr>
              <w:rPr>
                <w:rFonts w:asciiTheme="majorHAnsi" w:hAnsiTheme="majorHAnsi" w:cs="Calibri"/>
                <w:b/>
                <w:bCs/>
                <w:color w:val="000000"/>
                <w:lang w:eastAsia="en-US"/>
              </w:rPr>
            </w:pPr>
          </w:p>
        </w:tc>
        <w:tc>
          <w:tcPr>
            <w:tcW w:w="1044"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autoSpaceDE w:val="0"/>
              <w:autoSpaceDN w:val="0"/>
              <w:adjustRightInd w:val="0"/>
              <w:rPr>
                <w:rFonts w:asciiTheme="majorHAnsi" w:hAnsiTheme="majorHAnsi" w:cs="Calibri"/>
                <w:lang w:eastAsia="en-US"/>
              </w:rPr>
            </w:pPr>
            <w:r w:rsidRPr="000E6B13">
              <w:rPr>
                <w:rFonts w:asciiTheme="majorHAnsi" w:hAnsiTheme="majorHAnsi" w:cs="Calibri"/>
                <w:sz w:val="22"/>
                <w:szCs w:val="22"/>
                <w:lang w:eastAsia="en-US"/>
              </w:rPr>
              <w:t>Projet structures en  Béton Armé</w:t>
            </w:r>
          </w:p>
        </w:tc>
        <w:tc>
          <w:tcPr>
            <w:tcW w:w="313"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3</w:t>
            </w:r>
          </w:p>
        </w:tc>
        <w:tc>
          <w:tcPr>
            <w:tcW w:w="190"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5"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p>
        </w:tc>
        <w:tc>
          <w:tcPr>
            <w:tcW w:w="1" w:type="pct"/>
            <w:gridSpan w:val="2"/>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A71F15" w:rsidRDefault="002742F6" w:rsidP="00300214">
            <w:pPr>
              <w:jc w:val="center"/>
              <w:rPr>
                <w:rFonts w:asciiTheme="majorHAnsi" w:hAnsiTheme="majorHAnsi"/>
                <w:lang w:eastAsia="en-US"/>
              </w:rPr>
            </w:pPr>
            <w:r w:rsidRPr="00A71F15">
              <w:rPr>
                <w:rFonts w:asciiTheme="majorHAnsi" w:hAnsiTheme="majorHAnsi"/>
                <w:sz w:val="22"/>
                <w:szCs w:val="22"/>
              </w:rPr>
              <w:t>2h30</w:t>
            </w:r>
          </w:p>
        </w:tc>
        <w:tc>
          <w:tcPr>
            <w:tcW w:w="482"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7" w:type="pct"/>
            <w:tcBorders>
              <w:top w:val="single" w:sz="6" w:space="0" w:color="auto"/>
              <w:left w:val="single" w:sz="6" w:space="0" w:color="auto"/>
              <w:bottom w:val="single" w:sz="18" w:space="0" w:color="auto"/>
              <w:right w:val="single" w:sz="6"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401" w:type="pct"/>
            <w:tcBorders>
              <w:top w:val="single" w:sz="6" w:space="0" w:color="auto"/>
              <w:left w:val="single" w:sz="6" w:space="0" w:color="auto"/>
              <w:bottom w:val="single" w:sz="18" w:space="0" w:color="auto"/>
              <w:right w:val="single" w:sz="6" w:space="0" w:color="auto"/>
            </w:tcBorders>
            <w:shd w:val="clear" w:color="auto" w:fill="DBE5F1" w:themeFill="accent1" w:themeFillTint="33"/>
            <w:vAlign w:val="center"/>
          </w:tcPr>
          <w:p w:rsidR="002742F6" w:rsidRPr="000E6B13" w:rsidRDefault="002742F6"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68" w:type="pct"/>
            <w:tcBorders>
              <w:top w:val="single" w:sz="6" w:space="0" w:color="auto"/>
              <w:left w:val="single" w:sz="6" w:space="0" w:color="auto"/>
              <w:bottom w:val="single" w:sz="18" w:space="0" w:color="auto"/>
              <w:right w:val="single" w:sz="18" w:space="0" w:color="auto"/>
            </w:tcBorders>
            <w:shd w:val="clear" w:color="auto" w:fill="DAEEF3"/>
            <w:vAlign w:val="center"/>
          </w:tcPr>
          <w:p w:rsidR="002742F6" w:rsidRPr="000E6B13" w:rsidRDefault="002742F6" w:rsidP="00300214">
            <w:pPr>
              <w:autoSpaceDE w:val="0"/>
              <w:autoSpaceDN w:val="0"/>
              <w:adjustRightInd w:val="0"/>
              <w:jc w:val="center"/>
              <w:rPr>
                <w:rFonts w:asciiTheme="majorHAnsi" w:hAnsiTheme="majorHAnsi"/>
                <w:color w:val="000000"/>
              </w:rPr>
            </w:pPr>
          </w:p>
        </w:tc>
      </w:tr>
      <w:tr w:rsidR="00F8581A" w:rsidRPr="000E6B13" w:rsidTr="00F8581A">
        <w:trPr>
          <w:trHeight w:val="994"/>
          <w:jc w:val="center"/>
        </w:trPr>
        <w:tc>
          <w:tcPr>
            <w:tcW w:w="673" w:type="pct"/>
            <w:tcBorders>
              <w:top w:val="single" w:sz="18" w:space="0" w:color="auto"/>
              <w:left w:val="single" w:sz="18" w:space="0" w:color="auto"/>
              <w:bottom w:val="nil"/>
            </w:tcBorders>
            <w:shd w:val="clear" w:color="auto" w:fill="F79646"/>
            <w:vAlign w:val="center"/>
          </w:tcPr>
          <w:p w:rsidR="00F8581A" w:rsidRPr="000E6B13" w:rsidRDefault="00F8581A" w:rsidP="00B711FE">
            <w:pPr>
              <w:rPr>
                <w:rFonts w:asciiTheme="majorHAnsi" w:hAnsiTheme="majorHAnsi"/>
                <w:b/>
                <w:bCs/>
                <w:color w:val="000000"/>
              </w:rPr>
            </w:pPr>
            <w:r w:rsidRPr="000E6B13">
              <w:rPr>
                <w:rFonts w:asciiTheme="majorHAnsi" w:hAnsiTheme="majorHAnsi"/>
                <w:color w:val="000000"/>
                <w:sz w:val="22"/>
                <w:szCs w:val="22"/>
              </w:rPr>
              <w:t>UE Découverte</w:t>
            </w:r>
          </w:p>
          <w:p w:rsidR="00F8581A" w:rsidRPr="000E6B13" w:rsidRDefault="00F8581A" w:rsidP="00F8581A">
            <w:pPr>
              <w:rPr>
                <w:rFonts w:asciiTheme="majorHAnsi" w:hAnsiTheme="majorHAnsi"/>
                <w:b/>
                <w:bCs/>
                <w:color w:val="000000"/>
                <w:lang w:eastAsia="en-US"/>
              </w:rPr>
            </w:pPr>
            <w:r w:rsidRPr="000E6B13">
              <w:rPr>
                <w:rFonts w:asciiTheme="majorHAnsi" w:hAnsiTheme="majorHAnsi"/>
                <w:color w:val="000000"/>
                <w:sz w:val="22"/>
                <w:szCs w:val="22"/>
              </w:rPr>
              <w:t>Code : UED 1.2</w:t>
            </w:r>
          </w:p>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Crédits : 2</w:t>
            </w:r>
          </w:p>
          <w:p w:rsidR="00F8581A" w:rsidRPr="000E6B13" w:rsidRDefault="00F8581A" w:rsidP="00B711FE">
            <w:pPr>
              <w:rPr>
                <w:rFonts w:asciiTheme="majorHAnsi" w:hAnsiTheme="majorHAnsi"/>
                <w:b/>
                <w:bCs/>
                <w:color w:val="000000"/>
              </w:rPr>
            </w:pPr>
            <w:r w:rsidRPr="000E6B13">
              <w:rPr>
                <w:rFonts w:asciiTheme="majorHAnsi" w:hAnsiTheme="majorHAnsi"/>
                <w:color w:val="000000"/>
                <w:sz w:val="22"/>
                <w:szCs w:val="22"/>
              </w:rPr>
              <w:t>Coefficients : 2</w:t>
            </w:r>
          </w:p>
        </w:tc>
        <w:tc>
          <w:tcPr>
            <w:tcW w:w="1044" w:type="pct"/>
            <w:tcBorders>
              <w:top w:val="single" w:sz="18" w:space="0" w:color="auto"/>
            </w:tcBorders>
            <w:shd w:val="clear" w:color="auto" w:fill="FFFFFF"/>
            <w:vAlign w:val="center"/>
          </w:tcPr>
          <w:p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rsidR="00F8581A" w:rsidRPr="000E6B13" w:rsidRDefault="00F8581A" w:rsidP="00300214">
            <w:pPr>
              <w:autoSpaceDE w:val="0"/>
              <w:autoSpaceDN w:val="0"/>
              <w:adjustRightInd w:val="0"/>
              <w:rPr>
                <w:rFonts w:asciiTheme="majorHAnsi" w:hAnsiTheme="majorHAnsi" w:cs="Calibri"/>
                <w:lang w:eastAsia="en-US"/>
              </w:rPr>
            </w:pPr>
          </w:p>
        </w:tc>
        <w:tc>
          <w:tcPr>
            <w:tcW w:w="313" w:type="pct"/>
            <w:tcBorders>
              <w:top w:val="single" w:sz="18"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0"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5"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87"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70"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b/>
                <w:bCs/>
                <w:color w:val="000000"/>
                <w:lang w:eastAsia="en-US"/>
              </w:rPr>
            </w:pPr>
          </w:p>
        </w:tc>
        <w:tc>
          <w:tcPr>
            <w:tcW w:w="482"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jc w:val="center"/>
              <w:rPr>
                <w:rFonts w:asciiTheme="majorHAnsi" w:hAnsiTheme="majorHAnsi"/>
                <w:b/>
                <w:bCs/>
                <w:color w:val="000000"/>
                <w:lang w:eastAsia="en-US"/>
              </w:rPr>
            </w:pPr>
            <w:r w:rsidRPr="000E6B13">
              <w:rPr>
                <w:rFonts w:asciiTheme="majorHAnsi" w:hAnsiTheme="majorHAnsi"/>
                <w:color w:val="000000"/>
                <w:sz w:val="22"/>
                <w:szCs w:val="22"/>
                <w:lang w:eastAsia="en-US"/>
              </w:rPr>
              <w:t>45h00</w:t>
            </w:r>
          </w:p>
        </w:tc>
        <w:tc>
          <w:tcPr>
            <w:tcW w:w="657"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401" w:type="pct"/>
            <w:tcBorders>
              <w:top w:val="single" w:sz="18" w:space="0" w:color="auto"/>
              <w:left w:val="single" w:sz="6" w:space="0" w:color="auto"/>
              <w:right w:val="single" w:sz="6" w:space="0" w:color="auto"/>
            </w:tcBorders>
            <w:shd w:val="clear" w:color="auto" w:fill="FFFFFF"/>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68" w:type="pct"/>
            <w:tcBorders>
              <w:top w:val="single" w:sz="18" w:space="0" w:color="auto"/>
              <w:left w:val="single" w:sz="6" w:space="0" w:color="auto"/>
              <w:right w:val="single" w:sz="18" w:space="0" w:color="auto"/>
            </w:tcBorders>
            <w:shd w:val="clear" w:color="auto" w:fill="FFFFFF"/>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F8581A" w:rsidRPr="000E6B13" w:rsidTr="00C8501E">
        <w:trPr>
          <w:trHeight w:val="288"/>
          <w:jc w:val="center"/>
        </w:trPr>
        <w:tc>
          <w:tcPr>
            <w:tcW w:w="673" w:type="pct"/>
            <w:tcBorders>
              <w:top w:val="single" w:sz="18" w:space="0" w:color="auto"/>
              <w:left w:val="single" w:sz="18" w:space="0" w:color="auto"/>
              <w:bottom w:val="single" w:sz="18" w:space="0" w:color="auto"/>
              <w:right w:val="single" w:sz="6" w:space="0" w:color="auto"/>
            </w:tcBorders>
            <w:shd w:val="clear" w:color="auto" w:fill="F79646"/>
          </w:tcPr>
          <w:p w:rsidR="00F8581A" w:rsidRPr="000E6B13" w:rsidRDefault="00F8581A" w:rsidP="00D10327">
            <w:pPr>
              <w:autoSpaceDE w:val="0"/>
              <w:autoSpaceDN w:val="0"/>
              <w:adjustRightInd w:val="0"/>
              <w:rPr>
                <w:rFonts w:asciiTheme="majorHAnsi" w:eastAsia="Calibri" w:hAnsiTheme="majorHAnsi" w:cs="Calibri"/>
              </w:rPr>
            </w:pPr>
            <w:r w:rsidRPr="000E6B13">
              <w:rPr>
                <w:rFonts w:asciiTheme="majorHAnsi" w:eastAsia="Calibri" w:hAnsiTheme="majorHAnsi" w:cs="Calibri"/>
              </w:rPr>
              <w:t>UE Transversale</w:t>
            </w:r>
          </w:p>
          <w:p w:rsidR="00F8581A" w:rsidRPr="000E6B13" w:rsidRDefault="00F8581A" w:rsidP="00D10327">
            <w:pPr>
              <w:autoSpaceDE w:val="0"/>
              <w:autoSpaceDN w:val="0"/>
              <w:adjustRightInd w:val="0"/>
              <w:rPr>
                <w:rFonts w:asciiTheme="majorHAnsi" w:eastAsia="Calibri" w:hAnsiTheme="majorHAnsi" w:cs="Calibri"/>
                <w:b/>
                <w:bCs/>
              </w:rPr>
            </w:pPr>
            <w:r w:rsidRPr="000E6B13">
              <w:rPr>
                <w:rFonts w:asciiTheme="majorHAnsi" w:eastAsia="Calibri" w:hAnsiTheme="majorHAnsi" w:cs="Calibri"/>
              </w:rPr>
              <w:t>Code : UET 1.2</w:t>
            </w:r>
          </w:p>
          <w:p w:rsidR="00F8581A" w:rsidRPr="000E6B13" w:rsidRDefault="00F8581A" w:rsidP="00D10327">
            <w:pPr>
              <w:autoSpaceDE w:val="0"/>
              <w:autoSpaceDN w:val="0"/>
              <w:adjustRightInd w:val="0"/>
              <w:rPr>
                <w:rFonts w:asciiTheme="majorHAnsi" w:eastAsia="Calibri" w:hAnsiTheme="majorHAnsi" w:cs="Calibri"/>
                <w:b/>
                <w:bCs/>
              </w:rPr>
            </w:pPr>
            <w:r w:rsidRPr="000E6B13">
              <w:rPr>
                <w:rFonts w:asciiTheme="majorHAnsi" w:eastAsia="Calibri" w:hAnsiTheme="majorHAnsi" w:cs="Calibri"/>
              </w:rPr>
              <w:t>Crédits : 1</w:t>
            </w:r>
          </w:p>
          <w:p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rPr>
              <w:t>Coefficients : 1</w:t>
            </w:r>
          </w:p>
        </w:tc>
        <w:tc>
          <w:tcPr>
            <w:tcW w:w="1044"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lang w:eastAsia="en-US"/>
              </w:rPr>
              <w:t>Ethique, déontologie et propriété intellectuelle</w:t>
            </w:r>
          </w:p>
        </w:tc>
        <w:tc>
          <w:tcPr>
            <w:tcW w:w="313"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w:t>
            </w:r>
          </w:p>
        </w:tc>
        <w:tc>
          <w:tcPr>
            <w:tcW w:w="190"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w:t>
            </w:r>
          </w:p>
        </w:tc>
        <w:tc>
          <w:tcPr>
            <w:tcW w:w="315"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1h30</w:t>
            </w:r>
          </w:p>
        </w:tc>
        <w:tc>
          <w:tcPr>
            <w:tcW w:w="287"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p>
        </w:tc>
        <w:tc>
          <w:tcPr>
            <w:tcW w:w="270"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p>
        </w:tc>
        <w:tc>
          <w:tcPr>
            <w:tcW w:w="482"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22h30</w:t>
            </w:r>
          </w:p>
        </w:tc>
        <w:tc>
          <w:tcPr>
            <w:tcW w:w="657"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02h30</w:t>
            </w:r>
          </w:p>
        </w:tc>
        <w:tc>
          <w:tcPr>
            <w:tcW w:w="401" w:type="pct"/>
            <w:tcBorders>
              <w:top w:val="single" w:sz="18" w:space="0" w:color="auto"/>
              <w:left w:val="single" w:sz="6" w:space="0" w:color="auto"/>
              <w:bottom w:val="single" w:sz="18" w:space="0" w:color="auto"/>
              <w:right w:val="single" w:sz="6"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p>
        </w:tc>
        <w:tc>
          <w:tcPr>
            <w:tcW w:w="368" w:type="pct"/>
            <w:tcBorders>
              <w:top w:val="single" w:sz="18" w:space="0" w:color="auto"/>
              <w:left w:val="single" w:sz="6" w:space="0" w:color="auto"/>
              <w:bottom w:val="single" w:sz="18" w:space="0" w:color="auto"/>
              <w:right w:val="single" w:sz="18" w:space="0" w:color="auto"/>
            </w:tcBorders>
            <w:shd w:val="clear" w:color="auto" w:fill="C6D9F1" w:themeFill="text2" w:themeFillTint="33"/>
            <w:vAlign w:val="center"/>
          </w:tcPr>
          <w:p w:rsidR="00F8581A" w:rsidRPr="000E6B13" w:rsidRDefault="00F8581A" w:rsidP="00D10327">
            <w:pPr>
              <w:autoSpaceDE w:val="0"/>
              <w:autoSpaceDN w:val="0"/>
              <w:adjustRightInd w:val="0"/>
              <w:jc w:val="center"/>
              <w:rPr>
                <w:rFonts w:asciiTheme="majorHAnsi" w:eastAsia="Calibri" w:hAnsiTheme="majorHAnsi"/>
              </w:rPr>
            </w:pPr>
            <w:r w:rsidRPr="000E6B13">
              <w:rPr>
                <w:rFonts w:asciiTheme="majorHAnsi" w:eastAsia="Calibri" w:hAnsiTheme="majorHAnsi"/>
              </w:rPr>
              <w:t>100%</w:t>
            </w:r>
          </w:p>
        </w:tc>
      </w:tr>
      <w:tr w:rsidR="003A22E1" w:rsidRPr="000E6B13" w:rsidTr="00F8581A">
        <w:trPr>
          <w:trHeight w:val="288"/>
          <w:jc w:val="center"/>
        </w:trPr>
        <w:tc>
          <w:tcPr>
            <w:tcW w:w="673" w:type="pct"/>
            <w:tcBorders>
              <w:top w:val="single" w:sz="18" w:space="0" w:color="auto"/>
              <w:left w:val="single" w:sz="18" w:space="0" w:color="auto"/>
              <w:bottom w:val="single" w:sz="18" w:space="0" w:color="auto"/>
              <w:right w:val="single" w:sz="6" w:space="0" w:color="auto"/>
            </w:tcBorders>
            <w:shd w:val="clear" w:color="auto" w:fill="F79646"/>
          </w:tcPr>
          <w:p w:rsidR="003A22E1" w:rsidRPr="000E6B13" w:rsidRDefault="003A22E1" w:rsidP="002062C1">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 xml:space="preserve">Total semestre </w:t>
            </w:r>
            <w:r w:rsidR="002062C1" w:rsidRPr="000E6B13">
              <w:rPr>
                <w:rFonts w:asciiTheme="majorHAnsi" w:hAnsiTheme="majorHAnsi" w:cs="Calibri"/>
                <w:b/>
                <w:bCs/>
                <w:color w:val="000000"/>
                <w:sz w:val="22"/>
                <w:szCs w:val="22"/>
              </w:rPr>
              <w:t>2</w:t>
            </w:r>
          </w:p>
        </w:tc>
        <w:tc>
          <w:tcPr>
            <w:tcW w:w="1044"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rPr>
                <w:rFonts w:asciiTheme="majorHAnsi" w:hAnsiTheme="majorHAnsi" w:cs="Calibri"/>
                <w:b/>
                <w:bCs/>
                <w:color w:val="000000"/>
                <w:lang w:eastAsia="en-US"/>
              </w:rPr>
            </w:pPr>
          </w:p>
        </w:tc>
        <w:tc>
          <w:tcPr>
            <w:tcW w:w="313"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A22E1" w:rsidRPr="000E6B13" w:rsidRDefault="003A22E1" w:rsidP="00360E2E">
            <w:pPr>
              <w:jc w:val="center"/>
              <w:rPr>
                <w:rFonts w:asciiTheme="majorHAnsi" w:hAnsiTheme="majorHAnsi"/>
                <w:b/>
                <w:bCs/>
                <w:lang w:eastAsia="en-US"/>
              </w:rPr>
            </w:pPr>
            <w:r w:rsidRPr="000E6B13">
              <w:rPr>
                <w:rFonts w:asciiTheme="majorHAnsi" w:hAnsiTheme="majorHAnsi"/>
                <w:b/>
                <w:bCs/>
                <w:sz w:val="22"/>
                <w:szCs w:val="22"/>
                <w:lang w:eastAsia="en-US"/>
              </w:rPr>
              <w:t>13h30</w:t>
            </w:r>
          </w:p>
        </w:tc>
        <w:tc>
          <w:tcPr>
            <w:tcW w:w="2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742F6" w:rsidRPr="00A71F15" w:rsidRDefault="002742F6" w:rsidP="00360E2E">
            <w:pPr>
              <w:autoSpaceDE w:val="0"/>
              <w:autoSpaceDN w:val="0"/>
              <w:adjustRightInd w:val="0"/>
              <w:jc w:val="center"/>
              <w:rPr>
                <w:rFonts w:asciiTheme="majorHAnsi" w:hAnsiTheme="majorHAnsi" w:cs="Calibri"/>
                <w:b/>
                <w:bCs/>
                <w:lang w:eastAsia="en-US"/>
              </w:rPr>
            </w:pPr>
            <w:r w:rsidRPr="00A71F15">
              <w:rPr>
                <w:rFonts w:asciiTheme="majorHAnsi" w:hAnsiTheme="majorHAnsi" w:cs="Calibri"/>
                <w:b/>
                <w:bCs/>
                <w:sz w:val="22"/>
                <w:szCs w:val="22"/>
                <w:lang w:eastAsia="en-US"/>
              </w:rPr>
              <w:t>6h00</w:t>
            </w:r>
          </w:p>
        </w:tc>
        <w:tc>
          <w:tcPr>
            <w:tcW w:w="27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742F6" w:rsidRPr="00A71F15" w:rsidRDefault="002742F6" w:rsidP="00360E2E">
            <w:pPr>
              <w:autoSpaceDE w:val="0"/>
              <w:autoSpaceDN w:val="0"/>
              <w:adjustRightInd w:val="0"/>
              <w:jc w:val="center"/>
              <w:rPr>
                <w:rFonts w:asciiTheme="majorHAnsi" w:hAnsiTheme="majorHAnsi" w:cs="Calibri"/>
                <w:b/>
                <w:bCs/>
                <w:lang w:eastAsia="en-US"/>
              </w:rPr>
            </w:pPr>
            <w:r w:rsidRPr="00A71F15">
              <w:rPr>
                <w:rFonts w:asciiTheme="majorHAnsi" w:hAnsiTheme="majorHAnsi" w:cs="Calibri"/>
                <w:b/>
                <w:bCs/>
                <w:sz w:val="22"/>
                <w:szCs w:val="22"/>
                <w:lang w:eastAsia="en-US"/>
              </w:rPr>
              <w:t>5h30</w:t>
            </w:r>
          </w:p>
        </w:tc>
        <w:tc>
          <w:tcPr>
            <w:tcW w:w="482"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657"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60E2E">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401" w:type="pct"/>
            <w:tcBorders>
              <w:top w:val="single" w:sz="18" w:space="0" w:color="auto"/>
              <w:left w:val="single" w:sz="6" w:space="0" w:color="auto"/>
              <w:bottom w:val="single" w:sz="18" w:space="0" w:color="auto"/>
              <w:right w:val="single" w:sz="6"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c>
          <w:tcPr>
            <w:tcW w:w="368" w:type="pct"/>
            <w:tcBorders>
              <w:top w:val="single" w:sz="18" w:space="0" w:color="auto"/>
              <w:left w:val="single" w:sz="6" w:space="0" w:color="auto"/>
              <w:bottom w:val="single" w:sz="18" w:space="0" w:color="auto"/>
              <w:right w:val="single" w:sz="18" w:space="0" w:color="auto"/>
            </w:tcBorders>
            <w:shd w:val="clear" w:color="auto" w:fill="FBD4B4"/>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p>
        </w:tc>
      </w:tr>
    </w:tbl>
    <w:p w:rsidR="003A22E1" w:rsidRPr="00941639" w:rsidRDefault="003A22E1" w:rsidP="00765040">
      <w:pPr>
        <w:rPr>
          <w:rFonts w:ascii="Cambria" w:hAnsi="Cambria" w:cs="Calibri"/>
          <w:b/>
          <w:bCs/>
          <w:color w:val="000000"/>
          <w:u w:val="thick" w:color="F79646"/>
        </w:rPr>
      </w:pPr>
    </w:p>
    <w:p w:rsidR="003A22E1" w:rsidRDefault="003A22E1" w:rsidP="00765040">
      <w:pPr>
        <w:rPr>
          <w:rFonts w:ascii="Cambria" w:hAnsi="Cambria" w:cs="Calibri"/>
          <w:b/>
          <w:bCs/>
          <w:color w:val="000000"/>
          <w:u w:val="thick" w:color="F79646"/>
        </w:rPr>
      </w:pPr>
    </w:p>
    <w:p w:rsidR="000E6B13" w:rsidRDefault="00360E2E" w:rsidP="000E6B13">
      <w:pPr>
        <w:spacing w:after="240"/>
        <w:rPr>
          <w:rFonts w:ascii="Cambria" w:hAnsi="Cambria" w:cs="Calibri"/>
          <w:b/>
          <w:bCs/>
          <w:color w:val="000000"/>
          <w:u w:val="thick" w:color="F79646"/>
        </w:rPr>
      </w:pPr>
      <w:r>
        <w:rPr>
          <w:rFonts w:ascii="Cambria" w:hAnsi="Cambria" w:cs="Calibri"/>
          <w:b/>
          <w:bCs/>
          <w:color w:val="000000"/>
          <w:u w:val="thick" w:color="F79646"/>
        </w:rPr>
        <w:br w:type="page"/>
      </w:r>
      <w:r w:rsidR="003A22E1" w:rsidRPr="00941639">
        <w:rPr>
          <w:rFonts w:ascii="Cambria" w:hAnsi="Cambria" w:cs="Calibri"/>
          <w:b/>
          <w:bCs/>
          <w:color w:val="000000"/>
          <w:u w:val="thick" w:color="F79646"/>
        </w:rPr>
        <w:lastRenderedPageBreak/>
        <w:t>Semestre 3</w:t>
      </w:r>
      <w:r w:rsidR="000E6B13" w:rsidRPr="000E6B13">
        <w:rPr>
          <w:rFonts w:ascii="Cambria" w:hAnsi="Cambria" w:cs="Calibri"/>
          <w:b/>
          <w:bCs/>
          <w:color w:val="000000"/>
          <w:u w:val="thick" w:color="F79646"/>
        </w:rPr>
        <w:t xml:space="preserve"> Master Structure</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3174"/>
        <w:gridCol w:w="990"/>
        <w:gridCol w:w="582"/>
        <w:gridCol w:w="969"/>
        <w:gridCol w:w="820"/>
        <w:gridCol w:w="829"/>
        <w:gridCol w:w="1475"/>
        <w:gridCol w:w="1999"/>
        <w:gridCol w:w="1216"/>
        <w:gridCol w:w="1142"/>
      </w:tblGrid>
      <w:tr w:rsidR="003A22E1" w:rsidRPr="000E6B13">
        <w:trPr>
          <w:trHeight w:val="20"/>
          <w:jc w:val="center"/>
        </w:trPr>
        <w:tc>
          <w:tcPr>
            <w:tcW w:w="669"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Unité d'enseignement</w:t>
            </w:r>
          </w:p>
        </w:tc>
        <w:tc>
          <w:tcPr>
            <w:tcW w:w="1042" w:type="pct"/>
            <w:tcBorders>
              <w:top w:val="single" w:sz="18" w:space="0" w:color="auto"/>
              <w:left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lang w:eastAsia="en-US"/>
              </w:rPr>
              <w:t>Matières</w:t>
            </w:r>
          </w:p>
        </w:tc>
        <w:tc>
          <w:tcPr>
            <w:tcW w:w="325"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Crédits</w:t>
            </w:r>
          </w:p>
        </w:tc>
        <w:tc>
          <w:tcPr>
            <w:tcW w:w="191"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3A22E1" w:rsidRPr="000E6B13" w:rsidRDefault="003A22E1" w:rsidP="00300214">
            <w:pPr>
              <w:autoSpaceDE w:val="0"/>
              <w:autoSpaceDN w:val="0"/>
              <w:adjustRightInd w:val="0"/>
              <w:spacing w:line="276" w:lineRule="auto"/>
              <w:ind w:left="113" w:right="113"/>
              <w:jc w:val="center"/>
              <w:rPr>
                <w:rFonts w:asciiTheme="majorHAnsi" w:hAnsiTheme="majorHAnsi" w:cs="Calibri"/>
                <w:b/>
                <w:bCs/>
                <w:color w:val="000000"/>
                <w:lang w:eastAsia="en-US"/>
              </w:rPr>
            </w:pPr>
            <w:r w:rsidRPr="000E6B13">
              <w:rPr>
                <w:rFonts w:asciiTheme="majorHAnsi" w:hAnsiTheme="majorHAnsi" w:cs="Calibri"/>
                <w:color w:val="000000"/>
                <w:sz w:val="22"/>
                <w:szCs w:val="22"/>
              </w:rPr>
              <w:t>Coefficient</w:t>
            </w:r>
          </w:p>
        </w:tc>
        <w:tc>
          <w:tcPr>
            <w:tcW w:w="859"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Volume horaire hebdomadaire</w:t>
            </w:r>
          </w:p>
        </w:tc>
        <w:tc>
          <w:tcPr>
            <w:tcW w:w="484"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Volume Horaire Semestriel</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(15 semaines)</w:t>
            </w:r>
          </w:p>
        </w:tc>
        <w:tc>
          <w:tcPr>
            <w:tcW w:w="656"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A22E1" w:rsidRPr="000E6B13" w:rsidRDefault="003A22E1" w:rsidP="00300214">
            <w:pPr>
              <w:autoSpaceDE w:val="0"/>
              <w:autoSpaceDN w:val="0"/>
              <w:adjustRightInd w:val="0"/>
              <w:jc w:val="center"/>
              <w:rPr>
                <w:rFonts w:asciiTheme="majorHAnsi" w:hAnsiTheme="majorHAnsi" w:cs="Calibri"/>
                <w:b/>
                <w:bCs/>
                <w:color w:val="000000"/>
              </w:rPr>
            </w:pPr>
            <w:r w:rsidRPr="000E6B13">
              <w:rPr>
                <w:rFonts w:asciiTheme="majorHAnsi" w:hAnsiTheme="majorHAnsi" w:cs="Calibri"/>
                <w:color w:val="000000"/>
                <w:sz w:val="22"/>
                <w:szCs w:val="22"/>
              </w:rPr>
              <w:t>Travail Complémentaire</w:t>
            </w:r>
          </w:p>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en Consultation            (15 semaines)</w:t>
            </w:r>
          </w:p>
        </w:tc>
        <w:tc>
          <w:tcPr>
            <w:tcW w:w="774"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color w:val="000000"/>
                <w:sz w:val="22"/>
                <w:szCs w:val="22"/>
              </w:rPr>
              <w:t>Mode d’évaluation</w:t>
            </w:r>
          </w:p>
        </w:tc>
      </w:tr>
      <w:tr w:rsidR="003A22E1" w:rsidRPr="000E6B13" w:rsidTr="00A52895">
        <w:trPr>
          <w:trHeight w:val="20"/>
          <w:jc w:val="center"/>
        </w:trPr>
        <w:tc>
          <w:tcPr>
            <w:tcW w:w="669"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left w:val="single" w:sz="18" w:space="0" w:color="auto"/>
              <w:bottom w:val="single" w:sz="18" w:space="0" w:color="auto"/>
              <w:right w:val="single" w:sz="6" w:space="0" w:color="auto"/>
            </w:tcBorders>
            <w:shd w:val="clear" w:color="auto" w:fill="F79646"/>
            <w:vAlign w:val="center"/>
          </w:tcPr>
          <w:p w:rsidR="003A22E1" w:rsidRPr="000E6B13" w:rsidRDefault="003A22E1" w:rsidP="00300214">
            <w:pPr>
              <w:jc w:val="center"/>
              <w:rPr>
                <w:rFonts w:asciiTheme="majorHAnsi" w:hAnsiTheme="majorHAnsi" w:cs="Calibri"/>
                <w:color w:val="000000"/>
                <w:lang w:eastAsia="en-US"/>
              </w:rPr>
            </w:pPr>
            <w:r w:rsidRPr="000E6B13">
              <w:rPr>
                <w:rFonts w:asciiTheme="majorHAnsi" w:hAnsiTheme="majorHAnsi"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18"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A22E1" w:rsidRPr="000E6B13" w:rsidRDefault="003A22E1" w:rsidP="00B711FE">
            <w:pPr>
              <w:rPr>
                <w:rFonts w:asciiTheme="majorHAnsi" w:hAnsiTheme="majorHAnsi" w:cs="Calibri"/>
                <w:color w:val="000000"/>
                <w:lang w:eastAsia="en-US"/>
              </w:rPr>
            </w:pPr>
          </w:p>
        </w:tc>
        <w:tc>
          <w:tcPr>
            <w:tcW w:w="399" w:type="pct"/>
            <w:tcBorders>
              <w:top w:val="single" w:sz="6" w:space="0" w:color="auto"/>
              <w:left w:val="single" w:sz="6" w:space="0" w:color="auto"/>
              <w:bottom w:val="single" w:sz="18" w:space="0" w:color="auto"/>
              <w:right w:val="single" w:sz="6"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Contrôle Continu</w:t>
            </w:r>
          </w:p>
        </w:tc>
        <w:tc>
          <w:tcPr>
            <w:tcW w:w="375" w:type="pct"/>
            <w:tcBorders>
              <w:top w:val="single" w:sz="6" w:space="0" w:color="auto"/>
              <w:left w:val="single" w:sz="6" w:space="0" w:color="auto"/>
              <w:bottom w:val="single" w:sz="18" w:space="0" w:color="auto"/>
              <w:right w:val="single" w:sz="18" w:space="0" w:color="auto"/>
            </w:tcBorders>
            <w:shd w:val="clear" w:color="auto" w:fill="FABF8F"/>
            <w:vAlign w:val="center"/>
          </w:tcPr>
          <w:p w:rsidR="003A22E1" w:rsidRPr="000E6B13" w:rsidRDefault="003A22E1"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Examen</w:t>
            </w:r>
          </w:p>
        </w:tc>
      </w:tr>
      <w:tr w:rsidR="003A22E1" w:rsidRPr="000E6B13" w:rsidTr="00EE67CF">
        <w:trPr>
          <w:trHeight w:val="345"/>
          <w:jc w:val="center"/>
        </w:trPr>
        <w:tc>
          <w:tcPr>
            <w:tcW w:w="669"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rsidR="003A22E1" w:rsidRPr="000E6B13" w:rsidRDefault="003A22E1" w:rsidP="00F8581A">
            <w:pPr>
              <w:rPr>
                <w:rFonts w:asciiTheme="majorHAnsi" w:hAnsiTheme="majorHAnsi"/>
                <w:b/>
                <w:bCs/>
                <w:color w:val="000000"/>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2.1.1</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Crédits : 10</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5</w:t>
            </w:r>
          </w:p>
        </w:tc>
        <w:tc>
          <w:tcPr>
            <w:tcW w:w="1042"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B711FE">
            <w:pPr>
              <w:rPr>
                <w:rFonts w:asciiTheme="majorHAnsi" w:hAnsiTheme="majorHAnsi"/>
                <w:color w:val="000000"/>
              </w:rPr>
            </w:pPr>
            <w:r w:rsidRPr="000E6B13">
              <w:rPr>
                <w:rFonts w:asciiTheme="majorHAnsi" w:hAnsiTheme="majorHAnsi"/>
                <w:sz w:val="22"/>
                <w:szCs w:val="22"/>
              </w:rPr>
              <w:t>Béton précontraint 2</w:t>
            </w:r>
          </w:p>
        </w:tc>
        <w:tc>
          <w:tcPr>
            <w:tcW w:w="325"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4</w:t>
            </w:r>
          </w:p>
        </w:tc>
        <w:tc>
          <w:tcPr>
            <w:tcW w:w="191"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69"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272"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p>
        </w:tc>
        <w:tc>
          <w:tcPr>
            <w:tcW w:w="484"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8"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345"/>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p>
        </w:tc>
        <w:tc>
          <w:tcPr>
            <w:tcW w:w="1042"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cs/>
              </w:rPr>
              <w:t>‎</w:t>
            </w:r>
            <w:r w:rsidRPr="000E6B13">
              <w:rPr>
                <w:rFonts w:asciiTheme="majorHAnsi" w:hAnsiTheme="majorHAnsi"/>
                <w:color w:val="000000"/>
                <w:sz w:val="22"/>
                <w:szCs w:val="22"/>
                <w:lang w:eastAsia="en-US"/>
              </w:rPr>
              <w:t xml:space="preserve">Plaques et coques  </w:t>
            </w:r>
          </w:p>
        </w:tc>
        <w:tc>
          <w:tcPr>
            <w:tcW w:w="325"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4</w:t>
            </w:r>
          </w:p>
        </w:tc>
        <w:tc>
          <w:tcPr>
            <w:tcW w:w="191"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318"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1h30</w:t>
            </w:r>
          </w:p>
        </w:tc>
        <w:tc>
          <w:tcPr>
            <w:tcW w:w="269"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72"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345"/>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Plasticité et endommagement</w:t>
            </w:r>
          </w:p>
        </w:tc>
        <w:tc>
          <w:tcPr>
            <w:tcW w:w="325"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191"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1</w:t>
            </w:r>
          </w:p>
        </w:tc>
        <w:tc>
          <w:tcPr>
            <w:tcW w:w="318"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9"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272"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6"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9" w:type="pct"/>
            <w:tcBorders>
              <w:top w:val="single" w:sz="6" w:space="0" w:color="auto"/>
              <w:left w:val="single" w:sz="6" w:space="0" w:color="auto"/>
              <w:bottom w:val="single" w:sz="12"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37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tcPr>
          <w:p w:rsidR="003A22E1" w:rsidRPr="000E6B13" w:rsidRDefault="003A22E1" w:rsidP="00231787">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rsidTr="00EE67CF">
        <w:trPr>
          <w:trHeight w:val="540"/>
          <w:jc w:val="center"/>
        </w:trPr>
        <w:tc>
          <w:tcPr>
            <w:tcW w:w="669" w:type="pct"/>
            <w:vMerge w:val="restart"/>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Fondamentale</w:t>
            </w:r>
          </w:p>
          <w:p w:rsidR="003A22E1" w:rsidRPr="000E6B13" w:rsidRDefault="003A22E1" w:rsidP="00F8581A">
            <w:pPr>
              <w:rPr>
                <w:rFonts w:asciiTheme="majorHAnsi" w:hAnsiTheme="majorHAnsi"/>
                <w:b/>
                <w:bCs/>
                <w:color w:val="000000"/>
              </w:rPr>
            </w:pPr>
            <w:r w:rsidRPr="000E6B13">
              <w:rPr>
                <w:rFonts w:asciiTheme="majorHAnsi" w:hAnsiTheme="majorHAnsi"/>
                <w:color w:val="000000"/>
                <w:sz w:val="22"/>
                <w:szCs w:val="22"/>
              </w:rPr>
              <w:t xml:space="preserve">Code : UEF </w:t>
            </w:r>
            <w:r w:rsidR="00F8581A" w:rsidRPr="000E6B13">
              <w:rPr>
                <w:rFonts w:asciiTheme="majorHAnsi" w:hAnsiTheme="majorHAnsi"/>
                <w:color w:val="000000"/>
                <w:sz w:val="22"/>
                <w:szCs w:val="22"/>
              </w:rPr>
              <w:t>2.1.2</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Crédits : 8</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Coefficients : 4</w:t>
            </w:r>
          </w:p>
        </w:tc>
        <w:tc>
          <w:tcPr>
            <w:tcW w:w="104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B711FE">
            <w:pPr>
              <w:rPr>
                <w:rFonts w:asciiTheme="majorHAnsi" w:hAnsiTheme="majorHAnsi"/>
                <w:color w:val="000000"/>
              </w:rPr>
            </w:pPr>
            <w:r w:rsidRPr="000E6B13">
              <w:rPr>
                <w:rFonts w:asciiTheme="majorHAnsi" w:hAnsiTheme="majorHAnsi"/>
                <w:color w:val="000000"/>
                <w:sz w:val="22"/>
                <w:szCs w:val="22"/>
              </w:rPr>
              <w:t>Génie parasismique</w:t>
            </w:r>
          </w:p>
        </w:tc>
        <w:tc>
          <w:tcPr>
            <w:tcW w:w="325"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4</w:t>
            </w:r>
          </w:p>
        </w:tc>
        <w:tc>
          <w:tcPr>
            <w:tcW w:w="191"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72"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p>
        </w:tc>
        <w:tc>
          <w:tcPr>
            <w:tcW w:w="484"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6"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2"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2"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540"/>
          <w:jc w:val="center"/>
        </w:trPr>
        <w:tc>
          <w:tcPr>
            <w:tcW w:w="669" w:type="pct"/>
            <w:vMerge/>
            <w:tcBorders>
              <w:top w:val="single" w:sz="18" w:space="0" w:color="auto"/>
              <w:left w:val="single" w:sz="18" w:space="0" w:color="auto"/>
              <w:bottom w:val="nil"/>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 xml:space="preserve">Ouvrages spéciaux </w:t>
            </w:r>
          </w:p>
        </w:tc>
        <w:tc>
          <w:tcPr>
            <w:tcW w:w="325"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4</w:t>
            </w:r>
          </w:p>
        </w:tc>
        <w:tc>
          <w:tcPr>
            <w:tcW w:w="191"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rPr>
              <w:t>2</w:t>
            </w:r>
          </w:p>
        </w:tc>
        <w:tc>
          <w:tcPr>
            <w:tcW w:w="318"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69"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r w:rsidRPr="000E6B13">
              <w:rPr>
                <w:rFonts w:asciiTheme="majorHAnsi" w:hAnsiTheme="majorHAnsi"/>
                <w:color w:val="000000"/>
                <w:sz w:val="22"/>
                <w:szCs w:val="22"/>
                <w:lang w:eastAsia="en-US"/>
              </w:rPr>
              <w:t>1h30</w:t>
            </w:r>
          </w:p>
        </w:tc>
        <w:tc>
          <w:tcPr>
            <w:tcW w:w="272"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s="Calibri"/>
                <w:lang w:eastAsia="en-US"/>
              </w:rPr>
            </w:pPr>
          </w:p>
        </w:tc>
        <w:tc>
          <w:tcPr>
            <w:tcW w:w="484"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45h00</w:t>
            </w:r>
          </w:p>
        </w:tc>
        <w:tc>
          <w:tcPr>
            <w:tcW w:w="656"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6" w:space="0" w:color="auto"/>
              <w:left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6" w:space="0" w:color="auto"/>
              <w:left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400"/>
          <w:jc w:val="center"/>
        </w:trPr>
        <w:tc>
          <w:tcPr>
            <w:tcW w:w="669"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Méthodologique</w:t>
            </w:r>
          </w:p>
          <w:p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UEM </w:t>
            </w:r>
            <w:r w:rsidR="00F8581A" w:rsidRPr="000E6B13">
              <w:rPr>
                <w:rFonts w:asciiTheme="majorHAnsi" w:hAnsiTheme="majorHAnsi"/>
                <w:color w:val="000000"/>
                <w:sz w:val="22"/>
                <w:szCs w:val="22"/>
              </w:rPr>
              <w:t>2.1</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9</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5</w:t>
            </w:r>
          </w:p>
        </w:tc>
        <w:tc>
          <w:tcPr>
            <w:tcW w:w="104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B711FE">
            <w:pPr>
              <w:rPr>
                <w:rFonts w:asciiTheme="majorHAnsi" w:hAnsiTheme="majorHAnsi"/>
                <w:color w:val="000000"/>
              </w:rPr>
            </w:pPr>
            <w:r w:rsidRPr="000E6B13">
              <w:rPr>
                <w:rFonts w:asciiTheme="majorHAnsi" w:hAnsiTheme="majorHAnsi"/>
                <w:color w:val="000000"/>
                <w:sz w:val="22"/>
                <w:szCs w:val="22"/>
                <w:lang w:eastAsia="en-US"/>
              </w:rPr>
              <w:t>Méthodes des éléments finis 2</w:t>
            </w:r>
          </w:p>
        </w:tc>
        <w:tc>
          <w:tcPr>
            <w:tcW w:w="325"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4</w:t>
            </w:r>
          </w:p>
        </w:tc>
        <w:tc>
          <w:tcPr>
            <w:tcW w:w="191"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8"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1h30</w:t>
            </w:r>
          </w:p>
        </w:tc>
        <w:tc>
          <w:tcPr>
            <w:tcW w:w="484"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55h00</w:t>
            </w:r>
          </w:p>
        </w:tc>
        <w:tc>
          <w:tcPr>
            <w:tcW w:w="399" w:type="pct"/>
            <w:tcBorders>
              <w:top w:val="single" w:sz="18"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3A22E1" w:rsidRPr="000E6B13" w:rsidTr="00EE67CF">
        <w:trPr>
          <w:trHeight w:val="400"/>
          <w:jc w:val="center"/>
        </w:trPr>
        <w:tc>
          <w:tcPr>
            <w:tcW w:w="669"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rPr>
                <w:rFonts w:asciiTheme="majorHAnsi" w:hAnsiTheme="majorHAnsi" w:cs="Calibri"/>
                <w:lang w:eastAsia="en-US"/>
              </w:rPr>
            </w:pPr>
            <w:r w:rsidRPr="000E6B13">
              <w:rPr>
                <w:rFonts w:asciiTheme="majorHAnsi" w:hAnsiTheme="majorHAnsi"/>
                <w:color w:val="000000"/>
                <w:sz w:val="22"/>
                <w:szCs w:val="22"/>
              </w:rPr>
              <w:t>Modélisation des structures</w:t>
            </w:r>
          </w:p>
        </w:tc>
        <w:tc>
          <w:tcPr>
            <w:tcW w:w="325"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3</w:t>
            </w:r>
          </w:p>
        </w:tc>
        <w:tc>
          <w:tcPr>
            <w:tcW w:w="191"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8"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69"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2h30</w:t>
            </w:r>
          </w:p>
        </w:tc>
        <w:tc>
          <w:tcPr>
            <w:tcW w:w="484"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37h30</w:t>
            </w:r>
          </w:p>
        </w:tc>
        <w:tc>
          <w:tcPr>
            <w:tcW w:w="656" w:type="pct"/>
            <w:tcBorders>
              <w:top w:val="single" w:sz="6" w:space="0" w:color="auto"/>
              <w:left w:val="single" w:sz="6" w:space="0" w:color="auto"/>
              <w:bottom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37h30</w:t>
            </w:r>
          </w:p>
        </w:tc>
        <w:tc>
          <w:tcPr>
            <w:tcW w:w="3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c>
          <w:tcPr>
            <w:tcW w:w="375" w:type="pct"/>
            <w:tcBorders>
              <w:top w:val="single" w:sz="6" w:space="0" w:color="auto"/>
              <w:left w:val="single" w:sz="6" w:space="0" w:color="auto"/>
              <w:bottom w:val="single" w:sz="6" w:space="0" w:color="auto"/>
              <w:right w:val="single" w:sz="18"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r>
      <w:tr w:rsidR="003A22E1" w:rsidRPr="000E6B13" w:rsidTr="00EE67CF">
        <w:trPr>
          <w:trHeight w:val="400"/>
          <w:jc w:val="center"/>
        </w:trPr>
        <w:tc>
          <w:tcPr>
            <w:tcW w:w="669"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A22E1" w:rsidRPr="000E6B13" w:rsidRDefault="003A22E1" w:rsidP="00B711FE">
            <w:pPr>
              <w:rPr>
                <w:rFonts w:asciiTheme="majorHAnsi" w:hAnsiTheme="majorHAnsi" w:cs="Calibri"/>
                <w:b/>
                <w:bCs/>
                <w:color w:val="000000"/>
                <w:lang w:eastAsia="en-US"/>
              </w:rPr>
            </w:pPr>
          </w:p>
        </w:tc>
        <w:tc>
          <w:tcPr>
            <w:tcW w:w="1042" w:type="pct"/>
            <w:tcBorders>
              <w:top w:val="single" w:sz="6" w:space="0" w:color="auto"/>
              <w:left w:val="single" w:sz="6" w:space="0" w:color="auto"/>
              <w:right w:val="single" w:sz="6" w:space="0" w:color="auto"/>
            </w:tcBorders>
            <w:shd w:val="clear" w:color="auto" w:fill="DAEEF3"/>
            <w:vAlign w:val="center"/>
          </w:tcPr>
          <w:p w:rsidR="002742F6" w:rsidRPr="002742F6" w:rsidRDefault="002742F6" w:rsidP="00300214">
            <w:pPr>
              <w:autoSpaceDE w:val="0"/>
              <w:autoSpaceDN w:val="0"/>
              <w:adjustRightInd w:val="0"/>
              <w:rPr>
                <w:rFonts w:asciiTheme="majorHAnsi" w:hAnsiTheme="majorHAnsi" w:cs="Calibri"/>
                <w:strike/>
                <w:color w:val="FF0000"/>
                <w:lang w:eastAsia="en-US"/>
              </w:rPr>
            </w:pPr>
            <w:r w:rsidRPr="002742F6">
              <w:rPr>
                <w:rFonts w:ascii="Cambria" w:eastAsia="Calibri" w:hAnsi="Cambria" w:cs="Calibri"/>
                <w:color w:val="FF0000"/>
                <w:sz w:val="22"/>
                <w:szCs w:val="22"/>
                <w:lang w:eastAsia="en-US"/>
              </w:rPr>
              <w:t>Organisation de chantiers</w:t>
            </w:r>
          </w:p>
        </w:tc>
        <w:tc>
          <w:tcPr>
            <w:tcW w:w="325"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191"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w:t>
            </w:r>
          </w:p>
        </w:tc>
        <w:tc>
          <w:tcPr>
            <w:tcW w:w="318"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1h30</w:t>
            </w:r>
          </w:p>
        </w:tc>
        <w:tc>
          <w:tcPr>
            <w:tcW w:w="269"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272"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p>
        </w:tc>
        <w:tc>
          <w:tcPr>
            <w:tcW w:w="484"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rPr>
              <w:t>22h30</w:t>
            </w:r>
          </w:p>
        </w:tc>
        <w:tc>
          <w:tcPr>
            <w:tcW w:w="656"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27h30</w:t>
            </w:r>
          </w:p>
        </w:tc>
        <w:tc>
          <w:tcPr>
            <w:tcW w:w="399" w:type="pct"/>
            <w:tcBorders>
              <w:top w:val="single" w:sz="6" w:space="0" w:color="auto"/>
              <w:left w:val="single" w:sz="6" w:space="0" w:color="auto"/>
              <w:right w:val="single" w:sz="6" w:space="0" w:color="auto"/>
            </w:tcBorders>
            <w:shd w:val="clear" w:color="auto" w:fill="DAEEF3"/>
            <w:vAlign w:val="center"/>
          </w:tcPr>
          <w:p w:rsidR="003A22E1" w:rsidRPr="000E6B13" w:rsidRDefault="003A22E1" w:rsidP="00300214">
            <w:pPr>
              <w:autoSpaceDE w:val="0"/>
              <w:autoSpaceDN w:val="0"/>
              <w:adjustRightInd w:val="0"/>
              <w:jc w:val="center"/>
              <w:rPr>
                <w:rFonts w:asciiTheme="majorHAnsi" w:hAnsiTheme="majorHAnsi"/>
                <w:color w:val="000000"/>
              </w:rPr>
            </w:pPr>
          </w:p>
        </w:tc>
        <w:tc>
          <w:tcPr>
            <w:tcW w:w="375" w:type="pct"/>
            <w:tcBorders>
              <w:top w:val="single" w:sz="6" w:space="0" w:color="auto"/>
              <w:left w:val="single" w:sz="6" w:space="0" w:color="auto"/>
              <w:right w:val="single" w:sz="18" w:space="0" w:color="auto"/>
            </w:tcBorders>
            <w:shd w:val="clear" w:color="auto" w:fill="DAEEF3" w:themeFill="accent5" w:themeFillTint="33"/>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3A22E1" w:rsidRPr="000E6B13" w:rsidTr="00A52895">
        <w:trPr>
          <w:trHeight w:val="20"/>
          <w:jc w:val="center"/>
        </w:trPr>
        <w:tc>
          <w:tcPr>
            <w:tcW w:w="669" w:type="pct"/>
            <w:tcBorders>
              <w:top w:val="single" w:sz="18" w:space="0" w:color="auto"/>
              <w:left w:val="single" w:sz="18" w:space="0" w:color="auto"/>
              <w:bottom w:val="single" w:sz="18" w:space="0" w:color="auto"/>
            </w:tcBorders>
            <w:shd w:val="clear" w:color="auto" w:fill="F79646"/>
            <w:vAlign w:val="center"/>
          </w:tcPr>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UE Découverte</w:t>
            </w:r>
          </w:p>
          <w:p w:rsidR="003A22E1" w:rsidRPr="000E6B13" w:rsidRDefault="003A22E1" w:rsidP="00F8581A">
            <w:pPr>
              <w:rPr>
                <w:rFonts w:asciiTheme="majorHAnsi" w:hAnsiTheme="majorHAnsi"/>
                <w:b/>
                <w:bCs/>
                <w:color w:val="000000"/>
                <w:lang w:eastAsia="en-US"/>
              </w:rPr>
            </w:pPr>
            <w:r w:rsidRPr="000E6B13">
              <w:rPr>
                <w:rFonts w:asciiTheme="majorHAnsi" w:hAnsiTheme="majorHAnsi"/>
                <w:color w:val="000000"/>
                <w:sz w:val="22"/>
                <w:szCs w:val="22"/>
              </w:rPr>
              <w:t xml:space="preserve">Code : UED </w:t>
            </w:r>
            <w:r w:rsidR="00F8581A" w:rsidRPr="000E6B13">
              <w:rPr>
                <w:rFonts w:asciiTheme="majorHAnsi" w:hAnsiTheme="majorHAnsi"/>
                <w:color w:val="000000"/>
                <w:sz w:val="22"/>
                <w:szCs w:val="22"/>
              </w:rPr>
              <w:t>2.</w:t>
            </w:r>
            <w:r w:rsidRPr="000E6B13">
              <w:rPr>
                <w:rFonts w:asciiTheme="majorHAnsi" w:hAnsiTheme="majorHAnsi"/>
                <w:color w:val="000000"/>
                <w:sz w:val="22"/>
                <w:szCs w:val="22"/>
              </w:rPr>
              <w:t>1</w:t>
            </w:r>
          </w:p>
          <w:p w:rsidR="003A22E1" w:rsidRPr="000E6B13" w:rsidRDefault="003A22E1" w:rsidP="00B711FE">
            <w:pPr>
              <w:rPr>
                <w:rFonts w:asciiTheme="majorHAnsi" w:hAnsiTheme="majorHAnsi"/>
                <w:b/>
                <w:bCs/>
                <w:color w:val="000000"/>
                <w:lang w:eastAsia="en-US"/>
              </w:rPr>
            </w:pPr>
            <w:r w:rsidRPr="000E6B13">
              <w:rPr>
                <w:rFonts w:asciiTheme="majorHAnsi" w:hAnsiTheme="majorHAnsi"/>
                <w:color w:val="000000"/>
                <w:sz w:val="22"/>
                <w:szCs w:val="22"/>
              </w:rPr>
              <w:t>Crédits : 2</w:t>
            </w:r>
          </w:p>
          <w:p w:rsidR="003A22E1" w:rsidRPr="000E6B13" w:rsidRDefault="003A22E1" w:rsidP="00B711FE">
            <w:pPr>
              <w:rPr>
                <w:rFonts w:asciiTheme="majorHAnsi" w:hAnsiTheme="majorHAnsi"/>
                <w:b/>
                <w:bCs/>
                <w:color w:val="000000"/>
              </w:rPr>
            </w:pPr>
            <w:r w:rsidRPr="000E6B13">
              <w:rPr>
                <w:rFonts w:asciiTheme="majorHAnsi" w:hAnsiTheme="majorHAnsi"/>
                <w:color w:val="000000"/>
                <w:sz w:val="22"/>
                <w:szCs w:val="22"/>
              </w:rPr>
              <w:t>Coefficients : 2</w:t>
            </w:r>
          </w:p>
        </w:tc>
        <w:tc>
          <w:tcPr>
            <w:tcW w:w="1042" w:type="pct"/>
            <w:tcBorders>
              <w:top w:val="single" w:sz="18" w:space="0" w:color="auto"/>
            </w:tcBorders>
            <w:shd w:val="clear" w:color="auto" w:fill="FFFFFF"/>
            <w:vAlign w:val="center"/>
          </w:tcPr>
          <w:p w:rsidR="00F8581A" w:rsidRPr="000E6B13" w:rsidRDefault="00F8581A" w:rsidP="00F8581A">
            <w:pPr>
              <w:rPr>
                <w:rFonts w:asciiTheme="majorHAnsi" w:eastAsia="Calibri" w:hAnsiTheme="majorHAnsi"/>
                <w:i/>
                <w:iCs/>
                <w:color w:val="000000"/>
              </w:rPr>
            </w:pPr>
            <w:r w:rsidRPr="000E6B13">
              <w:rPr>
                <w:rFonts w:asciiTheme="majorHAnsi" w:eastAsia="Calibri" w:hAnsiTheme="majorHAnsi"/>
                <w:i/>
                <w:iCs/>
                <w:color w:val="000000"/>
              </w:rPr>
              <w:t>Panier au choix</w:t>
            </w:r>
          </w:p>
          <w:p w:rsidR="003A22E1" w:rsidRPr="000E6B13" w:rsidRDefault="003A22E1" w:rsidP="00B711FE">
            <w:pPr>
              <w:rPr>
                <w:rFonts w:asciiTheme="majorHAnsi" w:hAnsiTheme="majorHAnsi"/>
                <w:color w:val="000000"/>
              </w:rPr>
            </w:pPr>
          </w:p>
        </w:tc>
        <w:tc>
          <w:tcPr>
            <w:tcW w:w="325" w:type="pct"/>
            <w:tcBorders>
              <w:top w:val="single" w:sz="18"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191"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2</w:t>
            </w:r>
          </w:p>
        </w:tc>
        <w:tc>
          <w:tcPr>
            <w:tcW w:w="318" w:type="pct"/>
            <w:tcBorders>
              <w:top w:val="single" w:sz="18" w:space="0" w:color="auto"/>
              <w:left w:val="single" w:sz="6" w:space="0" w:color="auto"/>
              <w:bottom w:val="single" w:sz="18"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p>
        </w:tc>
        <w:tc>
          <w:tcPr>
            <w:tcW w:w="484"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jc w:val="center"/>
              <w:rPr>
                <w:rFonts w:asciiTheme="majorHAnsi" w:hAnsiTheme="majorHAnsi"/>
                <w:color w:val="000000"/>
              </w:rPr>
            </w:pPr>
            <w:r w:rsidRPr="000E6B13">
              <w:rPr>
                <w:rFonts w:asciiTheme="majorHAnsi" w:hAnsiTheme="majorHAnsi"/>
                <w:color w:val="000000"/>
                <w:sz w:val="22"/>
                <w:szCs w:val="22"/>
                <w:lang w:eastAsia="en-US"/>
              </w:rPr>
              <w:t>45h00</w:t>
            </w:r>
          </w:p>
        </w:tc>
        <w:tc>
          <w:tcPr>
            <w:tcW w:w="656"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05h00</w:t>
            </w:r>
          </w:p>
        </w:tc>
        <w:tc>
          <w:tcPr>
            <w:tcW w:w="399" w:type="pct"/>
            <w:tcBorders>
              <w:top w:val="single" w:sz="18" w:space="0" w:color="auto"/>
              <w:left w:val="single" w:sz="6" w:space="0" w:color="auto"/>
              <w:bottom w:val="single" w:sz="6" w:space="0" w:color="auto"/>
              <w:right w:val="single" w:sz="6"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40%</w:t>
            </w:r>
          </w:p>
        </w:tc>
        <w:tc>
          <w:tcPr>
            <w:tcW w:w="375" w:type="pct"/>
            <w:tcBorders>
              <w:top w:val="single" w:sz="18" w:space="0" w:color="auto"/>
              <w:left w:val="single" w:sz="6" w:space="0" w:color="auto"/>
              <w:bottom w:val="single" w:sz="6" w:space="0" w:color="auto"/>
              <w:right w:val="single" w:sz="18" w:space="0" w:color="auto"/>
            </w:tcBorders>
            <w:shd w:val="clear" w:color="auto" w:fill="FFFFFF"/>
            <w:vAlign w:val="center"/>
          </w:tcPr>
          <w:p w:rsidR="003A22E1" w:rsidRPr="000E6B13" w:rsidRDefault="003A22E1"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60%</w:t>
            </w:r>
          </w:p>
        </w:tc>
      </w:tr>
      <w:tr w:rsidR="00F8581A" w:rsidRPr="000E6B13" w:rsidTr="00A52895">
        <w:trPr>
          <w:trHeight w:val="20"/>
          <w:jc w:val="center"/>
        </w:trPr>
        <w:tc>
          <w:tcPr>
            <w:tcW w:w="669" w:type="pct"/>
            <w:tcBorders>
              <w:top w:val="single" w:sz="18" w:space="0" w:color="auto"/>
              <w:left w:val="single" w:sz="18" w:space="0" w:color="auto"/>
              <w:bottom w:val="single" w:sz="18" w:space="0" w:color="auto"/>
              <w:right w:val="single" w:sz="6" w:space="0" w:color="auto"/>
            </w:tcBorders>
            <w:shd w:val="clear" w:color="auto" w:fill="F79646"/>
            <w:vAlign w:val="center"/>
          </w:tcPr>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UE Transversale</w:t>
            </w:r>
          </w:p>
          <w:p w:rsidR="00F8581A" w:rsidRPr="000E6B13" w:rsidRDefault="00F8581A" w:rsidP="00F8581A">
            <w:pPr>
              <w:rPr>
                <w:rFonts w:asciiTheme="majorHAnsi" w:hAnsiTheme="majorHAnsi"/>
                <w:b/>
                <w:bCs/>
                <w:color w:val="000000"/>
                <w:lang w:eastAsia="en-US"/>
              </w:rPr>
            </w:pPr>
            <w:r w:rsidRPr="000E6B13">
              <w:rPr>
                <w:rFonts w:asciiTheme="majorHAnsi" w:hAnsiTheme="majorHAnsi"/>
                <w:color w:val="000000"/>
                <w:sz w:val="22"/>
                <w:szCs w:val="22"/>
              </w:rPr>
              <w:t>Code : UET 2.1</w:t>
            </w:r>
          </w:p>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Crédits:1</w:t>
            </w:r>
          </w:p>
          <w:p w:rsidR="00F8581A" w:rsidRPr="000E6B13" w:rsidRDefault="00F8581A" w:rsidP="00B711FE">
            <w:pPr>
              <w:rPr>
                <w:rFonts w:asciiTheme="majorHAnsi" w:hAnsiTheme="majorHAnsi"/>
                <w:b/>
                <w:bCs/>
                <w:color w:val="000000"/>
                <w:lang w:eastAsia="en-US"/>
              </w:rPr>
            </w:pPr>
            <w:r w:rsidRPr="000E6B13">
              <w:rPr>
                <w:rFonts w:asciiTheme="majorHAnsi" w:hAnsiTheme="majorHAnsi"/>
                <w:color w:val="000000"/>
                <w:sz w:val="22"/>
                <w:szCs w:val="22"/>
              </w:rPr>
              <w:t>Coefficients : 1</w:t>
            </w:r>
          </w:p>
        </w:tc>
        <w:tc>
          <w:tcPr>
            <w:tcW w:w="1042"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D10327">
            <w:pPr>
              <w:autoSpaceDE w:val="0"/>
              <w:autoSpaceDN w:val="0"/>
              <w:adjustRightInd w:val="0"/>
              <w:spacing w:line="276" w:lineRule="auto"/>
              <w:rPr>
                <w:rFonts w:asciiTheme="majorHAnsi" w:eastAsia="Calibri" w:hAnsiTheme="majorHAnsi" w:cs="Calibri"/>
                <w:lang w:eastAsia="en-US"/>
              </w:rPr>
            </w:pPr>
            <w:r w:rsidRPr="000E6B13">
              <w:rPr>
                <w:rFonts w:asciiTheme="majorHAnsi" w:eastAsia="Calibri" w:hAnsiTheme="majorHAnsi" w:cs="Calibri"/>
                <w:lang w:eastAsia="en-US"/>
              </w:rPr>
              <w:t>Recherche documentaire et conception de mémoire</w:t>
            </w:r>
          </w:p>
        </w:tc>
        <w:tc>
          <w:tcPr>
            <w:tcW w:w="325"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rPr>
              <w:t>1</w:t>
            </w:r>
          </w:p>
        </w:tc>
        <w:tc>
          <w:tcPr>
            <w:tcW w:w="318" w:type="pct"/>
            <w:tcBorders>
              <w:top w:val="single" w:sz="18" w:space="0" w:color="auto"/>
              <w:left w:val="single" w:sz="6"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1h30</w:t>
            </w:r>
          </w:p>
        </w:tc>
        <w:tc>
          <w:tcPr>
            <w:tcW w:w="269"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p>
        </w:tc>
        <w:tc>
          <w:tcPr>
            <w:tcW w:w="484"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jc w:val="center"/>
              <w:rPr>
                <w:rFonts w:asciiTheme="majorHAnsi" w:hAnsiTheme="majorHAnsi"/>
                <w:color w:val="000000"/>
                <w:lang w:eastAsia="en-US"/>
              </w:rPr>
            </w:pPr>
            <w:r w:rsidRPr="000E6B13">
              <w:rPr>
                <w:rFonts w:asciiTheme="majorHAnsi" w:hAnsiTheme="majorHAnsi"/>
                <w:color w:val="000000"/>
                <w:sz w:val="22"/>
                <w:szCs w:val="22"/>
                <w:lang w:eastAsia="en-US"/>
              </w:rPr>
              <w:t>22h30</w:t>
            </w:r>
          </w:p>
        </w:tc>
        <w:tc>
          <w:tcPr>
            <w:tcW w:w="656"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02h30</w:t>
            </w:r>
          </w:p>
        </w:tc>
        <w:tc>
          <w:tcPr>
            <w:tcW w:w="399" w:type="pct"/>
            <w:tcBorders>
              <w:top w:val="single" w:sz="18" w:space="0" w:color="auto"/>
              <w:left w:val="single" w:sz="6" w:space="0" w:color="auto"/>
              <w:bottom w:val="single" w:sz="18" w:space="0" w:color="auto"/>
              <w:right w:val="single" w:sz="6" w:space="0" w:color="auto"/>
            </w:tcBorders>
            <w:shd w:val="clear" w:color="auto" w:fill="DAEEF3"/>
            <w:vAlign w:val="center"/>
          </w:tcPr>
          <w:p w:rsidR="00F8581A" w:rsidRPr="000E6B13" w:rsidRDefault="00F8581A" w:rsidP="00300214">
            <w:pPr>
              <w:autoSpaceDE w:val="0"/>
              <w:autoSpaceDN w:val="0"/>
              <w:adjustRightInd w:val="0"/>
              <w:jc w:val="center"/>
              <w:rPr>
                <w:rFonts w:asciiTheme="majorHAnsi" w:hAnsiTheme="majorHAnsi"/>
                <w:color w:val="000000"/>
              </w:rPr>
            </w:pPr>
          </w:p>
        </w:tc>
        <w:tc>
          <w:tcPr>
            <w:tcW w:w="375" w:type="pct"/>
            <w:tcBorders>
              <w:top w:val="single" w:sz="18" w:space="0" w:color="auto"/>
              <w:left w:val="single" w:sz="6" w:space="0" w:color="auto"/>
              <w:bottom w:val="single" w:sz="18" w:space="0" w:color="auto"/>
              <w:right w:val="single" w:sz="18" w:space="0" w:color="auto"/>
            </w:tcBorders>
            <w:shd w:val="clear" w:color="auto" w:fill="DAEEF3"/>
            <w:vAlign w:val="center"/>
          </w:tcPr>
          <w:p w:rsidR="00F8581A" w:rsidRPr="000E6B13" w:rsidRDefault="00F8581A" w:rsidP="00300214">
            <w:pPr>
              <w:autoSpaceDE w:val="0"/>
              <w:autoSpaceDN w:val="0"/>
              <w:adjustRightInd w:val="0"/>
              <w:jc w:val="center"/>
              <w:rPr>
                <w:rFonts w:asciiTheme="majorHAnsi" w:hAnsiTheme="majorHAnsi"/>
                <w:color w:val="000000"/>
              </w:rPr>
            </w:pPr>
            <w:r w:rsidRPr="000E6B13">
              <w:rPr>
                <w:rFonts w:asciiTheme="majorHAnsi" w:hAnsiTheme="majorHAnsi"/>
                <w:color w:val="000000"/>
                <w:sz w:val="22"/>
                <w:szCs w:val="22"/>
              </w:rPr>
              <w:t>100%</w:t>
            </w:r>
          </w:p>
        </w:tc>
      </w:tr>
      <w:tr w:rsidR="00F8581A" w:rsidRPr="000E6B13" w:rsidTr="00A52895">
        <w:trPr>
          <w:trHeight w:val="20"/>
          <w:jc w:val="center"/>
        </w:trPr>
        <w:tc>
          <w:tcPr>
            <w:tcW w:w="669" w:type="pct"/>
            <w:tcBorders>
              <w:top w:val="single" w:sz="18" w:space="0" w:color="auto"/>
              <w:left w:val="single" w:sz="18" w:space="0" w:color="auto"/>
              <w:bottom w:val="single" w:sz="18" w:space="0" w:color="auto"/>
              <w:right w:val="single" w:sz="6" w:space="0" w:color="auto"/>
            </w:tcBorders>
            <w:shd w:val="clear" w:color="auto" w:fill="F79646"/>
          </w:tcPr>
          <w:p w:rsidR="00F8581A" w:rsidRPr="000E6B13" w:rsidRDefault="00F8581A" w:rsidP="002062C1">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Total semestre 3</w:t>
            </w:r>
          </w:p>
        </w:tc>
        <w:tc>
          <w:tcPr>
            <w:tcW w:w="1042"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rPr>
                <w:rFonts w:asciiTheme="majorHAnsi" w:hAnsiTheme="majorHAnsi" w:cs="Calibri"/>
                <w:b/>
                <w:bCs/>
                <w:color w:val="000000"/>
                <w:lang w:eastAsia="en-US"/>
              </w:rPr>
            </w:pPr>
          </w:p>
        </w:tc>
        <w:tc>
          <w:tcPr>
            <w:tcW w:w="325"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r w:rsidRPr="000E6B13">
              <w:rPr>
                <w:rFonts w:asciiTheme="majorHAnsi" w:hAnsiTheme="majorHAnsi" w:cs="Calibri"/>
                <w:b/>
                <w:bCs/>
                <w:color w:val="000000"/>
                <w:sz w:val="22"/>
                <w:szCs w:val="22"/>
              </w:rPr>
              <w:t>17</w:t>
            </w:r>
          </w:p>
        </w:tc>
        <w:tc>
          <w:tcPr>
            <w:tcW w:w="318" w:type="pct"/>
            <w:tcBorders>
              <w:left w:val="single" w:sz="6" w:space="0" w:color="auto"/>
              <w:bottom w:val="single" w:sz="18" w:space="0" w:color="auto"/>
              <w:right w:val="single" w:sz="6" w:space="0" w:color="auto"/>
            </w:tcBorders>
            <w:shd w:val="clear" w:color="auto" w:fill="FBD4B4"/>
            <w:vAlign w:val="center"/>
          </w:tcPr>
          <w:p w:rsidR="00F8581A" w:rsidRPr="000E6B13" w:rsidRDefault="00F8581A" w:rsidP="00B711FE">
            <w:pPr>
              <w:rPr>
                <w:rFonts w:asciiTheme="majorHAnsi" w:hAnsiTheme="majorHAnsi"/>
                <w:b/>
                <w:bCs/>
                <w:lang w:eastAsia="en-US"/>
              </w:rPr>
            </w:pPr>
            <w:r w:rsidRPr="000E6B13">
              <w:rPr>
                <w:rFonts w:asciiTheme="majorHAnsi" w:hAnsiTheme="majorHAnsi"/>
                <w:b/>
                <w:bCs/>
                <w:sz w:val="22"/>
                <w:szCs w:val="22"/>
                <w:lang w:eastAsia="en-US"/>
              </w:rPr>
              <w:t>13h30</w:t>
            </w:r>
          </w:p>
        </w:tc>
        <w:tc>
          <w:tcPr>
            <w:tcW w:w="269"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jc w:val="center"/>
              <w:rPr>
                <w:rFonts w:asciiTheme="majorHAnsi" w:hAnsiTheme="majorHAnsi" w:cs="Calibri"/>
                <w:b/>
                <w:bCs/>
                <w:color w:val="000000"/>
                <w:lang w:eastAsia="en-US"/>
              </w:rPr>
            </w:pPr>
            <w:r w:rsidRPr="000E6B13">
              <w:rPr>
                <w:rFonts w:asciiTheme="majorHAnsi" w:hAnsiTheme="majorHAnsi" w:cs="Calibri"/>
                <w:b/>
                <w:bCs/>
                <w:color w:val="000000"/>
                <w:sz w:val="22"/>
                <w:szCs w:val="22"/>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jc w:val="center"/>
              <w:rPr>
                <w:rFonts w:asciiTheme="majorHAnsi" w:hAnsiTheme="majorHAnsi" w:cs="Calibri"/>
                <w:b/>
                <w:bCs/>
                <w:color w:val="000000"/>
                <w:lang w:eastAsia="en-US"/>
              </w:rPr>
            </w:pPr>
            <w:r w:rsidRPr="000E6B13">
              <w:rPr>
                <w:rFonts w:asciiTheme="majorHAnsi" w:hAnsiTheme="majorHAnsi" w:cs="Calibri"/>
                <w:b/>
                <w:bCs/>
                <w:color w:val="000000"/>
                <w:sz w:val="22"/>
                <w:szCs w:val="22"/>
                <w:lang w:eastAsia="en-US"/>
              </w:rPr>
              <w:t>4h00</w:t>
            </w:r>
          </w:p>
        </w:tc>
        <w:tc>
          <w:tcPr>
            <w:tcW w:w="484"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jc w:val="center"/>
              <w:rPr>
                <w:rFonts w:asciiTheme="majorHAnsi" w:hAnsiTheme="majorHAnsi"/>
                <w:b/>
                <w:bCs/>
                <w:color w:val="000000"/>
              </w:rPr>
            </w:pPr>
            <w:r w:rsidRPr="000E6B13">
              <w:rPr>
                <w:rFonts w:asciiTheme="majorHAnsi" w:hAnsiTheme="majorHAnsi"/>
                <w:b/>
                <w:bCs/>
                <w:color w:val="000000"/>
                <w:sz w:val="22"/>
                <w:szCs w:val="22"/>
              </w:rPr>
              <w:t>375h00</w:t>
            </w:r>
          </w:p>
        </w:tc>
        <w:tc>
          <w:tcPr>
            <w:tcW w:w="656"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lang w:eastAsia="en-US"/>
              </w:rPr>
            </w:pPr>
            <w:r w:rsidRPr="000E6B13">
              <w:rPr>
                <w:rFonts w:asciiTheme="majorHAnsi" w:hAnsiTheme="majorHAnsi" w:cs="Calibri"/>
                <w:b/>
                <w:bCs/>
                <w:sz w:val="22"/>
                <w:szCs w:val="22"/>
              </w:rPr>
              <w:t>375h00</w:t>
            </w:r>
          </w:p>
        </w:tc>
        <w:tc>
          <w:tcPr>
            <w:tcW w:w="399" w:type="pct"/>
            <w:tcBorders>
              <w:top w:val="single" w:sz="18" w:space="0" w:color="auto"/>
              <w:left w:val="single" w:sz="6" w:space="0" w:color="auto"/>
              <w:bottom w:val="single" w:sz="18" w:space="0" w:color="auto"/>
              <w:right w:val="single" w:sz="6"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p>
        </w:tc>
        <w:tc>
          <w:tcPr>
            <w:tcW w:w="375" w:type="pct"/>
            <w:tcBorders>
              <w:top w:val="single" w:sz="18" w:space="0" w:color="auto"/>
              <w:left w:val="single" w:sz="6" w:space="0" w:color="auto"/>
              <w:bottom w:val="single" w:sz="18" w:space="0" w:color="auto"/>
              <w:right w:val="single" w:sz="18" w:space="0" w:color="auto"/>
            </w:tcBorders>
            <w:shd w:val="clear" w:color="auto" w:fill="FBD4B4"/>
            <w:vAlign w:val="center"/>
          </w:tcPr>
          <w:p w:rsidR="00F8581A" w:rsidRPr="000E6B13" w:rsidRDefault="00F8581A" w:rsidP="00300214">
            <w:pPr>
              <w:autoSpaceDE w:val="0"/>
              <w:autoSpaceDN w:val="0"/>
              <w:adjustRightInd w:val="0"/>
              <w:spacing w:line="276" w:lineRule="auto"/>
              <w:jc w:val="center"/>
              <w:rPr>
                <w:rFonts w:asciiTheme="majorHAnsi" w:hAnsiTheme="majorHAnsi" w:cs="Calibri"/>
                <w:b/>
                <w:bCs/>
                <w:color w:val="000000"/>
                <w:lang w:eastAsia="en-US"/>
              </w:rPr>
            </w:pPr>
          </w:p>
        </w:tc>
      </w:tr>
    </w:tbl>
    <w:p w:rsidR="003A22E1" w:rsidRDefault="003A22E1" w:rsidP="001213B8">
      <w:pPr>
        <w:spacing w:after="120"/>
        <w:rPr>
          <w:rFonts w:ascii="Cambria" w:hAnsi="Cambria" w:cs="Calibri"/>
          <w:b/>
          <w:bCs/>
          <w:color w:val="000000"/>
          <w:u w:val="thick" w:color="F79646"/>
        </w:rPr>
      </w:pPr>
    </w:p>
    <w:p w:rsidR="003A22E1" w:rsidRPr="00941639" w:rsidRDefault="003A22E1" w:rsidP="00765040">
      <w:pPr>
        <w:rPr>
          <w:rFonts w:ascii="Cambria" w:hAnsi="Cambria" w:cs="Calibri"/>
          <w:b/>
          <w:bCs/>
          <w:color w:val="000000"/>
          <w:u w:val="thick" w:color="F79646"/>
        </w:rPr>
        <w:sectPr w:rsidR="003A22E1" w:rsidRPr="00941639" w:rsidSect="0009323C">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22150C" w:rsidRDefault="0022150C" w:rsidP="0022150C">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S3</w:t>
      </w:r>
      <w:r w:rsidRPr="00FC2A93">
        <w:rPr>
          <w:rFonts w:ascii="Cambria" w:eastAsia="Calibri" w:hAnsi="Cambria" w:cs="Calibri"/>
          <w:b/>
          <w:bCs/>
          <w:i/>
          <w:iCs/>
          <w:color w:val="000000"/>
          <w:sz w:val="20"/>
          <w:szCs w:val="20"/>
          <w:u w:val="single"/>
        </w:rPr>
        <w:t>)</w:t>
      </w:r>
    </w:p>
    <w:p w:rsidR="0022150C" w:rsidRDefault="0022150C" w:rsidP="00F8581A">
      <w:pPr>
        <w:autoSpaceDE w:val="0"/>
        <w:autoSpaceDN w:val="0"/>
        <w:adjustRightInd w:val="0"/>
        <w:jc w:val="center"/>
        <w:rPr>
          <w:rFonts w:ascii="Cambria" w:hAnsi="Cambria" w:cs="Calibri"/>
          <w:sz w:val="22"/>
          <w:szCs w:val="22"/>
          <w:lang w:eastAsia="en-US"/>
        </w:rPr>
      </w:pPr>
    </w:p>
    <w:p w:rsidR="00F8581A" w:rsidRPr="0022150C" w:rsidRDefault="00F8581A" w:rsidP="0022150C">
      <w:pPr>
        <w:pStyle w:val="Paragraphedeliste"/>
        <w:numPr>
          <w:ilvl w:val="0"/>
          <w:numId w:val="22"/>
        </w:numPr>
        <w:autoSpaceDE w:val="0"/>
        <w:autoSpaceDN w:val="0"/>
        <w:adjustRightInd w:val="0"/>
        <w:rPr>
          <w:rFonts w:asciiTheme="majorHAnsi" w:hAnsiTheme="majorHAnsi" w:cs="Calibri"/>
          <w:i/>
          <w:iCs/>
          <w:lang w:eastAsia="en-US"/>
        </w:rPr>
      </w:pPr>
      <w:r w:rsidRPr="0022150C">
        <w:rPr>
          <w:rFonts w:asciiTheme="majorHAnsi" w:hAnsiTheme="majorHAnsi" w:cs="Calibri"/>
          <w:i/>
          <w:iCs/>
          <w:sz w:val="22"/>
          <w:szCs w:val="22"/>
          <w:lang w:eastAsia="en-US"/>
        </w:rPr>
        <w:t>Bâtiment</w:t>
      </w:r>
    </w:p>
    <w:p w:rsidR="0022150C"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color w:val="000000"/>
          <w:sz w:val="22"/>
          <w:szCs w:val="22"/>
        </w:rPr>
        <w:t>Voies et Réseaux Divers</w:t>
      </w:r>
    </w:p>
    <w:p w:rsidR="003A22E1"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color w:val="000000"/>
          <w:sz w:val="22"/>
          <w:szCs w:val="22"/>
        </w:rPr>
        <w:t>Risques naturels et technologiques</w:t>
      </w:r>
    </w:p>
    <w:p w:rsidR="00F8581A" w:rsidRPr="0022150C" w:rsidRDefault="00F8581A" w:rsidP="0022150C">
      <w:pPr>
        <w:pStyle w:val="Paragraphedeliste"/>
        <w:numPr>
          <w:ilvl w:val="0"/>
          <w:numId w:val="22"/>
        </w:numPr>
        <w:rPr>
          <w:rFonts w:asciiTheme="majorHAnsi" w:hAnsiTheme="majorHAnsi"/>
          <w:i/>
          <w:iCs/>
          <w:color w:val="000000"/>
          <w:lang w:eastAsia="en-US"/>
        </w:rPr>
      </w:pPr>
      <w:r w:rsidRPr="0022150C">
        <w:rPr>
          <w:rFonts w:asciiTheme="majorHAnsi" w:hAnsiTheme="majorHAnsi"/>
          <w:i/>
          <w:iCs/>
          <w:color w:val="000000"/>
          <w:sz w:val="22"/>
          <w:szCs w:val="22"/>
          <w:lang w:eastAsia="en-US"/>
        </w:rPr>
        <w:t>Code des marchés publics</w:t>
      </w:r>
    </w:p>
    <w:p w:rsidR="003A22E1"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i/>
          <w:iCs/>
          <w:sz w:val="22"/>
          <w:szCs w:val="22"/>
        </w:rPr>
        <w:t>Pathologies et réhabilitation des structures</w:t>
      </w:r>
    </w:p>
    <w:p w:rsidR="00F8581A" w:rsidRPr="0022150C" w:rsidRDefault="00F8581A" w:rsidP="0022150C">
      <w:pPr>
        <w:pStyle w:val="Paragraphedeliste"/>
        <w:numPr>
          <w:ilvl w:val="0"/>
          <w:numId w:val="22"/>
        </w:numPr>
        <w:autoSpaceDE w:val="0"/>
        <w:autoSpaceDN w:val="0"/>
        <w:adjustRightInd w:val="0"/>
        <w:rPr>
          <w:rFonts w:asciiTheme="majorHAnsi" w:hAnsiTheme="majorHAnsi" w:cs="Calibri"/>
          <w:i/>
          <w:iCs/>
          <w:lang w:eastAsia="en-US"/>
        </w:rPr>
      </w:pPr>
      <w:r w:rsidRPr="0022150C">
        <w:rPr>
          <w:rFonts w:asciiTheme="majorHAnsi" w:hAnsiTheme="majorHAnsi" w:cs="Calibri"/>
          <w:i/>
          <w:iCs/>
          <w:sz w:val="22"/>
          <w:szCs w:val="22"/>
          <w:lang w:eastAsia="en-US"/>
        </w:rPr>
        <w:t xml:space="preserve">Thermique du bâtiment </w:t>
      </w:r>
    </w:p>
    <w:p w:rsidR="0022150C" w:rsidRPr="0022150C"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cs="Calibri"/>
          <w:i/>
          <w:iCs/>
          <w:sz w:val="22"/>
          <w:szCs w:val="22"/>
          <w:lang w:eastAsia="en-US"/>
        </w:rPr>
        <w:t>Procédés généraux de construction</w:t>
      </w:r>
    </w:p>
    <w:p w:rsidR="003A22E1" w:rsidRDefault="00F8581A" w:rsidP="0022150C">
      <w:pPr>
        <w:pStyle w:val="Paragraphedeliste"/>
        <w:numPr>
          <w:ilvl w:val="0"/>
          <w:numId w:val="22"/>
        </w:numPr>
        <w:rPr>
          <w:rFonts w:asciiTheme="majorHAnsi" w:hAnsiTheme="majorHAnsi" w:cs="Calibri"/>
          <w:b/>
          <w:i/>
          <w:iCs/>
        </w:rPr>
      </w:pPr>
      <w:r w:rsidRPr="0022150C">
        <w:rPr>
          <w:rFonts w:asciiTheme="majorHAnsi" w:hAnsiTheme="majorHAnsi" w:cs="Calibri"/>
          <w:i/>
          <w:iCs/>
          <w:sz w:val="22"/>
          <w:szCs w:val="22"/>
          <w:lang w:eastAsia="en-US"/>
        </w:rPr>
        <w:t>Planification et gestion de projets</w:t>
      </w:r>
    </w:p>
    <w:p w:rsidR="00D86F02" w:rsidRPr="0022150C" w:rsidRDefault="00D86F02" w:rsidP="0022150C">
      <w:pPr>
        <w:pStyle w:val="Paragraphedeliste"/>
        <w:numPr>
          <w:ilvl w:val="0"/>
          <w:numId w:val="22"/>
        </w:numPr>
        <w:rPr>
          <w:rFonts w:asciiTheme="majorHAnsi" w:hAnsiTheme="majorHAnsi" w:cs="Calibri"/>
          <w:b/>
          <w:i/>
          <w:iCs/>
        </w:rPr>
      </w:pPr>
      <w:r>
        <w:rPr>
          <w:rFonts w:asciiTheme="majorHAnsi" w:hAnsiTheme="majorHAnsi" w:cs="Calibri"/>
          <w:b/>
          <w:i/>
          <w:iCs/>
        </w:rPr>
        <w:t xml:space="preserve">Autres </w:t>
      </w:r>
    </w:p>
    <w:p w:rsidR="003A22E1" w:rsidRPr="001B2CFA" w:rsidRDefault="003A22E1" w:rsidP="0022150C">
      <w:pPr>
        <w:rPr>
          <w:rFonts w:ascii="Calibri" w:hAnsi="Calibri" w:cs="Calibri"/>
          <w:b/>
        </w:rPr>
      </w:pPr>
    </w:p>
    <w:p w:rsidR="003A22E1" w:rsidRPr="001B2CFA" w:rsidRDefault="003A22E1" w:rsidP="00E23742">
      <w:pPr>
        <w:jc w:val="center"/>
        <w:rPr>
          <w:rFonts w:ascii="Calibri" w:hAnsi="Calibri" w:cs="Calibri"/>
          <w:b/>
        </w:rPr>
      </w:pPr>
    </w:p>
    <w:p w:rsidR="003A22E1" w:rsidRPr="001B2CFA" w:rsidRDefault="003A22E1" w:rsidP="00E23742">
      <w:pPr>
        <w:jc w:val="center"/>
        <w:rPr>
          <w:rFonts w:ascii="Calibri" w:hAnsi="Calibri" w:cs="Calibri"/>
          <w:b/>
        </w:rPr>
      </w:pPr>
    </w:p>
    <w:p w:rsidR="003A22E1" w:rsidRPr="001B2CFA" w:rsidRDefault="003A22E1" w:rsidP="00E23742">
      <w:pPr>
        <w:jc w:val="center"/>
        <w:rPr>
          <w:rFonts w:ascii="Calibri" w:hAnsi="Calibri" w:cs="Calibri"/>
          <w:b/>
        </w:rPr>
      </w:pPr>
    </w:p>
    <w:p w:rsidR="003A22E1" w:rsidRPr="001B2CFA" w:rsidRDefault="003A22E1" w:rsidP="00E23742">
      <w:pPr>
        <w:jc w:val="center"/>
        <w:rPr>
          <w:rFonts w:ascii="Calibri" w:hAnsi="Calibri" w:cs="Calibri"/>
          <w:b/>
        </w:rPr>
      </w:pPr>
    </w:p>
    <w:p w:rsidR="003A22E1" w:rsidRDefault="003A22E1" w:rsidP="00E23742">
      <w:pPr>
        <w:jc w:val="center"/>
        <w:rPr>
          <w:rFonts w:ascii="Calibri" w:hAnsi="Calibri" w:cs="Calibri"/>
          <w:b/>
          <w:sz w:val="32"/>
          <w:szCs w:val="32"/>
        </w:rPr>
      </w:pPr>
    </w:p>
    <w:p w:rsidR="003A22E1" w:rsidRDefault="003A22E1" w:rsidP="00E23742">
      <w:pPr>
        <w:jc w:val="center"/>
        <w:rPr>
          <w:rFonts w:ascii="Calibri" w:hAnsi="Calibri" w:cs="Calibri"/>
          <w:b/>
          <w:sz w:val="32"/>
          <w:szCs w:val="32"/>
        </w:rPr>
      </w:pPr>
    </w:p>
    <w:p w:rsidR="003A22E1" w:rsidRDefault="003A22E1" w:rsidP="00E23742">
      <w:pPr>
        <w:jc w:val="center"/>
        <w:rPr>
          <w:rFonts w:ascii="Calibri" w:hAnsi="Calibri" w:cs="Calibri"/>
          <w:b/>
          <w:sz w:val="32"/>
          <w:szCs w:val="32"/>
        </w:rPr>
      </w:pPr>
    </w:p>
    <w:p w:rsidR="003A22E1" w:rsidRDefault="003A22E1"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FA3693">
      <w:pPr>
        <w:jc w:val="center"/>
        <w:rPr>
          <w:rFonts w:ascii="Calibri" w:hAnsi="Calibri" w:cs="Calibri"/>
          <w:b/>
          <w:sz w:val="32"/>
          <w:szCs w:val="32"/>
        </w:rPr>
      </w:pPr>
    </w:p>
    <w:p w:rsidR="00FA3693" w:rsidRPr="00792723" w:rsidRDefault="00FA3693" w:rsidP="00FA3693">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FA3693" w:rsidRPr="00792723" w:rsidRDefault="00FA3693" w:rsidP="00FA3693">
      <w:pPr>
        <w:rPr>
          <w:rFonts w:asciiTheme="majorHAnsi" w:eastAsia="Calibri" w:hAnsiTheme="majorHAnsi" w:cs="Calibri"/>
          <w:b/>
          <w:bCs/>
          <w:color w:val="000000"/>
          <w:u w:val="thick" w:color="F79646" w:themeColor="accent6"/>
        </w:rPr>
      </w:pPr>
    </w:p>
    <w:p w:rsidR="00FA3693" w:rsidRPr="00792723" w:rsidRDefault="00FA3693" w:rsidP="00FA3693">
      <w:pPr>
        <w:rPr>
          <w:rFonts w:asciiTheme="majorHAnsi" w:hAnsiTheme="majorHAnsi" w:cs="Arial"/>
        </w:rPr>
      </w:pPr>
    </w:p>
    <w:p w:rsidR="00FA3693" w:rsidRPr="00792723" w:rsidRDefault="00FA3693" w:rsidP="00FA3693">
      <w:pPr>
        <w:rPr>
          <w:rFonts w:asciiTheme="majorHAnsi" w:hAnsiTheme="majorHAnsi" w:cs="Arial"/>
        </w:rPr>
      </w:pPr>
      <w:r w:rsidRPr="00792723">
        <w:rPr>
          <w:rFonts w:asciiTheme="majorHAnsi" w:hAnsiTheme="majorHAnsi" w:cs="Arial"/>
        </w:rPr>
        <w:t>Stage en entreprise sanctionné par un mémoire et une soutenance.</w:t>
      </w:r>
    </w:p>
    <w:p w:rsidR="00FA3693" w:rsidRPr="00792723" w:rsidRDefault="00FA3693" w:rsidP="00FA3693">
      <w:pPr>
        <w:rPr>
          <w:rFonts w:asciiTheme="majorHAnsi" w:hAnsiTheme="majorHAnsi" w:cs="Arial"/>
          <w:b/>
        </w:rPr>
      </w:pPr>
    </w:p>
    <w:p w:rsidR="00FA3693" w:rsidRPr="00792723" w:rsidRDefault="00FA3693" w:rsidP="00FA3693">
      <w:pPr>
        <w:rPr>
          <w:rFonts w:asciiTheme="majorHAnsi" w:hAnsiTheme="majorHAnsi" w:cs="Arial"/>
          <w:b/>
        </w:rPr>
      </w:pPr>
    </w:p>
    <w:tbl>
      <w:tblPr>
        <w:tblStyle w:val="Listeclaire-Accent612"/>
        <w:tblW w:w="9776" w:type="dxa"/>
        <w:tblInd w:w="0" w:type="dxa"/>
        <w:tblLook w:val="04A0"/>
      </w:tblPr>
      <w:tblGrid>
        <w:gridCol w:w="2444"/>
        <w:gridCol w:w="2444"/>
        <w:gridCol w:w="2444"/>
        <w:gridCol w:w="2444"/>
      </w:tblGrid>
      <w:tr w:rsidR="00FA3693" w:rsidRPr="00792723" w:rsidTr="00D86F02">
        <w:tc>
          <w:tcPr>
            <w:tcW w:w="2444" w:type="dxa"/>
            <w:shd w:val="clear" w:color="auto" w:fill="FABF8F" w:themeFill="accent6" w:themeFillTint="99"/>
          </w:tcPr>
          <w:p w:rsidR="00FA3693" w:rsidRPr="00792723" w:rsidRDefault="00FA3693" w:rsidP="00D10327">
            <w:pPr>
              <w:jc w:val="center"/>
              <w:rPr>
                <w:rFonts w:asciiTheme="majorHAnsi" w:hAnsiTheme="majorHAnsi" w:cs="Arial"/>
                <w:b/>
              </w:rPr>
            </w:pPr>
          </w:p>
        </w:tc>
        <w:tc>
          <w:tcPr>
            <w:tcW w:w="2444" w:type="dxa"/>
            <w:shd w:val="clear" w:color="auto" w:fill="FABF8F" w:themeFill="accent6" w:themeFillTint="99"/>
            <w:hideMark/>
          </w:tcPr>
          <w:p w:rsidR="00FA3693" w:rsidRPr="00792723" w:rsidRDefault="00FA3693" w:rsidP="00D10327">
            <w:pPr>
              <w:jc w:val="center"/>
              <w:rPr>
                <w:rFonts w:asciiTheme="majorHAnsi" w:hAnsiTheme="majorHAnsi" w:cs="Arial"/>
                <w:b/>
              </w:rPr>
            </w:pPr>
            <w:r w:rsidRPr="00792723">
              <w:rPr>
                <w:rFonts w:asciiTheme="majorHAnsi" w:hAnsiTheme="majorHAnsi" w:cs="Arial"/>
              </w:rPr>
              <w:t>VHS</w:t>
            </w:r>
          </w:p>
        </w:tc>
        <w:tc>
          <w:tcPr>
            <w:tcW w:w="2444" w:type="dxa"/>
            <w:shd w:val="clear" w:color="auto" w:fill="FABF8F" w:themeFill="accent6" w:themeFillTint="99"/>
            <w:hideMark/>
          </w:tcPr>
          <w:p w:rsidR="00FA3693" w:rsidRPr="00792723" w:rsidRDefault="00FA3693" w:rsidP="00D10327">
            <w:pPr>
              <w:jc w:val="center"/>
              <w:rPr>
                <w:rFonts w:asciiTheme="majorHAnsi" w:hAnsiTheme="majorHAnsi" w:cs="Arial"/>
                <w:b/>
              </w:rPr>
            </w:pPr>
            <w:r w:rsidRPr="00792723">
              <w:rPr>
                <w:rFonts w:asciiTheme="majorHAnsi" w:hAnsiTheme="majorHAnsi" w:cs="Arial"/>
              </w:rPr>
              <w:t xml:space="preserve">Coeff </w:t>
            </w:r>
          </w:p>
        </w:tc>
        <w:tc>
          <w:tcPr>
            <w:tcW w:w="2444" w:type="dxa"/>
            <w:shd w:val="clear" w:color="auto" w:fill="FABF8F" w:themeFill="accent6" w:themeFillTint="99"/>
            <w:hideMark/>
          </w:tcPr>
          <w:p w:rsidR="00FA3693" w:rsidRPr="00792723" w:rsidRDefault="00FA3693" w:rsidP="00D10327">
            <w:pPr>
              <w:jc w:val="center"/>
              <w:rPr>
                <w:rFonts w:asciiTheme="majorHAnsi" w:hAnsiTheme="majorHAnsi" w:cs="Arial"/>
                <w:b/>
              </w:rPr>
            </w:pPr>
            <w:r w:rsidRPr="00792723">
              <w:rPr>
                <w:rFonts w:asciiTheme="majorHAnsi" w:hAnsiTheme="majorHAnsi" w:cs="Arial"/>
              </w:rPr>
              <w:t>Crédits</w:t>
            </w:r>
          </w:p>
        </w:tc>
      </w:tr>
      <w:tr w:rsidR="00FA3693" w:rsidRPr="00792723" w:rsidTr="00D10327">
        <w:tc>
          <w:tcPr>
            <w:tcW w:w="2444" w:type="dxa"/>
            <w:hideMark/>
          </w:tcPr>
          <w:p w:rsidR="00FA3693" w:rsidRPr="00792723" w:rsidRDefault="00FA3693" w:rsidP="00D10327">
            <w:pPr>
              <w:rPr>
                <w:rFonts w:asciiTheme="majorHAnsi" w:hAnsiTheme="majorHAnsi" w:cs="Arial"/>
                <w:b/>
              </w:rPr>
            </w:pPr>
            <w:r w:rsidRPr="00792723">
              <w:rPr>
                <w:rFonts w:asciiTheme="majorHAnsi" w:hAnsiTheme="majorHAnsi" w:cs="Arial"/>
              </w:rPr>
              <w:t>Travail Personnel</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550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09</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18</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Stage en entreprise</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100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04</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06</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Séminaires</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02</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03</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Autre (</w:t>
            </w:r>
            <w:r>
              <w:rPr>
                <w:rFonts w:asciiTheme="majorHAnsi" w:hAnsiTheme="majorHAnsi" w:cs="Arial"/>
              </w:rPr>
              <w:t>Encadrement</w:t>
            </w:r>
            <w:r w:rsidRPr="00792723">
              <w:rPr>
                <w:rFonts w:asciiTheme="majorHAnsi" w:hAnsiTheme="majorHAnsi" w:cs="Arial"/>
              </w:rPr>
              <w:t>)</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02</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03</w:t>
            </w:r>
          </w:p>
        </w:tc>
      </w:tr>
      <w:tr w:rsidR="00FA3693" w:rsidRPr="00792723" w:rsidTr="00D10327">
        <w:tc>
          <w:tcPr>
            <w:tcW w:w="2444" w:type="dxa"/>
            <w:hideMark/>
          </w:tcPr>
          <w:p w:rsidR="00FA3693" w:rsidRPr="00792723" w:rsidRDefault="00FA3693" w:rsidP="00D10327">
            <w:pPr>
              <w:rPr>
                <w:rFonts w:asciiTheme="majorHAnsi" w:hAnsiTheme="majorHAnsi" w:cs="Arial"/>
                <w:b/>
                <w:bCs/>
              </w:rPr>
            </w:pPr>
            <w:r w:rsidRPr="00792723">
              <w:rPr>
                <w:rFonts w:asciiTheme="majorHAnsi" w:hAnsiTheme="majorHAnsi" w:cs="Arial"/>
              </w:rPr>
              <w:t xml:space="preserve">Total Semestre </w:t>
            </w:r>
            <w:r w:rsidRPr="00792723">
              <w:rPr>
                <w:rFonts w:asciiTheme="majorHAnsi" w:hAnsiTheme="majorHAnsi" w:cs="Arial"/>
                <w:rtl/>
              </w:rPr>
              <w:t>4</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750</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17</w:t>
            </w:r>
          </w:p>
        </w:tc>
        <w:tc>
          <w:tcPr>
            <w:tcW w:w="2444" w:type="dxa"/>
          </w:tcPr>
          <w:p w:rsidR="00FA3693" w:rsidRPr="00792723" w:rsidRDefault="00FA3693" w:rsidP="00D10327">
            <w:pPr>
              <w:jc w:val="center"/>
              <w:rPr>
                <w:rFonts w:asciiTheme="majorHAnsi" w:hAnsiTheme="majorHAnsi" w:cs="Arial"/>
                <w:bCs/>
              </w:rPr>
            </w:pPr>
            <w:r>
              <w:rPr>
                <w:rFonts w:asciiTheme="majorHAnsi" w:hAnsiTheme="majorHAnsi" w:cs="Arial"/>
                <w:bCs/>
              </w:rPr>
              <w:t>30</w:t>
            </w:r>
          </w:p>
        </w:tc>
      </w:tr>
    </w:tbl>
    <w:p w:rsidR="00FA3693" w:rsidRDefault="00FA3693" w:rsidP="00FA3693">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FA3693" w:rsidRDefault="00FA3693" w:rsidP="00FA3693">
      <w:pPr>
        <w:rPr>
          <w:rFonts w:asciiTheme="majorHAnsi" w:eastAsia="Calibri" w:hAnsiTheme="majorHAnsi" w:cs="Calibri"/>
          <w:b/>
          <w:bCs/>
          <w:color w:val="000000"/>
          <w:u w:val="thick" w:color="F79646" w:themeColor="accent6"/>
        </w:rPr>
      </w:pPr>
    </w:p>
    <w:p w:rsidR="00FA3693" w:rsidRDefault="00FA3693" w:rsidP="00FA3693">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FA3693" w:rsidRPr="00F02282" w:rsidRDefault="00FA3693" w:rsidP="00FA3693">
      <w:pPr>
        <w:rPr>
          <w:rFonts w:asciiTheme="majorHAnsi" w:hAnsiTheme="majorHAnsi" w:cs="Calibri"/>
          <w:bCs/>
        </w:rPr>
      </w:pPr>
    </w:p>
    <w:p w:rsidR="00FA3693" w:rsidRPr="00F02282" w:rsidRDefault="00FA3693" w:rsidP="00FA3693">
      <w:pPr>
        <w:pStyle w:val="Paragraphedeliste"/>
        <w:numPr>
          <w:ilvl w:val="0"/>
          <w:numId w:val="23"/>
        </w:numPr>
        <w:contextualSpacing/>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FA3693" w:rsidRPr="00F02282" w:rsidRDefault="00FA3693" w:rsidP="00FA3693">
      <w:pPr>
        <w:pStyle w:val="Paragraphedeliste"/>
        <w:numPr>
          <w:ilvl w:val="0"/>
          <w:numId w:val="23"/>
        </w:numPr>
        <w:contextualSpacing/>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FA3693" w:rsidRPr="001B2CFA" w:rsidRDefault="00FA3693" w:rsidP="00FA3693">
      <w:pPr>
        <w:jc w:val="center"/>
        <w:rPr>
          <w:rFonts w:ascii="Calibri" w:hAnsi="Calibri" w:cs="Calibri"/>
          <w:b/>
        </w:rPr>
      </w:pPr>
    </w:p>
    <w:p w:rsidR="00FA3693" w:rsidRPr="001B2CFA" w:rsidRDefault="00FA3693" w:rsidP="00FA3693">
      <w:pPr>
        <w:jc w:val="center"/>
        <w:rPr>
          <w:rFonts w:ascii="Calibri" w:hAnsi="Calibri" w:cs="Calibri"/>
          <w:b/>
        </w:rPr>
      </w:pPr>
    </w:p>
    <w:p w:rsidR="00FA3693" w:rsidRPr="001B2CFA" w:rsidRDefault="00FA3693" w:rsidP="00FA3693">
      <w:pPr>
        <w:jc w:val="center"/>
        <w:rPr>
          <w:rFonts w:ascii="Calibri" w:hAnsi="Calibri" w:cs="Calibri"/>
          <w:b/>
        </w:rPr>
      </w:pPr>
    </w:p>
    <w:p w:rsidR="00FA3693" w:rsidRPr="001B2CFA" w:rsidRDefault="00FA3693" w:rsidP="00FA3693">
      <w:pPr>
        <w:jc w:val="center"/>
        <w:rPr>
          <w:rFonts w:ascii="Calibri" w:hAnsi="Calibri" w:cs="Calibri"/>
          <w:b/>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Default="00FA3693" w:rsidP="00E23742">
      <w:pPr>
        <w:jc w:val="center"/>
        <w:rPr>
          <w:rFonts w:ascii="Calibri" w:hAnsi="Calibri" w:cs="Calibri"/>
          <w:b/>
          <w:sz w:val="32"/>
          <w:szCs w:val="32"/>
        </w:rPr>
      </w:pPr>
    </w:p>
    <w:p w:rsidR="00FA3693" w:rsidRPr="001B2CFA" w:rsidRDefault="00FA3693" w:rsidP="00E23742">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Pr="001B2CFA" w:rsidRDefault="003A22E1" w:rsidP="00FF09CD">
      <w:pPr>
        <w:jc w:val="center"/>
        <w:rPr>
          <w:rFonts w:ascii="Calibri" w:hAnsi="Calibri" w:cs="Calibri"/>
          <w:b/>
          <w:sz w:val="32"/>
          <w:szCs w:val="32"/>
        </w:rPr>
      </w:pPr>
    </w:p>
    <w:p w:rsidR="003A22E1" w:rsidRDefault="003A22E1"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0E6B13" w:rsidRDefault="000E6B13" w:rsidP="00FF09CD">
      <w:pPr>
        <w:jc w:val="center"/>
        <w:rPr>
          <w:rFonts w:ascii="Calibri" w:hAnsi="Calibri" w:cs="Calibri"/>
          <w:b/>
          <w:sz w:val="32"/>
          <w:szCs w:val="32"/>
        </w:rPr>
      </w:pPr>
    </w:p>
    <w:p w:rsidR="000E6B13" w:rsidRDefault="000E6B13"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Default="0022150C" w:rsidP="00FF09CD">
      <w:pPr>
        <w:jc w:val="center"/>
        <w:rPr>
          <w:rFonts w:ascii="Calibri" w:hAnsi="Calibri" w:cs="Calibri"/>
          <w:b/>
          <w:sz w:val="32"/>
          <w:szCs w:val="32"/>
        </w:rPr>
      </w:pPr>
    </w:p>
    <w:p w:rsidR="0022150C" w:rsidRPr="001B2CFA" w:rsidRDefault="0022150C" w:rsidP="00FF09CD">
      <w:pPr>
        <w:jc w:val="center"/>
        <w:rPr>
          <w:rFonts w:ascii="Calibri" w:hAnsi="Calibri" w:cs="Calibri"/>
          <w:b/>
          <w:sz w:val="32"/>
          <w:szCs w:val="32"/>
        </w:rPr>
      </w:pPr>
    </w:p>
    <w:p w:rsidR="003A22E1" w:rsidRPr="008B179F" w:rsidRDefault="003A22E1" w:rsidP="00FA0BD5">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 xml:space="preserve"> d</w:t>
      </w:r>
      <w:r>
        <w:rPr>
          <w:rFonts w:ascii="Cambria" w:hAnsi="Cambria" w:cs="Calibri"/>
          <w:b/>
          <w:sz w:val="32"/>
          <w:szCs w:val="32"/>
          <w:u w:val="thick" w:color="F79646"/>
        </w:rPr>
        <w:t xml:space="preserve">u </w:t>
      </w:r>
      <w:r w:rsidRPr="008B179F">
        <w:rPr>
          <w:rFonts w:ascii="Cambria" w:hAnsi="Cambria" w:cs="Calibri"/>
          <w:b/>
          <w:sz w:val="32"/>
          <w:szCs w:val="32"/>
          <w:u w:val="thick" w:color="F79646"/>
        </w:rPr>
        <w:t>semestre S</w:t>
      </w:r>
      <w:r>
        <w:rPr>
          <w:rFonts w:ascii="Cambria" w:hAnsi="Cambria" w:cs="Calibri"/>
          <w:b/>
          <w:sz w:val="32"/>
          <w:szCs w:val="32"/>
          <w:u w:val="thick" w:color="F79646"/>
        </w:rPr>
        <w:t>1</w:t>
      </w:r>
    </w:p>
    <w:p w:rsidR="003A22E1" w:rsidRPr="00D86F02" w:rsidRDefault="003A22E1" w:rsidP="00FF09CD">
      <w:pPr>
        <w:jc w:val="center"/>
        <w:rPr>
          <w:rFonts w:ascii="Cambria" w:hAnsi="Cambria" w:cs="Calibri"/>
          <w:bCs/>
        </w:rPr>
      </w:pPr>
    </w:p>
    <w:p w:rsidR="003A22E1" w:rsidRPr="00D86F02" w:rsidRDefault="003A22E1" w:rsidP="00FF09CD">
      <w:pPr>
        <w:jc w:val="center"/>
        <w:rPr>
          <w:rFonts w:ascii="Cambria" w:hAnsi="Cambria" w:cs="Calibri"/>
          <w:b/>
          <w:sz w:val="32"/>
          <w:szCs w:val="32"/>
        </w:rPr>
        <w:sectPr w:rsidR="003A22E1" w:rsidRPr="00D86F02"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UEF 1.1</w:t>
      </w:r>
      <w:r w:rsidR="00796744" w:rsidRPr="00D86F02">
        <w:rPr>
          <w:rFonts w:ascii="Cambria" w:hAnsi="Cambria" w:cs="Calibri"/>
          <w:b/>
          <w:bCs/>
          <w:iCs/>
        </w:rPr>
        <w:t>.1</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Matière1:</w:t>
      </w:r>
      <w:r w:rsidRPr="00D86F02">
        <w:rPr>
          <w:rFonts w:ascii="Cambria" w:hAnsi="Cambria"/>
          <w:b/>
        </w:rPr>
        <w:t>Mécanique des Structures</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EC2C4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EC2C4D">
      <w:pPr>
        <w:spacing w:before="120" w:line="276" w:lineRule="auto"/>
        <w:jc w:val="both"/>
        <w:rPr>
          <w:rFonts w:ascii="Cambria" w:hAnsi="Cambria" w:cs="Calibri"/>
          <w:b/>
        </w:rPr>
      </w:pPr>
    </w:p>
    <w:p w:rsidR="003A22E1" w:rsidRPr="00D86F02" w:rsidRDefault="003A22E1" w:rsidP="00EC2C4D">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2742F6" w:rsidRPr="00D86F02" w:rsidRDefault="002742F6" w:rsidP="002742F6">
      <w:pPr>
        <w:jc w:val="lowKashida"/>
        <w:rPr>
          <w:rFonts w:ascii="Cambria" w:hAnsi="Cambria" w:cs="Arial"/>
          <w:iCs/>
        </w:rPr>
      </w:pPr>
      <w:r w:rsidRPr="00D86F02">
        <w:rPr>
          <w:rFonts w:ascii="Cambria" w:hAnsi="Cambria" w:cs="Arial"/>
          <w:iCs/>
        </w:rPr>
        <w:t>Le programme proposé permet de renforcer les connaissances de l’étudiant en calcul des structures, d’acquérir des méthodes matricielles et itératives visant la résolution des systèmes hyperstatiques.</w:t>
      </w:r>
    </w:p>
    <w:p w:rsidR="003A22E1" w:rsidRPr="00D86F02" w:rsidRDefault="003A22E1" w:rsidP="00EC2C4D">
      <w:pPr>
        <w:spacing w:line="276" w:lineRule="auto"/>
        <w:jc w:val="both"/>
        <w:rPr>
          <w:rFonts w:ascii="Cambria" w:hAnsi="Cambria" w:cs="Calibri"/>
          <w:b/>
          <w:u w:val="thick" w:color="F79646"/>
        </w:rPr>
      </w:pPr>
    </w:p>
    <w:p w:rsidR="003A22E1" w:rsidRPr="00D86F02" w:rsidRDefault="003A22E1" w:rsidP="00EC2C4D">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EC2C4D">
      <w:pPr>
        <w:jc w:val="lowKashida"/>
        <w:rPr>
          <w:rFonts w:ascii="Cambria" w:hAnsi="Cambria"/>
          <w:i/>
        </w:rPr>
      </w:pPr>
      <w:r w:rsidRPr="00D86F02">
        <w:rPr>
          <w:rFonts w:ascii="Cambria" w:hAnsi="Cambria"/>
          <w:i/>
        </w:rPr>
        <w:t>Notions de mathématiques appliquées, calcul et tracé des diagrammes des efforts internes et évaluation des déplacements dans les structures isostatiques.</w:t>
      </w:r>
    </w:p>
    <w:p w:rsidR="003A22E1" w:rsidRPr="00D86F02" w:rsidRDefault="003A22E1" w:rsidP="00EC2C4D">
      <w:pPr>
        <w:spacing w:line="276" w:lineRule="auto"/>
        <w:jc w:val="both"/>
        <w:rPr>
          <w:rFonts w:ascii="Cambria" w:hAnsi="Cambria" w:cs="Calibri"/>
          <w:i/>
          <w:sz w:val="22"/>
          <w:szCs w:val="22"/>
        </w:rPr>
      </w:pPr>
    </w:p>
    <w:p w:rsidR="003A22E1" w:rsidRPr="00D86F02" w:rsidRDefault="003A22E1" w:rsidP="00EC2C4D">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EC2C4D">
      <w:pPr>
        <w:jc w:val="both"/>
        <w:rPr>
          <w:rFonts w:ascii="Cambria" w:hAnsi="Cambria" w:cs="Calibri"/>
          <w:b/>
          <w:sz w:val="22"/>
          <w:szCs w:val="22"/>
          <w:u w:val="thick" w:color="F79646"/>
        </w:rPr>
      </w:pPr>
    </w:p>
    <w:p w:rsidR="003A22E1" w:rsidRPr="00D86F02" w:rsidRDefault="003A22E1" w:rsidP="00D86F02">
      <w:pPr>
        <w:pStyle w:val="texteprogramme"/>
        <w:spacing w:after="0"/>
        <w:jc w:val="both"/>
        <w:rPr>
          <w:rFonts w:ascii="Cambria" w:hAnsi="Cambria" w:cs="Arial"/>
          <w:b/>
          <w:bCs/>
          <w:color w:val="auto"/>
          <w:sz w:val="24"/>
          <w:szCs w:val="24"/>
        </w:rPr>
      </w:pPr>
      <w:r w:rsidRPr="00D86F02">
        <w:rPr>
          <w:rFonts w:ascii="Cambria" w:hAnsi="Cambria" w:cs="Arial"/>
          <w:b/>
          <w:bCs/>
          <w:color w:val="auto"/>
          <w:sz w:val="24"/>
          <w:szCs w:val="24"/>
        </w:rPr>
        <w:t xml:space="preserve">Chapitre 1. </w:t>
      </w:r>
      <w:r w:rsidRPr="00D86F02">
        <w:rPr>
          <w:rFonts w:ascii="Cambria" w:hAnsi="Cambria" w:cs="Arial"/>
          <w:color w:val="auto"/>
          <w:sz w:val="24"/>
          <w:szCs w:val="24"/>
        </w:rPr>
        <w:t xml:space="preserve">Introduction sur </w:t>
      </w:r>
      <w:r w:rsidRPr="00D86F02">
        <w:rPr>
          <w:rFonts w:ascii="Cambria" w:hAnsi="Cambria"/>
          <w:color w:val="auto"/>
          <w:sz w:val="24"/>
          <w:szCs w:val="24"/>
        </w:rPr>
        <w:t>l’analyse</w:t>
      </w:r>
      <w:r w:rsidRPr="00D86F02">
        <w:rPr>
          <w:rFonts w:ascii="Cambria" w:hAnsi="Cambria"/>
          <w:bCs/>
          <w:color w:val="auto"/>
          <w:sz w:val="24"/>
          <w:szCs w:val="24"/>
        </w:rPr>
        <w:t xml:space="preserve"> des structures</w:t>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bCs/>
          <w:color w:val="auto"/>
          <w:sz w:val="24"/>
          <w:szCs w:val="24"/>
        </w:rPr>
        <w:tab/>
      </w:r>
      <w:r w:rsidR="002E6D31" w:rsidRPr="00D86F02">
        <w:rPr>
          <w:rFonts w:ascii="Cambria" w:hAnsi="Cambria" w:cs="Arial"/>
          <w:b/>
          <w:color w:val="auto"/>
          <w:sz w:val="24"/>
          <w:szCs w:val="24"/>
        </w:rPr>
        <w:t>(</w:t>
      </w:r>
      <w:r w:rsidR="00005657" w:rsidRPr="00D86F02">
        <w:rPr>
          <w:rFonts w:ascii="Cambria" w:hAnsi="Cambria" w:cs="Arial"/>
          <w:b/>
          <w:color w:val="auto"/>
          <w:sz w:val="24"/>
          <w:szCs w:val="24"/>
        </w:rPr>
        <w:t>2</w:t>
      </w:r>
      <w:r w:rsidR="002E6D31" w:rsidRPr="00D86F02">
        <w:rPr>
          <w:rFonts w:ascii="Cambria" w:hAnsi="Cambria" w:cs="Arial"/>
          <w:b/>
          <w:color w:val="auto"/>
          <w:sz w:val="24"/>
          <w:szCs w:val="24"/>
        </w:rPr>
        <w:t>semaines)</w:t>
      </w:r>
    </w:p>
    <w:p w:rsidR="00005657" w:rsidRPr="00D86F02" w:rsidRDefault="00005657" w:rsidP="002E6D31">
      <w:pPr>
        <w:pStyle w:val="texteprogramme"/>
        <w:spacing w:after="0"/>
        <w:jc w:val="both"/>
        <w:rPr>
          <w:rFonts w:ascii="Cambria" w:hAnsi="Cambria"/>
          <w:bCs/>
          <w:strike/>
          <w:color w:val="auto"/>
          <w:sz w:val="24"/>
          <w:szCs w:val="24"/>
        </w:rPr>
      </w:pPr>
    </w:p>
    <w:p w:rsidR="00005657" w:rsidRPr="00D86F02" w:rsidRDefault="00005657" w:rsidP="00005657">
      <w:pPr>
        <w:pStyle w:val="texteprogramme"/>
        <w:spacing w:after="0"/>
        <w:jc w:val="both"/>
        <w:rPr>
          <w:rFonts w:ascii="Cambria" w:hAnsi="Cambria"/>
          <w:bCs/>
          <w:color w:val="auto"/>
          <w:sz w:val="24"/>
          <w:szCs w:val="24"/>
        </w:rPr>
      </w:pPr>
      <w:r w:rsidRPr="00D86F02">
        <w:rPr>
          <w:rFonts w:ascii="Cambria" w:hAnsi="Cambria" w:cs="Arial"/>
          <w:b/>
          <w:bCs/>
          <w:color w:val="auto"/>
          <w:sz w:val="24"/>
          <w:szCs w:val="24"/>
        </w:rPr>
        <w:t>Chapitre 2</w:t>
      </w:r>
      <w:r w:rsidRPr="00D86F02">
        <w:rPr>
          <w:rFonts w:ascii="Cambria" w:hAnsi="Cambria"/>
          <w:bCs/>
          <w:color w:val="auto"/>
          <w:sz w:val="24"/>
          <w:szCs w:val="24"/>
        </w:rPr>
        <w:t xml:space="preserve"> Relations différentielles, calcul des flèches et rotations, théorie du potentiel interne, , Théorème de Castigliano, Énoncé de Menabrea</w:t>
      </w:r>
      <w:r w:rsidRPr="00D86F02">
        <w:rPr>
          <w:rFonts w:ascii="Cambria" w:hAnsi="Cambria"/>
          <w:bCs/>
          <w:color w:val="auto"/>
          <w:sz w:val="24"/>
          <w:szCs w:val="24"/>
        </w:rPr>
        <w:tab/>
      </w:r>
      <w:r w:rsidRPr="00D86F02">
        <w:rPr>
          <w:rFonts w:ascii="Cambria" w:hAnsi="Cambria"/>
          <w:bCs/>
          <w:color w:val="auto"/>
          <w:sz w:val="24"/>
          <w:szCs w:val="24"/>
        </w:rPr>
        <w:tab/>
      </w:r>
      <w:r w:rsidRPr="00D86F02">
        <w:rPr>
          <w:rFonts w:ascii="Cambria" w:hAnsi="Cambria"/>
          <w:bCs/>
          <w:color w:val="auto"/>
          <w:sz w:val="24"/>
          <w:szCs w:val="24"/>
        </w:rPr>
        <w:tab/>
      </w:r>
      <w:r w:rsidRPr="00D86F02">
        <w:rPr>
          <w:rFonts w:ascii="Cambria" w:hAnsi="Cambria" w:cs="Arial"/>
          <w:b/>
          <w:color w:val="auto"/>
          <w:sz w:val="24"/>
          <w:szCs w:val="24"/>
        </w:rPr>
        <w:t>(3 semaines)</w:t>
      </w:r>
    </w:p>
    <w:p w:rsidR="00005657" w:rsidRPr="00D86F02" w:rsidRDefault="00005657" w:rsidP="002E6D31">
      <w:pPr>
        <w:pStyle w:val="texteprogramme"/>
        <w:spacing w:after="0"/>
        <w:jc w:val="both"/>
        <w:rPr>
          <w:rFonts w:ascii="Cambria" w:hAnsi="Cambria" w:cs="Arial"/>
          <w:b/>
          <w:bCs/>
          <w:strike/>
          <w:color w:val="auto"/>
          <w:sz w:val="24"/>
          <w:szCs w:val="24"/>
        </w:rPr>
      </w:pPr>
    </w:p>
    <w:p w:rsidR="003A22E1" w:rsidRPr="00D86F02" w:rsidRDefault="003A22E1" w:rsidP="00EC2C4D">
      <w:pPr>
        <w:jc w:val="lowKashida"/>
        <w:rPr>
          <w:rFonts w:ascii="Cambria" w:hAnsi="Cambria"/>
          <w:bCs/>
        </w:rPr>
      </w:pPr>
      <w:r w:rsidRPr="00D86F02">
        <w:rPr>
          <w:rFonts w:ascii="Cambria" w:hAnsi="Cambria" w:cs="Arial"/>
          <w:b/>
          <w:iCs/>
        </w:rPr>
        <w:t xml:space="preserve">Chapitre 3. </w:t>
      </w:r>
      <w:r w:rsidRPr="00D86F02">
        <w:rPr>
          <w:rFonts w:ascii="Cambria" w:hAnsi="Cambria"/>
          <w:bCs/>
        </w:rPr>
        <w:t>Méthode des forces: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rsidR="003A22E1" w:rsidRPr="00D86F02" w:rsidRDefault="003A22E1" w:rsidP="00DF2973">
      <w:pPr>
        <w:numPr>
          <w:ilvl w:val="1"/>
          <w:numId w:val="4"/>
        </w:numPr>
        <w:jc w:val="lowKashida"/>
        <w:rPr>
          <w:rFonts w:ascii="Cambria" w:hAnsi="Cambria"/>
          <w:bCs/>
        </w:rPr>
      </w:pPr>
      <w:r w:rsidRPr="00D86F02">
        <w:rPr>
          <w:rFonts w:ascii="Cambria" w:hAnsi="Cambria"/>
          <w:bCs/>
        </w:rPr>
        <w:t>notion de liaison surabondante interne</w:t>
      </w:r>
    </w:p>
    <w:p w:rsidR="003A22E1" w:rsidRPr="00D86F02" w:rsidRDefault="003A22E1" w:rsidP="00DF2973">
      <w:pPr>
        <w:numPr>
          <w:ilvl w:val="1"/>
          <w:numId w:val="4"/>
        </w:numPr>
        <w:jc w:val="lowKashida"/>
        <w:rPr>
          <w:rFonts w:ascii="Cambria" w:hAnsi="Cambria"/>
          <w:bCs/>
        </w:rPr>
      </w:pPr>
      <w:r w:rsidRPr="00D86F02">
        <w:rPr>
          <w:rFonts w:ascii="Cambria" w:hAnsi="Cambria"/>
          <w:bCs/>
        </w:rPr>
        <w:t>méthodes de simplification de calcul: méthode du centre élastique</w:t>
      </w:r>
    </w:p>
    <w:p w:rsidR="003A22E1" w:rsidRPr="00D86F02" w:rsidRDefault="003A22E1" w:rsidP="00DF2973">
      <w:pPr>
        <w:numPr>
          <w:ilvl w:val="1"/>
          <w:numId w:val="4"/>
        </w:numPr>
        <w:jc w:val="lowKashida"/>
        <w:rPr>
          <w:rFonts w:ascii="Cambria" w:hAnsi="Cambria"/>
          <w:bCs/>
        </w:rPr>
      </w:pPr>
      <w:r w:rsidRPr="00D86F02">
        <w:rPr>
          <w:rFonts w:ascii="Cambria" w:hAnsi="Cambria"/>
          <w:bCs/>
        </w:rPr>
        <w:t>cas où la sollicitation est un déplacement généralisé</w:t>
      </w:r>
    </w:p>
    <w:p w:rsidR="003A22E1" w:rsidRPr="00D86F02" w:rsidRDefault="003A22E1" w:rsidP="00DF2973">
      <w:pPr>
        <w:numPr>
          <w:ilvl w:val="1"/>
          <w:numId w:val="4"/>
        </w:numPr>
        <w:jc w:val="lowKashida"/>
        <w:rPr>
          <w:rFonts w:ascii="Cambria" w:hAnsi="Cambria"/>
          <w:bCs/>
        </w:rPr>
      </w:pPr>
      <w:r w:rsidRPr="00D86F02">
        <w:rPr>
          <w:rFonts w:ascii="Cambria" w:hAnsi="Cambria"/>
          <w:bCs/>
        </w:rPr>
        <w:t>cas des variations de température</w:t>
      </w:r>
    </w:p>
    <w:p w:rsidR="003A22E1" w:rsidRPr="00D86F02" w:rsidRDefault="003A22E1" w:rsidP="002E6D31">
      <w:pPr>
        <w:jc w:val="both"/>
        <w:rPr>
          <w:rFonts w:ascii="Cambria" w:hAnsi="Cambria" w:cs="Arial"/>
          <w:b/>
          <w:iCs/>
        </w:rPr>
      </w:pPr>
      <w:r w:rsidRPr="00D86F02">
        <w:rPr>
          <w:rFonts w:ascii="Cambria" w:hAnsi="Cambria" w:cs="Arial"/>
          <w:b/>
          <w:iCs/>
        </w:rPr>
        <w:t xml:space="preserve">Chapitre 4. </w:t>
      </w:r>
      <w:r w:rsidRPr="00D86F02">
        <w:rPr>
          <w:rFonts w:ascii="Cambria" w:hAnsi="Cambria"/>
          <w:bCs/>
        </w:rPr>
        <w:t>Méthode des déplacements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rsidR="003A22E1" w:rsidRPr="00D86F02" w:rsidRDefault="003A22E1" w:rsidP="00EC2C4D">
      <w:pPr>
        <w:jc w:val="lowKashida"/>
        <w:rPr>
          <w:rFonts w:ascii="Cambria" w:hAnsi="Cambria"/>
          <w:bCs/>
        </w:rPr>
      </w:pPr>
      <w:r w:rsidRPr="00D86F02">
        <w:rPr>
          <w:rFonts w:ascii="Cambria" w:hAnsi="Cambria" w:cs="Arial"/>
          <w:b/>
          <w:iCs/>
        </w:rPr>
        <w:t xml:space="preserve">Chapitre 5. </w:t>
      </w:r>
      <w:r w:rsidRPr="00D86F02">
        <w:rPr>
          <w:rFonts w:ascii="Cambria" w:hAnsi="Cambria"/>
          <w:bCs/>
        </w:rPr>
        <w:t>Méthodes itératives</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t>(2 semaines)</w:t>
      </w:r>
    </w:p>
    <w:p w:rsidR="003A22E1" w:rsidRPr="00D86F02" w:rsidRDefault="003A22E1" w:rsidP="00EC2C4D">
      <w:pPr>
        <w:jc w:val="lowKashida"/>
        <w:rPr>
          <w:rFonts w:ascii="Cambria" w:hAnsi="Cambria"/>
          <w:bCs/>
        </w:rPr>
      </w:pPr>
      <w:r w:rsidRPr="00D86F02">
        <w:rPr>
          <w:rFonts w:ascii="Cambria" w:hAnsi="Cambria" w:cs="Arial"/>
          <w:b/>
          <w:iCs/>
        </w:rPr>
        <w:t xml:space="preserve">Chapitre 6. </w:t>
      </w:r>
      <w:r w:rsidRPr="00D86F02">
        <w:rPr>
          <w:rFonts w:ascii="Cambria" w:hAnsi="Cambria"/>
          <w:bCs/>
        </w:rPr>
        <w:t>Poutres continues sur appuis élastiques</w:t>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bCs/>
        </w:rPr>
        <w:tab/>
      </w:r>
      <w:r w:rsidR="002E6D31" w:rsidRPr="00D86F02">
        <w:rPr>
          <w:rFonts w:ascii="Cambria" w:hAnsi="Cambria" w:cs="Arial"/>
          <w:b/>
        </w:rPr>
        <w:t>(2 semaines)</w:t>
      </w:r>
    </w:p>
    <w:p w:rsidR="003A22E1" w:rsidRPr="00D86F02" w:rsidRDefault="003A22E1" w:rsidP="00EC2C4D">
      <w:pPr>
        <w:jc w:val="lowKashida"/>
        <w:rPr>
          <w:rFonts w:ascii="Cambria" w:hAnsi="Cambria"/>
          <w:bCs/>
        </w:rPr>
      </w:pPr>
      <w:r w:rsidRPr="00D86F02">
        <w:rPr>
          <w:rFonts w:ascii="Cambria" w:hAnsi="Cambria"/>
          <w:b/>
        </w:rPr>
        <w:t>Chapitre 7.</w:t>
      </w:r>
      <w:r w:rsidRPr="00D86F02">
        <w:rPr>
          <w:rFonts w:ascii="Cambria" w:hAnsi="Cambria"/>
          <w:bCs/>
        </w:rPr>
        <w:t xml:space="preserve"> Calcul des structures en arc</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t>(2 semaines)</w:t>
      </w:r>
    </w:p>
    <w:p w:rsidR="003A22E1" w:rsidRPr="00D86F02" w:rsidRDefault="003A22E1" w:rsidP="00EC2C4D">
      <w:pPr>
        <w:autoSpaceDE w:val="0"/>
        <w:autoSpaceDN w:val="0"/>
        <w:adjustRightInd w:val="0"/>
        <w:jc w:val="both"/>
        <w:rPr>
          <w:rFonts w:ascii="Cambria" w:hAnsi="Cambria" w:cs="Arial"/>
          <w:b/>
          <w:bCs/>
        </w:rPr>
      </w:pPr>
    </w:p>
    <w:p w:rsidR="003A22E1" w:rsidRPr="00D86F02" w:rsidRDefault="003A22E1" w:rsidP="00EC2C4D">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EC2C4D">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EC2C4D">
      <w:pPr>
        <w:spacing w:line="276" w:lineRule="auto"/>
        <w:jc w:val="both"/>
        <w:rPr>
          <w:rFonts w:ascii="Cambria" w:hAnsi="Cambria" w:cs="Arial"/>
          <w:b/>
          <w:sz w:val="22"/>
          <w:szCs w:val="22"/>
        </w:rPr>
      </w:pPr>
    </w:p>
    <w:p w:rsidR="003A22E1" w:rsidRPr="00D86F02" w:rsidRDefault="003A22E1" w:rsidP="00EC2C4D">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2E6D31" w:rsidRPr="00D86F02" w:rsidRDefault="002E6D31" w:rsidP="00EC2C4D">
      <w:pPr>
        <w:spacing w:line="276" w:lineRule="auto"/>
        <w:jc w:val="both"/>
        <w:rPr>
          <w:rFonts w:ascii="Cambria" w:hAnsi="Cambria" w:cs="Arial"/>
          <w:b/>
          <w:iCs/>
          <w:u w:val="thick" w:color="F79646"/>
        </w:rPr>
      </w:pP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appliquée,tome1, M.ALBIGES,CITBTP.</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,tome1,J. COURBON,Dunod.</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,V.FEODOSSIEV,MIR-Moscou MIR-Moscou.</w:t>
      </w:r>
    </w:p>
    <w:p w:rsidR="003A22E1" w:rsidRPr="00D86F02" w:rsidRDefault="003A22E1" w:rsidP="002E6D31">
      <w:pPr>
        <w:numPr>
          <w:ilvl w:val="0"/>
          <w:numId w:val="25"/>
        </w:numPr>
        <w:ind w:left="284" w:hanging="218"/>
        <w:jc w:val="lowKashida"/>
        <w:rPr>
          <w:rFonts w:ascii="Cambria" w:hAnsi="Cambria"/>
          <w:i/>
          <w:iCs/>
          <w:sz w:val="22"/>
          <w:szCs w:val="22"/>
          <w:lang w:val="en-GB"/>
        </w:rPr>
      </w:pPr>
      <w:r w:rsidRPr="00D86F02">
        <w:rPr>
          <w:rFonts w:ascii="Cambria" w:hAnsi="Cambria"/>
          <w:i/>
          <w:iCs/>
          <w:sz w:val="22"/>
          <w:szCs w:val="22"/>
          <w:lang w:val="en-GB"/>
        </w:rPr>
        <w:t>Structures analysis ,A.GHALI, NEVILLE, BROWN, Spon -Press.</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Problèmes de résistance des matériaux, MIROLIOUBOV, MIR-Moscou.</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Analyse des structures, ARAM SAMIKIAN,Gaetan Morin.</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Résistance des matériaux, KERGUIGNAS, Dunod.</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Leçons sur la  résistance des matériaux, tome3, E. DREFFUSS.</w:t>
      </w:r>
    </w:p>
    <w:p w:rsidR="003A22E1" w:rsidRPr="00D86F02" w:rsidRDefault="003A22E1" w:rsidP="002E6D31">
      <w:pPr>
        <w:numPr>
          <w:ilvl w:val="0"/>
          <w:numId w:val="25"/>
        </w:numPr>
        <w:ind w:left="284" w:hanging="218"/>
        <w:jc w:val="lowKashida"/>
        <w:rPr>
          <w:rFonts w:ascii="Cambria" w:hAnsi="Cambria"/>
          <w:i/>
          <w:iCs/>
          <w:sz w:val="22"/>
          <w:szCs w:val="22"/>
        </w:rPr>
      </w:pPr>
      <w:r w:rsidRPr="00D86F02">
        <w:rPr>
          <w:rFonts w:ascii="Cambria" w:hAnsi="Cambria"/>
          <w:i/>
          <w:iCs/>
          <w:sz w:val="22"/>
          <w:szCs w:val="22"/>
        </w:rPr>
        <w:t>Problèmes de résistance des matériaux,  tome1 et 2,  GIET, Dunod.</w:t>
      </w:r>
    </w:p>
    <w:p w:rsidR="003A22E1" w:rsidRPr="00D86F02" w:rsidRDefault="003A22E1" w:rsidP="002E6D31">
      <w:pPr>
        <w:numPr>
          <w:ilvl w:val="0"/>
          <w:numId w:val="25"/>
        </w:numPr>
        <w:tabs>
          <w:tab w:val="right" w:pos="426"/>
        </w:tabs>
        <w:ind w:left="284" w:hanging="218"/>
        <w:jc w:val="lowKashida"/>
        <w:rPr>
          <w:rFonts w:ascii="Cambria" w:hAnsi="Cambria"/>
          <w:i/>
          <w:iCs/>
          <w:sz w:val="22"/>
          <w:szCs w:val="22"/>
        </w:rPr>
      </w:pPr>
      <w:r w:rsidRPr="00D86F02">
        <w:rPr>
          <w:rFonts w:ascii="Cambria" w:hAnsi="Cambria"/>
          <w:i/>
          <w:iCs/>
          <w:sz w:val="22"/>
          <w:szCs w:val="22"/>
        </w:rPr>
        <w:t>Eléments de la résistance des matériaux, J. COURBON, Dunod. </w:t>
      </w:r>
    </w:p>
    <w:p w:rsidR="003A22E1" w:rsidRPr="00D86F02" w:rsidRDefault="003A22E1" w:rsidP="002E6D31">
      <w:pPr>
        <w:pStyle w:val="Paragraphedeliste"/>
        <w:numPr>
          <w:ilvl w:val="0"/>
          <w:numId w:val="25"/>
        </w:numPr>
        <w:ind w:left="284" w:hanging="218"/>
        <w:rPr>
          <w:rFonts w:ascii="Cambria" w:hAnsi="Cambria"/>
          <w:i/>
          <w:iCs/>
          <w:sz w:val="10"/>
          <w:szCs w:val="10"/>
        </w:rPr>
      </w:pPr>
      <w:r w:rsidRPr="00D86F02">
        <w:rPr>
          <w:rFonts w:ascii="Cambria" w:hAnsi="Cambria"/>
          <w:i/>
          <w:iCs/>
          <w:sz w:val="22"/>
          <w:szCs w:val="18"/>
        </w:rPr>
        <w:br w:type="page"/>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UEF 1.1</w:t>
      </w:r>
      <w:r w:rsidR="00796744" w:rsidRPr="00D86F02">
        <w:rPr>
          <w:rFonts w:ascii="Cambria" w:hAnsi="Cambria" w:cs="Calibri"/>
          <w:b/>
          <w:bCs/>
          <w:iCs/>
        </w:rPr>
        <w:t>.1</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Matière2:</w:t>
      </w:r>
      <w:r w:rsidRPr="00D86F02">
        <w:rPr>
          <w:rFonts w:ascii="Cambria" w:hAnsi="Cambria"/>
          <w:b/>
        </w:rPr>
        <w:t>Dynamiques des Structures 1</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0B797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0B7977">
      <w:pPr>
        <w:spacing w:before="120" w:line="276" w:lineRule="auto"/>
        <w:jc w:val="both"/>
        <w:rPr>
          <w:rFonts w:ascii="Cambria" w:hAnsi="Cambria" w:cs="Calibri"/>
          <w:b/>
        </w:rPr>
      </w:pPr>
    </w:p>
    <w:p w:rsidR="003A22E1" w:rsidRPr="00D86F02" w:rsidRDefault="003A22E1" w:rsidP="000B7977">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0B7977">
      <w:pPr>
        <w:spacing w:line="276" w:lineRule="auto"/>
        <w:jc w:val="both"/>
        <w:rPr>
          <w:rFonts w:ascii="Cambria" w:hAnsi="Cambria" w:cs="Arial"/>
          <w:iCs/>
        </w:rPr>
      </w:pPr>
      <w:r w:rsidRPr="00D86F02">
        <w:rPr>
          <w:rFonts w:ascii="Cambria" w:hAnsi="Cambria" w:cs="Arial"/>
          <w:iCs/>
        </w:rPr>
        <w:t>Acquérir les notions fondamentales de la dynamique des structures selon des modèles discrets ou continus. Détermination de la réponse dans le domaine linéaire et non linéaire sous l’effet d’une excitation sismique.</w:t>
      </w:r>
    </w:p>
    <w:p w:rsidR="003A22E1" w:rsidRPr="00D86F02" w:rsidRDefault="003A22E1" w:rsidP="000B7977">
      <w:pPr>
        <w:spacing w:line="276" w:lineRule="auto"/>
        <w:jc w:val="both"/>
        <w:rPr>
          <w:rFonts w:ascii="Cambria" w:hAnsi="Cambria" w:cs="Calibri"/>
          <w:b/>
          <w:iCs/>
          <w:u w:val="thick" w:color="F79646"/>
        </w:rPr>
      </w:pPr>
    </w:p>
    <w:p w:rsidR="003A22E1" w:rsidRPr="00D86F02" w:rsidRDefault="003A22E1" w:rsidP="000B7977">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0B7977">
      <w:pPr>
        <w:spacing w:line="276" w:lineRule="auto"/>
        <w:jc w:val="both"/>
        <w:rPr>
          <w:rFonts w:ascii="Cambria" w:hAnsi="Cambria" w:cs="Arial"/>
          <w:i/>
        </w:rPr>
      </w:pPr>
      <w:r w:rsidRPr="00D86F02">
        <w:rPr>
          <w:rFonts w:ascii="Cambria" w:hAnsi="Cambria" w:cs="Arial"/>
          <w:i/>
        </w:rPr>
        <w:t>Calcul de structures – Mathématiques - Mécanique</w:t>
      </w:r>
    </w:p>
    <w:p w:rsidR="003A22E1" w:rsidRPr="00D86F02" w:rsidRDefault="003A22E1" w:rsidP="000B7977">
      <w:pPr>
        <w:spacing w:line="276" w:lineRule="auto"/>
        <w:jc w:val="both"/>
        <w:rPr>
          <w:rFonts w:ascii="Cambria" w:hAnsi="Cambria" w:cs="Calibri"/>
          <w:i/>
          <w:sz w:val="22"/>
          <w:szCs w:val="22"/>
        </w:rPr>
      </w:pPr>
    </w:p>
    <w:p w:rsidR="003A22E1" w:rsidRPr="00D86F02" w:rsidRDefault="003A22E1" w:rsidP="000B7977">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0B7977">
      <w:pPr>
        <w:jc w:val="both"/>
        <w:rPr>
          <w:rFonts w:ascii="Cambria" w:hAnsi="Cambria" w:cs="Calibri"/>
          <w:b/>
          <w:sz w:val="22"/>
          <w:szCs w:val="22"/>
          <w:u w:val="thick" w:color="F79646"/>
        </w:rPr>
      </w:pPr>
    </w:p>
    <w:p w:rsidR="003A22E1" w:rsidRPr="00D86F02" w:rsidRDefault="003A22E1" w:rsidP="000B7977">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cs="Arial"/>
          <w:bCs/>
          <w:color w:val="auto"/>
          <w:sz w:val="24"/>
          <w:szCs w:val="24"/>
        </w:rPr>
        <w:t>Introduction générale à la dynamique des structures</w:t>
      </w:r>
    </w:p>
    <w:p w:rsidR="00FA3693" w:rsidRPr="00D86F02" w:rsidRDefault="003A22E1" w:rsidP="00DD652E">
      <w:pPr>
        <w:pStyle w:val="texteprogramme"/>
        <w:spacing w:after="0"/>
        <w:jc w:val="both"/>
        <w:rPr>
          <w:rFonts w:ascii="Cambria" w:hAnsi="Cambria" w:cs="Arial"/>
          <w:bCs/>
          <w:color w:val="auto"/>
          <w:sz w:val="24"/>
          <w:szCs w:val="24"/>
        </w:rPr>
      </w:pPr>
      <w:r w:rsidRPr="00D86F02">
        <w:rPr>
          <w:rFonts w:ascii="Cambria" w:hAnsi="Cambria" w:cs="Arial"/>
          <w:bCs/>
          <w:color w:val="auto"/>
          <w:sz w:val="24"/>
          <w:szCs w:val="24"/>
        </w:rPr>
        <w:t xml:space="preserve">                       -Différents types d’actions : Harmonique, </w:t>
      </w:r>
    </w:p>
    <w:p w:rsidR="003A22E1" w:rsidRPr="00D86F02" w:rsidRDefault="003A22E1" w:rsidP="00DD652E">
      <w:pPr>
        <w:pStyle w:val="texteprogramme"/>
        <w:spacing w:after="0"/>
        <w:jc w:val="both"/>
        <w:rPr>
          <w:rFonts w:ascii="Cambria" w:hAnsi="Cambria" w:cs="Arial"/>
          <w:b/>
          <w:color w:val="auto"/>
          <w:sz w:val="24"/>
          <w:szCs w:val="24"/>
        </w:rPr>
      </w:pPr>
      <w:r w:rsidRPr="00D86F02">
        <w:rPr>
          <w:rFonts w:ascii="Cambria" w:hAnsi="Cambria" w:cs="Arial"/>
          <w:bCs/>
          <w:color w:val="auto"/>
          <w:sz w:val="24"/>
          <w:szCs w:val="24"/>
        </w:rPr>
        <w:t>périodique, impulsive, aléatoire</w:t>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eastAsia="Calibri" w:hAnsi="Cambria"/>
          <w:color w:val="auto"/>
          <w:sz w:val="24"/>
          <w:szCs w:val="24"/>
        </w:rPr>
        <w:tab/>
      </w:r>
      <w:r w:rsidR="00FA3693" w:rsidRPr="00D86F02">
        <w:rPr>
          <w:rFonts w:ascii="Cambria" w:hAnsi="Cambria" w:cs="Arial"/>
          <w:b/>
          <w:color w:val="auto"/>
          <w:sz w:val="24"/>
          <w:szCs w:val="24"/>
        </w:rPr>
        <w:t>(2 semaines)</w:t>
      </w:r>
    </w:p>
    <w:p w:rsidR="00FA3693" w:rsidRPr="00D86F02" w:rsidRDefault="003A22E1" w:rsidP="00FA3693">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2.</w:t>
      </w:r>
      <w:r w:rsidRPr="00D86F02">
        <w:rPr>
          <w:rFonts w:ascii="Cambria" w:hAnsi="Cambria" w:cs="Arial"/>
          <w:bCs/>
          <w:color w:val="auto"/>
          <w:sz w:val="24"/>
          <w:szCs w:val="24"/>
        </w:rPr>
        <w:t xml:space="preserve">Systèmes linéaires à un seul degré de liberté, </w:t>
      </w:r>
      <w:r w:rsidR="00FA3693" w:rsidRPr="00D86F02">
        <w:rPr>
          <w:rFonts w:ascii="Cambria" w:hAnsi="Cambria" w:cs="Arial"/>
          <w:bCs/>
          <w:color w:val="auto"/>
          <w:sz w:val="24"/>
          <w:szCs w:val="24"/>
        </w:rPr>
        <w:tab/>
      </w:r>
      <w:r w:rsidR="00FA3693" w:rsidRPr="00D86F02">
        <w:rPr>
          <w:rFonts w:ascii="Cambria" w:hAnsi="Cambria" w:cs="Arial"/>
          <w:bCs/>
          <w:color w:val="auto"/>
          <w:sz w:val="24"/>
          <w:szCs w:val="24"/>
        </w:rPr>
        <w:tab/>
      </w:r>
      <w:r w:rsidR="00FA3693" w:rsidRPr="00D86F02">
        <w:rPr>
          <w:rFonts w:ascii="Cambria" w:hAnsi="Cambria" w:cs="Arial"/>
          <w:bCs/>
          <w:color w:val="auto"/>
          <w:sz w:val="24"/>
          <w:szCs w:val="24"/>
        </w:rPr>
        <w:tab/>
      </w:r>
      <w:r w:rsidR="00FA3693" w:rsidRPr="00D86F02">
        <w:rPr>
          <w:rFonts w:ascii="Cambria" w:hAnsi="Cambria" w:cs="Arial"/>
          <w:b/>
          <w:color w:val="auto"/>
          <w:sz w:val="24"/>
          <w:szCs w:val="24"/>
        </w:rPr>
        <w:t>(3 semaines)</w:t>
      </w:r>
    </w:p>
    <w:p w:rsidR="00FA3693" w:rsidRPr="00D86F02" w:rsidRDefault="003A22E1" w:rsidP="00FA3693">
      <w:pPr>
        <w:pStyle w:val="texteprogramme"/>
        <w:spacing w:after="0"/>
        <w:ind w:left="708" w:firstLine="708"/>
        <w:jc w:val="both"/>
        <w:rPr>
          <w:rFonts w:ascii="Cambria" w:hAnsi="Cambria" w:cs="Arial"/>
          <w:bCs/>
          <w:color w:val="auto"/>
          <w:sz w:val="24"/>
          <w:szCs w:val="24"/>
        </w:rPr>
      </w:pPr>
      <w:r w:rsidRPr="00D86F02">
        <w:rPr>
          <w:rFonts w:ascii="Cambria" w:hAnsi="Cambria" w:cs="Arial"/>
          <w:bCs/>
          <w:color w:val="auto"/>
          <w:sz w:val="24"/>
          <w:szCs w:val="24"/>
        </w:rPr>
        <w:t>Equation de mouvement</w:t>
      </w:r>
      <w:r w:rsidR="00FA3693" w:rsidRPr="00D86F02">
        <w:rPr>
          <w:rFonts w:ascii="Cambria" w:hAnsi="Cambria" w:cs="Arial"/>
          <w:bCs/>
          <w:color w:val="auto"/>
          <w:sz w:val="24"/>
          <w:szCs w:val="24"/>
        </w:rPr>
        <w:t xml:space="preserve">, </w:t>
      </w:r>
      <w:r w:rsidRPr="00D86F02">
        <w:rPr>
          <w:rFonts w:ascii="Cambria" w:hAnsi="Cambria" w:cs="Arial"/>
          <w:bCs/>
          <w:color w:val="auto"/>
          <w:sz w:val="24"/>
          <w:szCs w:val="24"/>
        </w:rPr>
        <w:t xml:space="preserve">Relation force - déplacement ; </w:t>
      </w:r>
    </w:p>
    <w:p w:rsidR="003A22E1" w:rsidRPr="00D86F02" w:rsidRDefault="003A22E1" w:rsidP="00FA3693">
      <w:pPr>
        <w:pStyle w:val="texteprogramme"/>
        <w:spacing w:after="0"/>
        <w:ind w:left="708" w:firstLine="708"/>
        <w:jc w:val="both"/>
        <w:rPr>
          <w:rFonts w:ascii="Cambria" w:hAnsi="Cambria" w:cs="Arial"/>
          <w:bCs/>
          <w:color w:val="auto"/>
          <w:sz w:val="24"/>
          <w:szCs w:val="24"/>
        </w:rPr>
      </w:pPr>
      <w:r w:rsidRPr="00D86F02">
        <w:rPr>
          <w:rFonts w:ascii="Cambria" w:hAnsi="Cambria" w:cs="Arial"/>
          <w:bCs/>
          <w:color w:val="auto"/>
          <w:sz w:val="24"/>
          <w:szCs w:val="24"/>
        </w:rPr>
        <w:t xml:space="preserve">amortissement : origine et modélisation </w:t>
      </w:r>
    </w:p>
    <w:p w:rsidR="003A22E1" w:rsidRPr="00D86F02" w:rsidRDefault="003A22E1" w:rsidP="00FA3693">
      <w:pPr>
        <w:autoSpaceDE w:val="0"/>
        <w:autoSpaceDN w:val="0"/>
        <w:adjustRightInd w:val="0"/>
        <w:rPr>
          <w:rFonts w:ascii="Cambria" w:hAnsi="Cambria" w:cs="Arial"/>
          <w:bCs/>
          <w:lang w:eastAsia="fr-FR"/>
        </w:rPr>
      </w:pPr>
      <w:r w:rsidRPr="00D86F02">
        <w:rPr>
          <w:rFonts w:ascii="Cambria" w:hAnsi="Cambria" w:cs="Arial"/>
          <w:bCs/>
          <w:lang w:eastAsia="fr-FR"/>
        </w:rPr>
        <w:t xml:space="preserve"> -Vibration libre : amortie, non amortie</w:t>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r w:rsidR="00FA3693" w:rsidRPr="00D86F02">
        <w:rPr>
          <w:rFonts w:ascii="Cambria" w:hAnsi="Cambria" w:cs="Arial"/>
          <w:bCs/>
          <w:lang w:eastAsia="fr-FR"/>
        </w:rPr>
        <w:tab/>
      </w:r>
    </w:p>
    <w:p w:rsidR="003A22E1" w:rsidRPr="00D86F02" w:rsidRDefault="003A22E1" w:rsidP="00FA3693">
      <w:pPr>
        <w:jc w:val="both"/>
        <w:rPr>
          <w:rFonts w:ascii="Cambria" w:hAnsi="Cambria" w:cs="Arial"/>
          <w:bCs/>
        </w:rPr>
      </w:pPr>
      <w:r w:rsidRPr="00D86F02">
        <w:rPr>
          <w:rFonts w:ascii="Cambria" w:hAnsi="Cambria" w:cs="Arial"/>
          <w:b/>
          <w:iCs/>
        </w:rPr>
        <w:t xml:space="preserve">Chapitre 3. </w:t>
      </w:r>
      <w:r w:rsidRPr="00D86F02">
        <w:rPr>
          <w:rFonts w:ascii="Cambria" w:hAnsi="Cambria" w:cs="Arial"/>
          <w:bCs/>
        </w:rPr>
        <w:t xml:space="preserve">Systèmes à plusieurs degrés de liberté </w:t>
      </w:r>
      <w:r w:rsidR="00FA3693" w:rsidRPr="00D86F02">
        <w:rPr>
          <w:rFonts w:ascii="Cambria" w:eastAsia="Calibri" w:hAnsi="Cambria"/>
        </w:rPr>
        <w:tab/>
      </w:r>
      <w:r w:rsidR="00FA3693" w:rsidRPr="00D86F02">
        <w:rPr>
          <w:rFonts w:ascii="Cambria" w:eastAsia="Calibri" w:hAnsi="Cambria"/>
        </w:rPr>
        <w:tab/>
      </w:r>
      <w:r w:rsidR="00FA3693" w:rsidRPr="00D86F02">
        <w:rPr>
          <w:rFonts w:ascii="Cambria" w:eastAsia="Calibri" w:hAnsi="Cambria"/>
        </w:rPr>
        <w:tab/>
      </w:r>
      <w:r w:rsidR="00FA3693" w:rsidRPr="00D86F02">
        <w:rPr>
          <w:rFonts w:ascii="Cambria" w:eastAsia="Calibri" w:hAnsi="Cambria"/>
        </w:rPr>
        <w:tab/>
      </w:r>
      <w:r w:rsidR="00FA3693" w:rsidRPr="00D86F02">
        <w:rPr>
          <w:rFonts w:ascii="Cambria" w:hAnsi="Cambria" w:cs="Arial"/>
          <w:b/>
        </w:rPr>
        <w:t>(4 semaines)</w:t>
      </w:r>
    </w:p>
    <w:p w:rsidR="00FA3693" w:rsidRPr="00D86F02" w:rsidRDefault="003A22E1" w:rsidP="00FA3693">
      <w:pPr>
        <w:autoSpaceDE w:val="0"/>
        <w:autoSpaceDN w:val="0"/>
        <w:adjustRightInd w:val="0"/>
        <w:rPr>
          <w:rFonts w:ascii="Cambria" w:hAnsi="Cambria"/>
          <w:lang w:eastAsia="en-US"/>
        </w:rPr>
      </w:pPr>
      <w:r w:rsidRPr="00D86F02">
        <w:rPr>
          <w:rFonts w:ascii="Cambria" w:hAnsi="Cambria"/>
          <w:lang w:eastAsia="en-US"/>
        </w:rPr>
        <w:t xml:space="preserve">                       -Equation d'équilibre: discrétisation (exemple portique N étages), </w:t>
      </w:r>
    </w:p>
    <w:p w:rsidR="003A22E1" w:rsidRPr="00D86F02" w:rsidRDefault="003A22E1" w:rsidP="00FA3693">
      <w:pPr>
        <w:autoSpaceDE w:val="0"/>
        <w:autoSpaceDN w:val="0"/>
        <w:adjustRightInd w:val="0"/>
        <w:rPr>
          <w:rFonts w:ascii="Cambria" w:hAnsi="Cambria"/>
          <w:lang w:eastAsia="en-US"/>
        </w:rPr>
      </w:pPr>
      <w:r w:rsidRPr="00D86F02">
        <w:rPr>
          <w:rFonts w:ascii="Cambria" w:hAnsi="Cambria"/>
          <w:lang w:eastAsia="en-US"/>
        </w:rPr>
        <w:t xml:space="preserve">forcesélastiques, amortissement, inertie. </w:t>
      </w:r>
    </w:p>
    <w:p w:rsidR="003A22E1" w:rsidRPr="00D86F02" w:rsidRDefault="003A22E1" w:rsidP="009019B9">
      <w:pPr>
        <w:jc w:val="both"/>
        <w:rPr>
          <w:rFonts w:ascii="Cambria" w:hAnsi="Cambria"/>
          <w:lang w:eastAsia="en-US"/>
        </w:rPr>
      </w:pPr>
      <w:r w:rsidRPr="00D86F02">
        <w:rPr>
          <w:rFonts w:ascii="Cambria" w:hAnsi="Cambria"/>
          <w:lang w:eastAsia="en-US"/>
        </w:rPr>
        <w:t xml:space="preserve">                      -Détermination et propriétés des matrices masse, raideur</w:t>
      </w:r>
    </w:p>
    <w:p w:rsidR="003A22E1" w:rsidRPr="00D86F02" w:rsidRDefault="003A22E1" w:rsidP="00D868FF">
      <w:pPr>
        <w:autoSpaceDE w:val="0"/>
        <w:autoSpaceDN w:val="0"/>
        <w:adjustRightInd w:val="0"/>
        <w:rPr>
          <w:rFonts w:ascii="Cambria" w:hAnsi="Cambria"/>
          <w:lang w:eastAsia="en-US"/>
        </w:rPr>
      </w:pPr>
      <w:r w:rsidRPr="00D86F02">
        <w:rPr>
          <w:rFonts w:ascii="Cambria" w:hAnsi="Cambria"/>
          <w:lang w:eastAsia="en-US"/>
        </w:rPr>
        <w:t xml:space="preserve">                      -Vibration libre système linéaire non amorti: fréquences propres, modes propres</w:t>
      </w:r>
    </w:p>
    <w:p w:rsidR="003A22E1" w:rsidRPr="00D86F02" w:rsidRDefault="003A22E1" w:rsidP="009019B9">
      <w:pPr>
        <w:jc w:val="both"/>
        <w:rPr>
          <w:rFonts w:ascii="Cambria" w:hAnsi="Cambria"/>
          <w:lang w:eastAsia="en-US"/>
        </w:rPr>
      </w:pPr>
      <w:r w:rsidRPr="00D86F02">
        <w:rPr>
          <w:rFonts w:ascii="Cambria" w:hAnsi="Cambria"/>
          <w:lang w:eastAsia="en-US"/>
        </w:rPr>
        <w:t xml:space="preserve">                       -Propriétés des vecteurs propres</w:t>
      </w:r>
    </w:p>
    <w:p w:rsidR="003A22E1" w:rsidRPr="00D86F02" w:rsidRDefault="003A22E1" w:rsidP="00FA3693">
      <w:pPr>
        <w:jc w:val="lowKashida"/>
        <w:rPr>
          <w:rFonts w:ascii="Cambria" w:hAnsi="Cambria" w:cs="Arial"/>
          <w:bCs/>
        </w:rPr>
      </w:pPr>
      <w:r w:rsidRPr="00D86F02">
        <w:rPr>
          <w:rFonts w:ascii="Cambria" w:hAnsi="Cambria" w:cs="Arial"/>
          <w:b/>
          <w:iCs/>
        </w:rPr>
        <w:t xml:space="preserve">Chapitre 4. </w:t>
      </w:r>
      <w:r w:rsidRPr="00D86F02">
        <w:rPr>
          <w:rFonts w:ascii="Cambria" w:hAnsi="Cambria" w:cs="Arial"/>
          <w:bCs/>
        </w:rPr>
        <w:t>Systèmes continus (nombre infini de degrés de liberté)</w:t>
      </w:r>
      <w:r w:rsidR="00FA3693" w:rsidRPr="00D86F02">
        <w:rPr>
          <w:rFonts w:ascii="Cambria" w:hAnsi="Cambria" w:cs="Arial"/>
          <w:b/>
        </w:rPr>
        <w:tab/>
      </w:r>
      <w:r w:rsidR="00FA3693" w:rsidRPr="00D86F02">
        <w:rPr>
          <w:rFonts w:ascii="Cambria" w:hAnsi="Cambria" w:cs="Arial"/>
          <w:b/>
        </w:rPr>
        <w:tab/>
        <w:t>(3 semaines)</w:t>
      </w:r>
    </w:p>
    <w:p w:rsidR="00FA3693" w:rsidRPr="00D86F02" w:rsidRDefault="003A22E1" w:rsidP="00FA3693">
      <w:pPr>
        <w:jc w:val="lowKashida"/>
        <w:rPr>
          <w:rFonts w:ascii="Cambria" w:hAnsi="Cambria" w:cs="Arial"/>
          <w:bCs/>
        </w:rPr>
      </w:pPr>
      <w:r w:rsidRPr="00D86F02">
        <w:rPr>
          <w:rFonts w:ascii="Cambria" w:hAnsi="Cambria" w:cs="Arial"/>
          <w:b/>
          <w:iCs/>
        </w:rPr>
        <w:t xml:space="preserve">Chapitre 5. </w:t>
      </w:r>
      <w:r w:rsidRPr="00D86F02">
        <w:rPr>
          <w:rFonts w:ascii="Cambria" w:hAnsi="Cambria" w:cs="Arial"/>
          <w:bCs/>
        </w:rPr>
        <w:t>Systèmes à plusieurs degrés de liberté</w:t>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Cs/>
        </w:rPr>
        <w:tab/>
      </w:r>
      <w:r w:rsidR="00FA3693" w:rsidRPr="00D86F02">
        <w:rPr>
          <w:rFonts w:ascii="Cambria" w:hAnsi="Cambria" w:cs="Arial"/>
          <w:b/>
        </w:rPr>
        <w:t>(3 semaines)</w:t>
      </w:r>
    </w:p>
    <w:p w:rsidR="003A22E1" w:rsidRPr="00D86F02" w:rsidRDefault="003A22E1" w:rsidP="00FA3693">
      <w:pPr>
        <w:ind w:left="708" w:firstLine="708"/>
        <w:jc w:val="lowKashida"/>
        <w:rPr>
          <w:rFonts w:ascii="Cambria" w:hAnsi="Cambria"/>
          <w:bCs/>
        </w:rPr>
      </w:pPr>
      <w:r w:rsidRPr="00D86F02">
        <w:rPr>
          <w:rFonts w:ascii="Cambria" w:hAnsi="Cambria" w:cs="Arial"/>
          <w:bCs/>
        </w:rPr>
        <w:t>Discrétisation et modélisation par éléments finis</w:t>
      </w:r>
    </w:p>
    <w:p w:rsidR="003A22E1" w:rsidRPr="00D86F02" w:rsidRDefault="003A22E1" w:rsidP="000B7977">
      <w:pPr>
        <w:autoSpaceDE w:val="0"/>
        <w:autoSpaceDN w:val="0"/>
        <w:adjustRightInd w:val="0"/>
        <w:jc w:val="both"/>
        <w:rPr>
          <w:rFonts w:ascii="Cambria" w:hAnsi="Cambria" w:cs="Arial"/>
          <w:b/>
          <w:bCs/>
          <w:sz w:val="22"/>
          <w:szCs w:val="22"/>
        </w:rPr>
      </w:pPr>
    </w:p>
    <w:p w:rsidR="003A22E1" w:rsidRPr="00D86F02" w:rsidRDefault="003A22E1" w:rsidP="000B7977">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0B7977">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0B7977">
      <w:pPr>
        <w:spacing w:line="276" w:lineRule="auto"/>
        <w:jc w:val="both"/>
        <w:rPr>
          <w:rFonts w:ascii="Cambria" w:hAnsi="Cambria" w:cs="Arial"/>
          <w:b/>
          <w:sz w:val="22"/>
          <w:szCs w:val="22"/>
        </w:rPr>
      </w:pPr>
    </w:p>
    <w:p w:rsidR="003A22E1" w:rsidRPr="00D86F02" w:rsidRDefault="003A22E1" w:rsidP="000B7977">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0E6B13" w:rsidRPr="00D86F02" w:rsidRDefault="000E6B13" w:rsidP="000B7977">
      <w:pPr>
        <w:spacing w:line="276" w:lineRule="auto"/>
        <w:jc w:val="both"/>
        <w:rPr>
          <w:rFonts w:ascii="Cambria" w:hAnsi="Cambria" w:cs="Arial"/>
          <w:b/>
          <w:iCs/>
          <w:u w:val="thick" w:color="F79646"/>
        </w:rPr>
      </w:pPr>
    </w:p>
    <w:p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Structural dynamics theory and computation updated with SAP 2000 – MARIO PAZ ; WILLIAM LEIGH</w:t>
      </w:r>
    </w:p>
    <w:p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Earthquake resistant concrete structures – GEORGES G. PENELIS ; ANDEAS J. KAPPOS</w:t>
      </w:r>
    </w:p>
    <w:p w:rsidR="003A22E1" w:rsidRPr="00D86F02" w:rsidRDefault="003A22E1" w:rsidP="00FA3693">
      <w:pPr>
        <w:numPr>
          <w:ilvl w:val="0"/>
          <w:numId w:val="24"/>
        </w:numPr>
        <w:tabs>
          <w:tab w:val="clear" w:pos="0"/>
        </w:tabs>
        <w:ind w:left="284" w:hanging="284"/>
        <w:jc w:val="both"/>
        <w:rPr>
          <w:rFonts w:ascii="Cambria" w:hAnsi="Cambria" w:cs="Arial"/>
          <w:i/>
          <w:iCs/>
          <w:sz w:val="22"/>
          <w:szCs w:val="22"/>
          <w:lang w:val="en-GB"/>
        </w:rPr>
      </w:pPr>
      <w:r w:rsidRPr="00D86F02">
        <w:rPr>
          <w:rFonts w:ascii="Cambria" w:hAnsi="Cambria" w:cs="Arial"/>
          <w:i/>
          <w:iCs/>
          <w:sz w:val="22"/>
          <w:szCs w:val="22"/>
          <w:lang w:val="en-GB"/>
        </w:rPr>
        <w:t>Dynamics of structures – ANIL K. CHOPRA.</w:t>
      </w:r>
    </w:p>
    <w:p w:rsidR="003A22E1" w:rsidRPr="00D86F02" w:rsidRDefault="003A22E1" w:rsidP="00FA3693">
      <w:pPr>
        <w:numPr>
          <w:ilvl w:val="0"/>
          <w:numId w:val="24"/>
        </w:numPr>
        <w:tabs>
          <w:tab w:val="clear" w:pos="0"/>
        </w:tabs>
        <w:spacing w:line="276" w:lineRule="auto"/>
        <w:ind w:left="284" w:hanging="284"/>
        <w:jc w:val="both"/>
        <w:rPr>
          <w:rFonts w:ascii="Cambria" w:hAnsi="Cambria" w:cs="Arial"/>
          <w:i/>
          <w:iCs/>
          <w:sz w:val="22"/>
          <w:szCs w:val="22"/>
        </w:rPr>
      </w:pPr>
      <w:r w:rsidRPr="00D86F02">
        <w:rPr>
          <w:rFonts w:ascii="Cambria" w:hAnsi="Cambria" w:cs="Arial"/>
          <w:i/>
          <w:iCs/>
          <w:sz w:val="22"/>
          <w:szCs w:val="22"/>
        </w:rPr>
        <w:t>Dynamics of Structures" de Clough et Penzien</w:t>
      </w:r>
    </w:p>
    <w:p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Dynamique des structures Analyse modale numérique,Thomas Gmur, Polytech. Lausanne 1997</w:t>
      </w:r>
    </w:p>
    <w:p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Elements de génie parasismique et de calcul dynamique des structures. A. filiatrault, Polytéch. Montérial 1996</w:t>
      </w:r>
    </w:p>
    <w:p w:rsidR="003A22E1" w:rsidRPr="00D86F02" w:rsidRDefault="003A22E1" w:rsidP="00FA3693">
      <w:pPr>
        <w:pStyle w:val="Paragraphedeliste"/>
        <w:numPr>
          <w:ilvl w:val="0"/>
          <w:numId w:val="24"/>
        </w:numPr>
        <w:tabs>
          <w:tab w:val="clear" w:pos="0"/>
        </w:tabs>
        <w:spacing w:line="276" w:lineRule="auto"/>
        <w:ind w:left="284" w:hanging="284"/>
        <w:rPr>
          <w:rFonts w:ascii="Cambria" w:hAnsi="Cambria" w:cs="Arial"/>
          <w:i/>
          <w:iCs/>
          <w:sz w:val="22"/>
          <w:szCs w:val="18"/>
        </w:rPr>
      </w:pPr>
      <w:r w:rsidRPr="00D86F02">
        <w:rPr>
          <w:rFonts w:ascii="Cambria" w:hAnsi="Cambria" w:cs="Arial"/>
          <w:i/>
          <w:iCs/>
          <w:sz w:val="22"/>
          <w:szCs w:val="18"/>
        </w:rPr>
        <w:t>Dynamique des sols. Alain pecker, PENPC paris 1984</w:t>
      </w:r>
    </w:p>
    <w:p w:rsidR="00FA3693" w:rsidRPr="00D86F02" w:rsidRDefault="00FA3693" w:rsidP="00FA3693">
      <w:pPr>
        <w:spacing w:line="276" w:lineRule="auto"/>
        <w:rPr>
          <w:rFonts w:ascii="Cambria" w:hAnsi="Cambria" w:cs="Arial"/>
          <w:i/>
          <w:iCs/>
          <w:sz w:val="22"/>
          <w:szCs w:val="18"/>
        </w:rPr>
      </w:pPr>
    </w:p>
    <w:p w:rsidR="00FA3693" w:rsidRPr="00D86F02" w:rsidRDefault="00FA3693" w:rsidP="00FA3693">
      <w:pPr>
        <w:spacing w:line="276" w:lineRule="auto"/>
        <w:rPr>
          <w:rFonts w:ascii="Cambria" w:hAnsi="Cambria" w:cs="Arial"/>
          <w:i/>
          <w:iCs/>
          <w:sz w:val="22"/>
          <w:szCs w:val="18"/>
        </w:rPr>
      </w:pP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 xml:space="preserve">Unité d’enseignement: UEF </w:t>
      </w:r>
      <w:r w:rsidR="00796744" w:rsidRPr="00D86F02">
        <w:rPr>
          <w:rFonts w:ascii="Cambria" w:hAnsi="Cambria" w:cs="Calibri"/>
          <w:b/>
          <w:bCs/>
          <w:iCs/>
        </w:rPr>
        <w:t>1.</w:t>
      </w:r>
      <w:r w:rsidRPr="00D86F02">
        <w:rPr>
          <w:rFonts w:ascii="Cambria" w:hAnsi="Cambria" w:cs="Calibri"/>
          <w:b/>
          <w:bCs/>
          <w:iCs/>
        </w:rPr>
        <w:t>1.2</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Structures en Béton Armé 1</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FA2C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D86F02" w:rsidRPr="00D86F02" w:rsidRDefault="00D86F02" w:rsidP="00FA2C70">
      <w:pPr>
        <w:spacing w:line="276" w:lineRule="auto"/>
        <w:jc w:val="both"/>
        <w:rPr>
          <w:rFonts w:ascii="Cambria" w:hAnsi="Cambria" w:cs="Calibri"/>
          <w:b/>
          <w:u w:val="thick" w:color="F79646"/>
        </w:rPr>
      </w:pPr>
    </w:p>
    <w:p w:rsidR="003A22E1" w:rsidRPr="00D86F02" w:rsidRDefault="003A22E1" w:rsidP="00FA2C70">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FA2C70">
      <w:pPr>
        <w:rPr>
          <w:rFonts w:ascii="Cambria" w:hAnsi="Cambria" w:cs="Arial"/>
          <w:iCs/>
        </w:rPr>
      </w:pPr>
      <w:r w:rsidRPr="00D86F02">
        <w:rPr>
          <w:rFonts w:ascii="Cambria" w:hAnsi="Cambria" w:cs="Arial"/>
          <w:iCs/>
        </w:rPr>
        <w:t>Calcul des structures en béton armé.</w:t>
      </w:r>
    </w:p>
    <w:p w:rsidR="003A22E1" w:rsidRPr="00D86F02" w:rsidRDefault="003A22E1" w:rsidP="00FA2C70">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005657" w:rsidRPr="00D86F02" w:rsidRDefault="00005657" w:rsidP="00005657">
      <w:pPr>
        <w:rPr>
          <w:rFonts w:ascii="Cambria" w:hAnsi="Cambria" w:cs="Arial"/>
          <w:iCs/>
        </w:rPr>
      </w:pPr>
      <w:r w:rsidRPr="00D86F02">
        <w:rPr>
          <w:rFonts w:ascii="Cambria" w:hAnsi="Cambria" w:cs="Arial"/>
          <w:iCs/>
        </w:rPr>
        <w:t xml:space="preserve">Permettre à l’étudiant d’apprendre à évaluer les différents éléments de structures en béton armé, tout respectant les différents règlements de construction. </w:t>
      </w:r>
    </w:p>
    <w:p w:rsidR="003A22E1" w:rsidRPr="00D86F02" w:rsidRDefault="003A22E1" w:rsidP="00FA2C70">
      <w:pPr>
        <w:jc w:val="both"/>
        <w:rPr>
          <w:rFonts w:ascii="Cambria" w:hAnsi="Cambria" w:cs="Calibri"/>
          <w:b/>
          <w:u w:val="thick" w:color="F79646"/>
        </w:rPr>
      </w:pPr>
      <w:r w:rsidRPr="00D86F02">
        <w:rPr>
          <w:rFonts w:ascii="Cambria" w:hAnsi="Cambria" w:cs="Calibri"/>
          <w:b/>
          <w:u w:val="thick" w:color="F79646"/>
        </w:rPr>
        <w:t>Contenu de la matière: </w:t>
      </w:r>
    </w:p>
    <w:p w:rsidR="00005657" w:rsidRPr="00D86F02" w:rsidRDefault="00005657" w:rsidP="00005657">
      <w:pPr>
        <w:jc w:val="both"/>
        <w:rPr>
          <w:rFonts w:ascii="Cambria" w:hAnsi="Cambria" w:cs="Calibri"/>
          <w:b/>
          <w:u w:val="thick" w:color="F79646"/>
        </w:rPr>
      </w:pPr>
      <w:r w:rsidRPr="00D86F02">
        <w:rPr>
          <w:rFonts w:ascii="Cambria" w:hAnsi="Cambria" w:cs="Calibri"/>
          <w:b/>
          <w:u w:val="thick" w:color="F79646"/>
        </w:rPr>
        <w:t>Contenu de la matière: </w:t>
      </w:r>
    </w:p>
    <w:p w:rsidR="00005657" w:rsidRPr="00D86F02" w:rsidRDefault="00005657" w:rsidP="00D86F02">
      <w:pPr>
        <w:pStyle w:val="NormalWeb"/>
        <w:spacing w:before="0" w:beforeAutospacing="0" w:after="0" w:afterAutospacing="0"/>
      </w:pPr>
      <w:r w:rsidRPr="00D86F02">
        <w:rPr>
          <w:rFonts w:ascii="Cambria" w:eastAsia="SimSun" w:hAnsi="Cambria" w:cs="Arial"/>
          <w:b/>
          <w:bCs/>
        </w:rPr>
        <w:t>Chapitre 1 </w:t>
      </w:r>
      <w:r w:rsidRPr="00D86F02">
        <w:t xml:space="preserve">: </w:t>
      </w:r>
      <w:r w:rsidR="00D86F02" w:rsidRPr="00D86F02">
        <w:t>Calcul des planchers dalles et planchers champignons</w:t>
      </w:r>
      <w:r w:rsidRPr="00D86F02">
        <w:tab/>
      </w:r>
      <w:r w:rsidRPr="00D86F02">
        <w:tab/>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1.1 Description et dispositions constructives des planchers dalles</w:t>
      </w:r>
    </w:p>
    <w:p w:rsidR="00005657" w:rsidRPr="00D86F02" w:rsidRDefault="00005657" w:rsidP="00005657">
      <w:pPr>
        <w:pStyle w:val="NormalWeb"/>
        <w:spacing w:before="0" w:beforeAutospacing="0" w:after="0" w:afterAutospacing="0"/>
        <w:ind w:left="708"/>
      </w:pPr>
      <w:r w:rsidRPr="00D86F02">
        <w:t>1.2 Description et dispositions constructives des planchers champignons</w:t>
      </w:r>
    </w:p>
    <w:p w:rsidR="00005657" w:rsidRPr="00D86F02" w:rsidRDefault="00005657" w:rsidP="00005657">
      <w:pPr>
        <w:pStyle w:val="NormalWeb"/>
        <w:spacing w:before="0" w:beforeAutospacing="0" w:after="0" w:afterAutospacing="0"/>
        <w:ind w:left="708"/>
      </w:pPr>
      <w:r w:rsidRPr="00D86F02">
        <w:t>1.3 Calcul des dalles</w:t>
      </w:r>
    </w:p>
    <w:p w:rsidR="00005657" w:rsidRPr="00D86F02" w:rsidRDefault="00005657" w:rsidP="00005657">
      <w:pPr>
        <w:pStyle w:val="NormalWeb"/>
        <w:spacing w:before="0" w:beforeAutospacing="0" w:after="0" w:afterAutospacing="0"/>
        <w:ind w:left="708"/>
      </w:pPr>
      <w:r w:rsidRPr="00D86F02">
        <w:t>1.3.1 Méthode forfaitaire du BAEL</w:t>
      </w:r>
    </w:p>
    <w:p w:rsidR="00005657" w:rsidRPr="00D86F02" w:rsidRDefault="00005657" w:rsidP="00005657">
      <w:pPr>
        <w:pStyle w:val="NormalWeb"/>
        <w:spacing w:before="0" w:beforeAutospacing="0" w:after="0" w:afterAutospacing="0"/>
        <w:ind w:left="708"/>
      </w:pPr>
      <w:r w:rsidRPr="00D86F02">
        <w:t>1.3.2 Méthode de Pigeaud</w:t>
      </w:r>
    </w:p>
    <w:p w:rsidR="00005657" w:rsidRPr="00D86F02" w:rsidRDefault="00005657" w:rsidP="00005657">
      <w:pPr>
        <w:pStyle w:val="NormalWeb"/>
        <w:spacing w:before="0" w:beforeAutospacing="0" w:after="0" w:afterAutospacing="0"/>
        <w:ind w:left="708"/>
      </w:pPr>
      <w:r w:rsidRPr="00D86F02">
        <w:t>1.3.3 Méthode des lignes de rupture</w:t>
      </w:r>
    </w:p>
    <w:p w:rsidR="00005657" w:rsidRPr="00D86F02" w:rsidRDefault="00005657" w:rsidP="00D86F02">
      <w:pPr>
        <w:pStyle w:val="NormalWeb"/>
        <w:spacing w:before="0" w:beforeAutospacing="0" w:after="0" w:afterAutospacing="0"/>
      </w:pPr>
      <w:r w:rsidRPr="00D86F02">
        <w:rPr>
          <w:rFonts w:ascii="Cambria" w:eastAsia="SimSun" w:hAnsi="Cambria" w:cs="Arial"/>
          <w:b/>
          <w:bCs/>
        </w:rPr>
        <w:t>Chapitre 2 :</w:t>
      </w:r>
      <w:r w:rsidR="00D86F02" w:rsidRPr="00D86F02">
        <w:rPr>
          <w:rFonts w:ascii="Cambria" w:eastAsia="SimSun" w:hAnsi="Cambria" w:cs="Arial"/>
          <w:b/>
          <w:bCs/>
        </w:rPr>
        <w:t xml:space="preserve"> </w:t>
      </w:r>
      <w:r w:rsidR="00D86F02" w:rsidRPr="00D86F02">
        <w:t>Calcul des portiques en béton armé sous les charges verticales</w:t>
      </w:r>
      <w:r w:rsidR="00D86F02" w:rsidRPr="00D86F02">
        <w:rPr>
          <w:rFonts w:ascii="Cambria" w:hAnsi="Cambria" w:cs="Arial"/>
          <w:b/>
        </w:rPr>
        <w:tab/>
        <w:t xml:space="preserve"> </w:t>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2.1 Introduction</w:t>
      </w:r>
    </w:p>
    <w:p w:rsidR="00005657" w:rsidRPr="00D86F02" w:rsidRDefault="00005657" w:rsidP="00005657">
      <w:pPr>
        <w:pStyle w:val="NormalWeb"/>
        <w:spacing w:before="0" w:beforeAutospacing="0" w:after="0" w:afterAutospacing="0"/>
        <w:ind w:left="708"/>
      </w:pPr>
      <w:r w:rsidRPr="00D86F02">
        <w:t>2.2 Répartition des charges verticales sur les traverses</w:t>
      </w:r>
    </w:p>
    <w:p w:rsidR="00005657" w:rsidRPr="00D86F02" w:rsidRDefault="00005657" w:rsidP="00005657">
      <w:pPr>
        <w:pStyle w:val="NormalWeb"/>
        <w:spacing w:before="0" w:beforeAutospacing="0" w:after="0" w:afterAutospacing="0"/>
        <w:ind w:left="708"/>
      </w:pPr>
      <w:r w:rsidRPr="00D86F02">
        <w:t>2.3 Calcul des portiques par la méthode de Caquot</w:t>
      </w:r>
    </w:p>
    <w:p w:rsidR="00005657" w:rsidRPr="00D86F02" w:rsidRDefault="00005657" w:rsidP="00005657">
      <w:pPr>
        <w:pStyle w:val="NormalWeb"/>
        <w:spacing w:before="0" w:beforeAutospacing="0" w:after="0" w:afterAutospacing="0"/>
        <w:ind w:left="708"/>
      </w:pPr>
      <w:r w:rsidRPr="00D86F02">
        <w:t>2.4 Combinaisons des sollicitations et détermination des moments max sur appui des poutres et en travée</w:t>
      </w:r>
    </w:p>
    <w:p w:rsidR="00005657" w:rsidRPr="00D86F02" w:rsidRDefault="00005657" w:rsidP="00D86F02">
      <w:pPr>
        <w:pStyle w:val="NormalWeb"/>
        <w:spacing w:before="0" w:beforeAutospacing="0" w:after="0" w:afterAutospacing="0"/>
      </w:pPr>
      <w:r w:rsidRPr="00D86F02">
        <w:rPr>
          <w:rFonts w:ascii="Cambria" w:eastAsia="SimSun" w:hAnsi="Cambria" w:cs="Arial"/>
          <w:b/>
          <w:bCs/>
        </w:rPr>
        <w:t>Chapitre 3 :</w:t>
      </w:r>
      <w:r w:rsidR="00D86F02" w:rsidRPr="00D86F02">
        <w:rPr>
          <w:b/>
          <w:bCs/>
        </w:rPr>
        <w:t xml:space="preserve"> </w:t>
      </w:r>
      <w:r w:rsidR="00D86F02" w:rsidRPr="00D86F02">
        <w:t>Calcul des portiques sous les charges horizontales</w:t>
      </w:r>
      <w:r w:rsidR="00D86F02" w:rsidRPr="00D86F02">
        <w:rPr>
          <w:rFonts w:ascii="Cambria" w:hAnsi="Cambria" w:cs="Arial"/>
          <w:b/>
        </w:rPr>
        <w:tab/>
      </w:r>
      <w:r w:rsidR="00D86F02" w:rsidRPr="00D86F02">
        <w:rPr>
          <w:rFonts w:ascii="Cambria" w:hAnsi="Cambria" w:cs="Arial"/>
          <w:b/>
        </w:rPr>
        <w:tab/>
      </w:r>
      <w:r w:rsidR="00D86F02" w:rsidRPr="00D86F02">
        <w:rPr>
          <w:rFonts w:ascii="Cambria" w:hAnsi="Cambria" w:cs="Arial"/>
          <w:b/>
        </w:rPr>
        <w:tab/>
        <w:t xml:space="preserve"> </w:t>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3.1 Introduction</w:t>
      </w:r>
    </w:p>
    <w:p w:rsidR="00005657" w:rsidRPr="00D86F02" w:rsidRDefault="00005657" w:rsidP="00005657">
      <w:pPr>
        <w:pStyle w:val="NormalWeb"/>
        <w:spacing w:before="0" w:beforeAutospacing="0" w:after="0" w:afterAutospacing="0"/>
        <w:ind w:left="708"/>
      </w:pPr>
      <w:r w:rsidRPr="00D86F02">
        <w:t>3.2 Notion du centre de torsion</w:t>
      </w:r>
    </w:p>
    <w:p w:rsidR="00005657" w:rsidRPr="00D86F02" w:rsidRDefault="00005657" w:rsidP="00005657">
      <w:pPr>
        <w:pStyle w:val="NormalWeb"/>
        <w:spacing w:before="0" w:beforeAutospacing="0" w:after="0" w:afterAutospacing="0"/>
        <w:ind w:left="708"/>
      </w:pPr>
      <w:r w:rsidRPr="00D86F02">
        <w:t>3.3 Répartition des forces horizontales de niveau sur les portiques par la méthode du centre de torsion</w:t>
      </w:r>
    </w:p>
    <w:p w:rsidR="00005657" w:rsidRPr="00D86F02" w:rsidRDefault="00005657" w:rsidP="00005657">
      <w:pPr>
        <w:pStyle w:val="NormalWeb"/>
        <w:spacing w:before="0" w:beforeAutospacing="0" w:after="0" w:afterAutospacing="0"/>
        <w:ind w:left="708"/>
      </w:pPr>
      <w:r w:rsidRPr="00D86F02">
        <w:t>3.4 Calcul des portiques sous les forces horizontales par la méthode de Muto</w:t>
      </w:r>
    </w:p>
    <w:p w:rsidR="00005657" w:rsidRPr="00D86F02" w:rsidRDefault="00005657" w:rsidP="00D86F02">
      <w:pPr>
        <w:pStyle w:val="NormalWeb"/>
        <w:spacing w:before="0" w:beforeAutospacing="0" w:after="0" w:afterAutospacing="0"/>
        <w:rPr>
          <w:rFonts w:ascii="Cambria" w:eastAsia="SimSun" w:hAnsi="Cambria" w:cs="Arial"/>
          <w:b/>
          <w:bCs/>
        </w:rPr>
      </w:pPr>
      <w:r w:rsidRPr="00D86F02">
        <w:rPr>
          <w:rFonts w:ascii="Cambria" w:eastAsia="SimSun" w:hAnsi="Cambria" w:cs="Arial"/>
          <w:b/>
          <w:bCs/>
        </w:rPr>
        <w:t xml:space="preserve">Chapitre 4 : </w:t>
      </w:r>
      <w:r w:rsidRPr="00D86F02">
        <w:tab/>
      </w:r>
      <w:r w:rsidR="00D86F02" w:rsidRPr="00D86F02">
        <w:t>Dispositions règlementaires relatives aux poteaux et poutres</w:t>
      </w:r>
      <w:r w:rsidR="00D86F02" w:rsidRPr="00D86F02">
        <w:rPr>
          <w:rFonts w:ascii="Cambria" w:hAnsi="Cambria" w:cs="Arial"/>
          <w:b/>
        </w:rPr>
        <w:t xml:space="preserve">  </w:t>
      </w:r>
      <w:r w:rsidR="00D86F02" w:rsidRPr="00D86F02">
        <w:rPr>
          <w:rFonts w:ascii="Cambria" w:hAnsi="Cambria" w:cs="Arial"/>
          <w:b/>
        </w:rPr>
        <w:tab/>
      </w:r>
      <w:r w:rsidRPr="00D86F02">
        <w:rPr>
          <w:rFonts w:ascii="Cambria" w:hAnsi="Cambria" w:cs="Arial"/>
          <w:b/>
        </w:rPr>
        <w:t>(3 semaines)</w:t>
      </w:r>
    </w:p>
    <w:p w:rsidR="00005657" w:rsidRPr="00D86F02" w:rsidRDefault="00005657" w:rsidP="00005657">
      <w:pPr>
        <w:pStyle w:val="NormalWeb"/>
        <w:spacing w:before="0" w:beforeAutospacing="0" w:after="0" w:afterAutospacing="0"/>
        <w:ind w:left="708"/>
      </w:pPr>
      <w:r w:rsidRPr="00D86F02">
        <w:t>4.1 Les combinaisons des actions ( BAEL et RPA 99)</w:t>
      </w:r>
    </w:p>
    <w:p w:rsidR="00005657" w:rsidRPr="00D86F02" w:rsidRDefault="00005657" w:rsidP="00005657">
      <w:pPr>
        <w:pStyle w:val="NormalWeb"/>
        <w:spacing w:before="0" w:beforeAutospacing="0" w:after="0" w:afterAutospacing="0"/>
        <w:ind w:left="708"/>
      </w:pPr>
      <w:r w:rsidRPr="00D86F02">
        <w:t>4.2 Dispositions règlementaires relatives aux poteaux</w:t>
      </w:r>
    </w:p>
    <w:p w:rsidR="00005657" w:rsidRPr="00D86F02" w:rsidRDefault="00005657" w:rsidP="00005657">
      <w:pPr>
        <w:pStyle w:val="NormalWeb"/>
        <w:spacing w:before="0" w:beforeAutospacing="0" w:after="0" w:afterAutospacing="0"/>
        <w:ind w:left="708"/>
      </w:pPr>
      <w:r w:rsidRPr="00D86F02">
        <w:t>4.3 Dispositions règlementaires relatives aux poutres</w:t>
      </w:r>
    </w:p>
    <w:p w:rsidR="00005657" w:rsidRPr="00D86F02" w:rsidRDefault="00005657" w:rsidP="00D86F02">
      <w:pPr>
        <w:pStyle w:val="texteprogramme"/>
        <w:spacing w:after="0"/>
        <w:jc w:val="both"/>
        <w:rPr>
          <w:rFonts w:ascii="Cambria" w:hAnsi="Cambria" w:cs="Arial"/>
          <w:b/>
          <w:bCs/>
          <w:color w:val="auto"/>
          <w:sz w:val="24"/>
          <w:szCs w:val="24"/>
        </w:rPr>
      </w:pPr>
      <w:r w:rsidRPr="00D86F02">
        <w:rPr>
          <w:rFonts w:ascii="Cambria" w:hAnsi="Cambria" w:cs="Arial"/>
          <w:b/>
          <w:bCs/>
          <w:color w:val="auto"/>
          <w:sz w:val="24"/>
          <w:szCs w:val="24"/>
        </w:rPr>
        <w:t>Chapitre 5.</w:t>
      </w:r>
      <w:r w:rsidRPr="00D86F02">
        <w:rPr>
          <w:color w:val="auto"/>
          <w:sz w:val="24"/>
          <w:szCs w:val="24"/>
        </w:rPr>
        <w:tab/>
      </w:r>
      <w:r w:rsidR="00D86F02" w:rsidRPr="00D86F02">
        <w:rPr>
          <w:rFonts w:ascii="Cambria" w:hAnsi="Cambria" w:cs="Arial"/>
          <w:color w:val="auto"/>
          <w:sz w:val="24"/>
          <w:szCs w:val="24"/>
        </w:rPr>
        <w:t>Fondations superficielles</w:t>
      </w:r>
      <w:r w:rsidR="00D86F02" w:rsidRPr="00D86F02">
        <w:rPr>
          <w:rFonts w:ascii="Cambria" w:hAnsi="Cambria" w:cs="Arial"/>
          <w:b/>
          <w:bCs/>
          <w:color w:val="auto"/>
          <w:sz w:val="24"/>
          <w:szCs w:val="24"/>
        </w:rPr>
        <w:t xml:space="preserve">    </w:t>
      </w:r>
      <w:r w:rsidR="00D86F02" w:rsidRPr="00D86F02">
        <w:rPr>
          <w:color w:val="auto"/>
          <w:sz w:val="24"/>
          <w:szCs w:val="24"/>
        </w:rPr>
        <w:tab/>
      </w:r>
      <w:r w:rsidRPr="00D86F02">
        <w:rPr>
          <w:color w:val="auto"/>
          <w:sz w:val="24"/>
          <w:szCs w:val="24"/>
        </w:rPr>
        <w:tab/>
      </w:r>
      <w:r w:rsidRPr="00D86F02">
        <w:rPr>
          <w:color w:val="auto"/>
          <w:sz w:val="24"/>
          <w:szCs w:val="24"/>
        </w:rPr>
        <w:tab/>
      </w:r>
      <w:r w:rsidRPr="00D86F02">
        <w:rPr>
          <w:rFonts w:ascii="Cambria" w:hAnsi="Cambria" w:cs="Arial"/>
          <w:b/>
          <w:color w:val="auto"/>
          <w:sz w:val="24"/>
          <w:szCs w:val="24"/>
        </w:rPr>
        <w:tab/>
      </w:r>
      <w:r w:rsidRPr="00D86F02">
        <w:rPr>
          <w:rFonts w:ascii="Cambria" w:hAnsi="Cambria" w:cs="Arial"/>
          <w:b/>
          <w:color w:val="auto"/>
          <w:sz w:val="24"/>
          <w:szCs w:val="24"/>
        </w:rPr>
        <w:tab/>
      </w:r>
      <w:r w:rsidR="00D86F02" w:rsidRPr="00D86F02">
        <w:rPr>
          <w:rFonts w:ascii="Cambria" w:hAnsi="Cambria" w:cs="Arial"/>
          <w:b/>
          <w:color w:val="auto"/>
          <w:sz w:val="24"/>
          <w:szCs w:val="24"/>
        </w:rPr>
        <w:tab/>
      </w:r>
      <w:r w:rsidRPr="00D86F02">
        <w:rPr>
          <w:rFonts w:ascii="Cambria" w:hAnsi="Cambria" w:cs="Arial"/>
          <w:b/>
          <w:color w:val="auto"/>
          <w:sz w:val="24"/>
          <w:szCs w:val="24"/>
        </w:rPr>
        <w:t>(3 semaines)</w:t>
      </w:r>
    </w:p>
    <w:p w:rsidR="00005657" w:rsidRPr="00D86F02" w:rsidRDefault="00005657" w:rsidP="00D86F02">
      <w:pPr>
        <w:pStyle w:val="texteprogramme"/>
        <w:spacing w:after="0"/>
        <w:jc w:val="both"/>
        <w:rPr>
          <w:rFonts w:ascii="Cambria" w:hAnsi="Cambria" w:cs="Arial"/>
          <w:color w:val="auto"/>
          <w:sz w:val="24"/>
          <w:szCs w:val="24"/>
        </w:rPr>
      </w:pPr>
      <w:r w:rsidRPr="00D86F02">
        <w:rPr>
          <w:rFonts w:ascii="Cambria" w:eastAsia="Calibri" w:hAnsi="Cambria"/>
          <w:b/>
          <w:bCs/>
          <w:color w:val="auto"/>
          <w:sz w:val="24"/>
          <w:szCs w:val="24"/>
        </w:rPr>
        <w:tab/>
      </w:r>
      <w:r w:rsidR="00D86F02" w:rsidRPr="00D86F02">
        <w:rPr>
          <w:rFonts w:ascii="Cambria" w:eastAsia="Calibri" w:hAnsi="Cambria"/>
          <w:b/>
          <w:bCs/>
          <w:color w:val="auto"/>
          <w:sz w:val="24"/>
          <w:szCs w:val="24"/>
        </w:rPr>
        <w:tab/>
      </w:r>
      <w:r w:rsidRPr="00D86F02">
        <w:rPr>
          <w:rFonts w:ascii="Cambria" w:hAnsi="Cambria" w:cs="Arial"/>
          <w:color w:val="auto"/>
          <w:sz w:val="24"/>
          <w:szCs w:val="24"/>
        </w:rPr>
        <w:t>Semelle</w:t>
      </w:r>
      <w:r w:rsidRPr="00D86F02">
        <w:rPr>
          <w:rFonts w:ascii="Cambria" w:hAnsi="Cambria" w:cs="Arial"/>
          <w:color w:val="auto"/>
          <w:sz w:val="24"/>
          <w:szCs w:val="24"/>
          <w:lang w:val="fr-CI"/>
        </w:rPr>
        <w:t xml:space="preserve"> sous</w:t>
      </w:r>
      <w:r w:rsidRPr="00D86F02">
        <w:rPr>
          <w:rFonts w:ascii="Cambria" w:hAnsi="Cambria" w:cs="Arial"/>
          <w:color w:val="auto"/>
          <w:sz w:val="24"/>
          <w:szCs w:val="24"/>
        </w:rPr>
        <w:t xml:space="preserve"> mur ; Semelle isolée</w:t>
      </w:r>
      <w:r w:rsidRPr="00D86F02">
        <w:rPr>
          <w:rFonts w:ascii="Cambria" w:hAnsi="Cambria" w:cs="Arial"/>
          <w:color w:val="auto"/>
          <w:sz w:val="24"/>
          <w:szCs w:val="24"/>
          <w:lang w:val="fr-HT"/>
        </w:rPr>
        <w:t xml:space="preserve"> sous</w:t>
      </w:r>
      <w:r w:rsidRPr="00D86F02">
        <w:rPr>
          <w:rFonts w:ascii="Cambria" w:hAnsi="Cambria" w:cs="Arial"/>
          <w:color w:val="auto"/>
          <w:sz w:val="24"/>
          <w:szCs w:val="24"/>
        </w:rPr>
        <w:t xml:space="preserve"> Poteau ;</w:t>
      </w:r>
    </w:p>
    <w:p w:rsidR="00005657" w:rsidRPr="00D86F02" w:rsidRDefault="00D86F02" w:rsidP="00005657">
      <w:pPr>
        <w:pStyle w:val="texteprogramme"/>
        <w:spacing w:after="0"/>
        <w:ind w:left="567"/>
        <w:jc w:val="both"/>
        <w:rPr>
          <w:rFonts w:ascii="Cambria" w:hAnsi="Cambria" w:cs="Arial"/>
          <w:b/>
          <w:bCs/>
          <w:color w:val="auto"/>
          <w:sz w:val="24"/>
          <w:szCs w:val="24"/>
        </w:rPr>
      </w:pPr>
      <w:r w:rsidRPr="00D86F02">
        <w:rPr>
          <w:rFonts w:ascii="Cambria" w:hAnsi="Cambria" w:cs="Arial"/>
          <w:color w:val="auto"/>
          <w:sz w:val="24"/>
          <w:szCs w:val="24"/>
        </w:rPr>
        <w:t xml:space="preserve">  </w:t>
      </w:r>
      <w:r w:rsidRPr="00D86F02">
        <w:rPr>
          <w:rFonts w:ascii="Cambria" w:hAnsi="Cambria" w:cs="Arial"/>
          <w:color w:val="auto"/>
          <w:sz w:val="24"/>
          <w:szCs w:val="24"/>
        </w:rPr>
        <w:tab/>
      </w:r>
      <w:r w:rsidRPr="00D86F02">
        <w:rPr>
          <w:rFonts w:ascii="Cambria" w:hAnsi="Cambria" w:cs="Arial"/>
          <w:color w:val="auto"/>
          <w:sz w:val="24"/>
          <w:szCs w:val="24"/>
        </w:rPr>
        <w:tab/>
      </w:r>
      <w:r w:rsidR="00005657" w:rsidRPr="00D86F02">
        <w:rPr>
          <w:rFonts w:ascii="Cambria" w:hAnsi="Cambria" w:cs="Arial"/>
          <w:color w:val="auto"/>
          <w:sz w:val="24"/>
          <w:szCs w:val="24"/>
        </w:rPr>
        <w:t>Semelle filante sous poteaux </w:t>
      </w:r>
      <w:r w:rsidR="00005657" w:rsidRPr="00D86F02">
        <w:rPr>
          <w:rFonts w:ascii="Cambria" w:hAnsi="Cambria" w:cs="Arial"/>
          <w:b/>
          <w:bCs/>
          <w:color w:val="auto"/>
          <w:sz w:val="24"/>
          <w:szCs w:val="24"/>
        </w:rPr>
        <w:t xml:space="preserve">; </w:t>
      </w:r>
      <w:r w:rsidR="00005657" w:rsidRPr="00D86F02">
        <w:rPr>
          <w:rFonts w:ascii="Cambria" w:hAnsi="Cambria" w:cs="Arial"/>
          <w:color w:val="auto"/>
          <w:sz w:val="24"/>
          <w:szCs w:val="24"/>
        </w:rPr>
        <w:t>Radier.</w:t>
      </w:r>
    </w:p>
    <w:p w:rsidR="00005657" w:rsidRPr="00D86F02" w:rsidRDefault="00005657" w:rsidP="00FA2C70">
      <w:pPr>
        <w:jc w:val="both"/>
        <w:rPr>
          <w:rFonts w:ascii="Cambria" w:hAnsi="Cambria" w:cs="Calibri"/>
          <w:b/>
          <w:u w:val="thick" w:color="F79646"/>
        </w:rPr>
      </w:pPr>
    </w:p>
    <w:p w:rsidR="003A22E1" w:rsidRPr="00D86F02" w:rsidRDefault="003A22E1" w:rsidP="00FA2C70">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FA2C70">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FA2C70">
      <w:pPr>
        <w:spacing w:line="276" w:lineRule="auto"/>
        <w:jc w:val="both"/>
        <w:rPr>
          <w:rFonts w:ascii="Cambria" w:hAnsi="Cambria" w:cs="Arial"/>
          <w:b/>
          <w:sz w:val="22"/>
          <w:szCs w:val="22"/>
        </w:rPr>
      </w:pPr>
    </w:p>
    <w:p w:rsidR="003A22E1" w:rsidRPr="00D86F02" w:rsidRDefault="003A22E1" w:rsidP="00FA2C70">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lang w:val="en-US"/>
        </w:rPr>
      </w:pPr>
      <w:r w:rsidRPr="00D86F02">
        <w:rPr>
          <w:rFonts w:ascii="Cambria" w:hAnsi="Cambria" w:cs="Arial"/>
          <w:i/>
          <w:iCs/>
          <w:sz w:val="22"/>
          <w:szCs w:val="18"/>
          <w:lang w:val="en-US"/>
        </w:rPr>
        <w:t>Reinforced and Prestressed concrete’; par FK KONG and RH EVANS; 3rd edition, Van Nostrand Reinhold international, London.</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lang w:val="en-US"/>
        </w:rPr>
      </w:pPr>
      <w:r w:rsidRPr="00D86F02">
        <w:rPr>
          <w:rFonts w:ascii="Cambria" w:hAnsi="Cambria" w:cs="Arial"/>
          <w:i/>
          <w:iCs/>
          <w:sz w:val="22"/>
          <w:szCs w:val="18"/>
          <w:lang w:val="en-US"/>
        </w:rPr>
        <w:t>‘Reinforced Concrete Design’; par WH MOSELY and JH BUNGEY; Fourth edition, MacMillan</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rPr>
      </w:pPr>
      <w:r w:rsidRPr="00D86F02">
        <w:rPr>
          <w:rFonts w:ascii="Cambria" w:hAnsi="Cambria" w:cs="Arial"/>
          <w:i/>
          <w:iCs/>
          <w:sz w:val="22"/>
          <w:szCs w:val="18"/>
        </w:rPr>
        <w:t>‘Traité de Béton Armé’; par R LACROIX, A.FUENTES et H THONIER; Editions Eyrolles,Paris.</w:t>
      </w:r>
    </w:p>
    <w:p w:rsidR="003A22E1" w:rsidRPr="00D86F02" w:rsidRDefault="003A22E1" w:rsidP="002E6D31">
      <w:pPr>
        <w:pStyle w:val="Paragraphedeliste"/>
        <w:numPr>
          <w:ilvl w:val="0"/>
          <w:numId w:val="26"/>
        </w:numPr>
        <w:tabs>
          <w:tab w:val="clear" w:pos="360"/>
        </w:tabs>
        <w:spacing w:line="276" w:lineRule="auto"/>
        <w:ind w:left="284" w:hanging="284"/>
        <w:rPr>
          <w:rFonts w:ascii="Cambria" w:hAnsi="Cambria" w:cs="Arial"/>
          <w:i/>
          <w:iCs/>
          <w:sz w:val="22"/>
          <w:szCs w:val="18"/>
        </w:rPr>
      </w:pPr>
      <w:r w:rsidRPr="00D86F02">
        <w:rPr>
          <w:rFonts w:ascii="Cambria" w:hAnsi="Cambria" w:cs="Arial"/>
          <w:i/>
          <w:iCs/>
          <w:sz w:val="22"/>
          <w:szCs w:val="18"/>
        </w:rPr>
        <w:t xml:space="preserve"> ‘Pratique du BAEL’ ;J.PERCHAT et J.ROUX ; Editions Eyrolles,Paris.</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 xml:space="preserve">Unité d’enseignement: UEF </w:t>
      </w:r>
      <w:r w:rsidR="00796744" w:rsidRPr="00D86F02">
        <w:rPr>
          <w:rFonts w:ascii="Cambria" w:hAnsi="Cambria" w:cs="Calibri"/>
          <w:b/>
          <w:bCs/>
          <w:iCs/>
        </w:rPr>
        <w:t>1.</w:t>
      </w:r>
      <w:r w:rsidRPr="00D86F02">
        <w:rPr>
          <w:rFonts w:ascii="Cambria" w:hAnsi="Cambria" w:cs="Calibri"/>
          <w:b/>
          <w:bCs/>
          <w:iCs/>
        </w:rPr>
        <w:t>1.2</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lang w:eastAsia="en-US"/>
        </w:rPr>
      </w:pPr>
      <w:r w:rsidRPr="00D86F02">
        <w:rPr>
          <w:rFonts w:ascii="Cambria" w:hAnsi="Cambria" w:cs="Calibri"/>
          <w:b/>
          <w:bCs/>
          <w:iCs/>
        </w:rPr>
        <w:t>Matière2:</w:t>
      </w:r>
      <w:r w:rsidRPr="00D86F02">
        <w:rPr>
          <w:rFonts w:ascii="Cambria" w:hAnsi="Cambria"/>
          <w:b/>
          <w:bCs/>
        </w:rPr>
        <w:t>Structures métalliques</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67h30 (Cours: 3h00, TD: 1h30)</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6</w:t>
      </w:r>
    </w:p>
    <w:p w:rsidR="003A22E1" w:rsidRPr="00D86F02" w:rsidRDefault="003A22E1" w:rsidP="002A36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3</w:t>
      </w:r>
    </w:p>
    <w:p w:rsidR="003A22E1" w:rsidRPr="00D86F02" w:rsidRDefault="003A22E1" w:rsidP="002A360B">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2A360B">
      <w:pPr>
        <w:jc w:val="both"/>
        <w:rPr>
          <w:rFonts w:ascii="Cambria" w:hAnsi="Cambria"/>
          <w:iCs/>
        </w:rPr>
      </w:pPr>
      <w:r w:rsidRPr="00D86F02">
        <w:rPr>
          <w:rFonts w:ascii="Cambria" w:hAnsi="Cambria"/>
          <w:iCs/>
        </w:rPr>
        <w:t>A l’issu de l’enseignement de cette matière, les connaissances acquises doivent permettre à l’étudiant de dimensionner correctement les éléments de structure d’un ouvrage en charpente métallique.</w:t>
      </w:r>
    </w:p>
    <w:p w:rsidR="003A22E1" w:rsidRPr="00D86F02" w:rsidRDefault="003A22E1" w:rsidP="002A360B">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2A360B">
      <w:pPr>
        <w:jc w:val="both"/>
        <w:rPr>
          <w:rFonts w:ascii="Cambria" w:hAnsi="Cambria"/>
          <w:iCs/>
        </w:rPr>
      </w:pPr>
      <w:r w:rsidRPr="00D86F02">
        <w:rPr>
          <w:rFonts w:ascii="Cambria" w:hAnsi="Cambria"/>
          <w:iCs/>
        </w:rPr>
        <w:t>Pour pouvoir suivre cet enseignement, il nécessaire d’avoir des notions sur : les matériaux utilisés en CM ; les bases de calcul des ossatures en CM ; les classes de résistance des sections transversales ; les résistances de calcul des sections transversales et des éléments ;les assemblages.</w:t>
      </w:r>
    </w:p>
    <w:p w:rsidR="003A22E1" w:rsidRPr="00D86F02" w:rsidRDefault="003A22E1" w:rsidP="002A360B">
      <w:pPr>
        <w:spacing w:line="276" w:lineRule="auto"/>
        <w:jc w:val="both"/>
        <w:rPr>
          <w:rFonts w:ascii="Cambria" w:hAnsi="Cambria" w:cs="Calibri"/>
          <w:i/>
          <w:sz w:val="22"/>
          <w:szCs w:val="22"/>
        </w:rPr>
      </w:pPr>
    </w:p>
    <w:p w:rsidR="003A22E1" w:rsidRPr="00D86F02" w:rsidRDefault="003A22E1" w:rsidP="002A360B">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2A360B">
      <w:pPr>
        <w:jc w:val="both"/>
        <w:rPr>
          <w:rFonts w:ascii="Cambria" w:hAnsi="Cambria" w:cs="Calibri"/>
          <w:b/>
          <w:sz w:val="22"/>
          <w:szCs w:val="22"/>
          <w:u w:val="thick" w:color="F79646"/>
        </w:rPr>
      </w:pPr>
    </w:p>
    <w:p w:rsidR="002E6D31" w:rsidRPr="00D86F02" w:rsidRDefault="003A22E1" w:rsidP="008C4F65">
      <w:pPr>
        <w:adjustRightInd w:val="0"/>
        <w:jc w:val="both"/>
        <w:rPr>
          <w:rFonts w:ascii="Cambria" w:hAnsi="Cambria"/>
          <w:bCs/>
        </w:rPr>
      </w:pPr>
      <w:r w:rsidRPr="00D86F02">
        <w:rPr>
          <w:rFonts w:ascii="Cambria" w:hAnsi="Cambria" w:cs="Arial"/>
          <w:b/>
          <w:bCs/>
        </w:rPr>
        <w:t xml:space="preserve">Chapitre 1 : </w:t>
      </w:r>
      <w:r w:rsidRPr="00D86F02">
        <w:rPr>
          <w:rFonts w:ascii="Cambria" w:hAnsi="Cambria"/>
          <w:bCs/>
        </w:rPr>
        <w:t>Conception et calcul des assemblages poutre – poteau :</w:t>
      </w:r>
      <w:r w:rsidR="002E6D31" w:rsidRPr="00D86F02">
        <w:rPr>
          <w:rFonts w:ascii="Cambria" w:hAnsi="Cambria" w:cs="Arial"/>
          <w:b/>
        </w:rPr>
        <w:tab/>
      </w:r>
      <w:r w:rsidR="002E6D31" w:rsidRPr="00D86F02">
        <w:rPr>
          <w:rFonts w:ascii="Cambria" w:hAnsi="Cambria" w:cs="Arial"/>
          <w:b/>
        </w:rPr>
        <w:tab/>
        <w:t>(3 semaines)</w:t>
      </w:r>
    </w:p>
    <w:p w:rsidR="008C4F65" w:rsidRPr="00D86F02" w:rsidRDefault="003A22E1" w:rsidP="008C4F65">
      <w:pPr>
        <w:adjustRightInd w:val="0"/>
        <w:ind w:left="1418"/>
        <w:jc w:val="both"/>
        <w:rPr>
          <w:rFonts w:ascii="Cambria" w:hAnsi="Cambria"/>
          <w:bCs/>
        </w:rPr>
      </w:pPr>
      <w:r w:rsidRPr="00D86F02">
        <w:rPr>
          <w:rFonts w:ascii="Cambria" w:hAnsi="Cambria"/>
          <w:bCs/>
        </w:rPr>
        <w:t>(Assemblage poutre – poteau soudé, Assemblage poutre – poteau</w:t>
      </w:r>
    </w:p>
    <w:p w:rsidR="003A22E1" w:rsidRPr="00D86F02" w:rsidRDefault="003A22E1" w:rsidP="008C4F65">
      <w:pPr>
        <w:adjustRightInd w:val="0"/>
        <w:ind w:left="1418"/>
        <w:jc w:val="both"/>
        <w:rPr>
          <w:rFonts w:ascii="Cambria" w:hAnsi="Cambria"/>
          <w:b/>
        </w:rPr>
      </w:pPr>
      <w:r w:rsidRPr="00D86F02">
        <w:rPr>
          <w:rFonts w:ascii="Cambria" w:hAnsi="Cambria"/>
          <w:bCs/>
        </w:rPr>
        <w:t xml:space="preserve"> par platine d’extrémité boulonnée</w:t>
      </w:r>
    </w:p>
    <w:p w:rsidR="002E6D31" w:rsidRPr="00D86F02" w:rsidRDefault="003A22E1" w:rsidP="002A360B">
      <w:pPr>
        <w:adjustRightInd w:val="0"/>
        <w:jc w:val="both"/>
        <w:rPr>
          <w:rFonts w:ascii="Cambria" w:hAnsi="Cambria"/>
          <w:bCs/>
        </w:rPr>
      </w:pPr>
      <w:r w:rsidRPr="00D86F02">
        <w:rPr>
          <w:rFonts w:ascii="Cambria" w:hAnsi="Cambria" w:cs="Arial"/>
          <w:b/>
          <w:bCs/>
        </w:rPr>
        <w:t>Chapitre 2 </w:t>
      </w:r>
      <w:r w:rsidRPr="00D86F02">
        <w:rPr>
          <w:rFonts w:ascii="Cambria" w:hAnsi="Cambria"/>
          <w:bCs/>
        </w:rPr>
        <w:t>: Conception et calcul des pieds de poteaux :</w:t>
      </w:r>
      <w:r w:rsidR="008C4F65" w:rsidRPr="00D86F02">
        <w:rPr>
          <w:rFonts w:ascii="Cambria" w:hAnsi="Cambria"/>
          <w:bCs/>
        </w:rPr>
        <w:tab/>
      </w:r>
      <w:r w:rsidR="008C4F65" w:rsidRPr="00D86F02">
        <w:rPr>
          <w:rFonts w:ascii="Cambria" w:hAnsi="Cambria"/>
          <w:bCs/>
        </w:rPr>
        <w:tab/>
      </w:r>
      <w:r w:rsidR="008C4F65" w:rsidRPr="00D86F02">
        <w:rPr>
          <w:rFonts w:ascii="Cambria" w:hAnsi="Cambria"/>
          <w:bCs/>
        </w:rPr>
        <w:tab/>
      </w:r>
      <w:r w:rsidR="002E6D31" w:rsidRPr="00D86F02">
        <w:rPr>
          <w:rFonts w:ascii="Cambria" w:hAnsi="Cambria" w:cs="Arial"/>
          <w:b/>
        </w:rPr>
        <w:t>(3 semaines)</w:t>
      </w:r>
    </w:p>
    <w:p w:rsidR="003A22E1" w:rsidRPr="00D86F02" w:rsidRDefault="003A22E1" w:rsidP="008C4F65">
      <w:pPr>
        <w:adjustRightInd w:val="0"/>
        <w:ind w:left="1418"/>
        <w:jc w:val="both"/>
        <w:rPr>
          <w:rFonts w:ascii="Cambria" w:hAnsi="Cambria"/>
          <w:b/>
        </w:rPr>
      </w:pPr>
      <w:r w:rsidRPr="00D86F02">
        <w:rPr>
          <w:rFonts w:ascii="Cambria" w:hAnsi="Cambria"/>
          <w:bCs/>
        </w:rPr>
        <w:t>(Pieds de poteaux articulés, Pieds de poteaux encastrés)</w:t>
      </w:r>
    </w:p>
    <w:p w:rsidR="002E6D31" w:rsidRPr="00D86F02" w:rsidRDefault="003A22E1" w:rsidP="000E6B13">
      <w:pPr>
        <w:adjustRightInd w:val="0"/>
        <w:jc w:val="both"/>
        <w:rPr>
          <w:rFonts w:ascii="Cambria" w:hAnsi="Cambria"/>
          <w:bCs/>
        </w:rPr>
      </w:pPr>
      <w:r w:rsidRPr="00D86F02">
        <w:rPr>
          <w:rFonts w:ascii="Cambria" w:hAnsi="Cambria" w:cs="Arial"/>
          <w:b/>
          <w:iCs/>
        </w:rPr>
        <w:t xml:space="preserve">Chapitre 3 : </w:t>
      </w:r>
      <w:r w:rsidRPr="00D86F02">
        <w:rPr>
          <w:rFonts w:ascii="Cambria" w:hAnsi="Cambria"/>
          <w:bCs/>
        </w:rPr>
        <w:t>Conception et calcul des chemins de roulement :</w:t>
      </w:r>
      <w:r w:rsidR="002E6D31" w:rsidRPr="00D86F02">
        <w:rPr>
          <w:rFonts w:ascii="Cambria" w:hAnsi="Cambria" w:cs="Arial"/>
          <w:bCs/>
        </w:rPr>
        <w:tab/>
      </w:r>
      <w:r w:rsidR="002E6D31" w:rsidRPr="00D86F02">
        <w:rPr>
          <w:rFonts w:ascii="Cambria" w:hAnsi="Cambria" w:cs="Arial"/>
          <w:b/>
        </w:rPr>
        <w:tab/>
      </w:r>
      <w:r w:rsidR="008C4F65"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rsidR="008C4F65" w:rsidRPr="00D86F02" w:rsidRDefault="003A22E1" w:rsidP="008C4F65">
      <w:pPr>
        <w:adjustRightInd w:val="0"/>
        <w:ind w:left="1418"/>
        <w:jc w:val="both"/>
        <w:rPr>
          <w:rFonts w:ascii="Cambria" w:hAnsi="Cambria"/>
          <w:bCs/>
        </w:rPr>
      </w:pPr>
      <w:r w:rsidRPr="00D86F02">
        <w:rPr>
          <w:rFonts w:ascii="Cambria" w:hAnsi="Cambria"/>
          <w:bCs/>
        </w:rPr>
        <w:t xml:space="preserve"> (Classification des ponts roulants, Actions sur la poutre de</w:t>
      </w:r>
    </w:p>
    <w:p w:rsidR="008C4F65" w:rsidRPr="00D86F02" w:rsidRDefault="003A22E1" w:rsidP="008C4F65">
      <w:pPr>
        <w:adjustRightInd w:val="0"/>
        <w:ind w:left="1418"/>
        <w:jc w:val="both"/>
        <w:rPr>
          <w:rFonts w:ascii="Cambria" w:hAnsi="Cambria"/>
          <w:bCs/>
        </w:rPr>
      </w:pPr>
      <w:r w:rsidRPr="00D86F02">
        <w:rPr>
          <w:rFonts w:ascii="Cambria" w:hAnsi="Cambria"/>
          <w:bCs/>
        </w:rPr>
        <w:t xml:space="preserve"> roulement, Calcul de la poutre de roulement, Poutres de</w:t>
      </w:r>
    </w:p>
    <w:p w:rsidR="008C4F65" w:rsidRPr="00D86F02" w:rsidRDefault="003A22E1" w:rsidP="008C4F65">
      <w:pPr>
        <w:adjustRightInd w:val="0"/>
        <w:ind w:left="1418"/>
        <w:jc w:val="both"/>
        <w:rPr>
          <w:rFonts w:ascii="Cambria" w:hAnsi="Cambria"/>
          <w:bCs/>
        </w:rPr>
      </w:pPr>
      <w:r w:rsidRPr="00D86F02">
        <w:rPr>
          <w:rFonts w:ascii="Cambria" w:hAnsi="Cambria"/>
          <w:bCs/>
        </w:rPr>
        <w:t xml:space="preserve"> freinage, Résistance des au voilement par cisaillement,</w:t>
      </w:r>
    </w:p>
    <w:p w:rsidR="003A22E1" w:rsidRPr="00D86F02" w:rsidRDefault="003A22E1" w:rsidP="008C4F65">
      <w:pPr>
        <w:adjustRightInd w:val="0"/>
        <w:ind w:left="1418"/>
        <w:jc w:val="both"/>
        <w:rPr>
          <w:rFonts w:ascii="Cambria" w:hAnsi="Cambria"/>
          <w:b/>
        </w:rPr>
      </w:pPr>
      <w:r w:rsidRPr="00D86F02">
        <w:rPr>
          <w:rFonts w:ascii="Cambria" w:hAnsi="Cambria"/>
          <w:bCs/>
        </w:rPr>
        <w:t xml:space="preserve"> Résistance des âmes aux charges transversales)</w:t>
      </w:r>
    </w:p>
    <w:p w:rsidR="002E6D31" w:rsidRPr="00D86F02" w:rsidRDefault="003A22E1" w:rsidP="002A360B">
      <w:pPr>
        <w:adjustRightInd w:val="0"/>
        <w:jc w:val="both"/>
        <w:rPr>
          <w:rFonts w:ascii="Cambria" w:hAnsi="Cambria"/>
          <w:bCs/>
        </w:rPr>
      </w:pPr>
      <w:r w:rsidRPr="00D86F02">
        <w:rPr>
          <w:rFonts w:ascii="Cambria" w:hAnsi="Cambria" w:cs="Arial"/>
          <w:b/>
          <w:iCs/>
        </w:rPr>
        <w:t xml:space="preserve">Chapitre 4 : </w:t>
      </w:r>
      <w:r w:rsidRPr="00D86F02">
        <w:rPr>
          <w:rFonts w:ascii="Cambria" w:hAnsi="Cambria"/>
          <w:bCs/>
        </w:rPr>
        <w:t>Planchers mixtes</w:t>
      </w:r>
      <w:r w:rsidRPr="00D86F02">
        <w:rPr>
          <w:rFonts w:ascii="Cambria" w:hAnsi="Cambria"/>
          <w:b/>
        </w:rPr>
        <w:t> :</w:t>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r>
      <w:r w:rsidR="000E6B13" w:rsidRPr="00D86F02">
        <w:rPr>
          <w:rFonts w:ascii="Cambria" w:hAnsi="Cambria" w:cs="Arial"/>
          <w:b/>
        </w:rPr>
        <w:tab/>
        <w:t>(3 semaines)</w:t>
      </w:r>
    </w:p>
    <w:p w:rsidR="003A22E1" w:rsidRPr="00D86F02" w:rsidRDefault="003A22E1" w:rsidP="008C4F65">
      <w:pPr>
        <w:adjustRightInd w:val="0"/>
        <w:ind w:left="1276"/>
        <w:jc w:val="both"/>
        <w:rPr>
          <w:rFonts w:ascii="Cambria" w:hAnsi="Cambria"/>
          <w:b/>
        </w:rPr>
      </w:pPr>
      <w:r w:rsidRPr="00D86F02">
        <w:rPr>
          <w:rFonts w:ascii="Cambria" w:hAnsi="Cambria"/>
          <w:bCs/>
        </w:rPr>
        <w:t>(Conception et calcul de la poutre mixte, Calcul de la connexion)</w:t>
      </w:r>
    </w:p>
    <w:p w:rsidR="002E6D31" w:rsidRPr="00D86F02" w:rsidRDefault="003A22E1" w:rsidP="000E6B13">
      <w:pPr>
        <w:adjustRightInd w:val="0"/>
        <w:jc w:val="both"/>
        <w:rPr>
          <w:rFonts w:ascii="Cambria" w:hAnsi="Cambria"/>
          <w:bCs/>
        </w:rPr>
      </w:pPr>
      <w:r w:rsidRPr="00D86F02">
        <w:rPr>
          <w:rFonts w:ascii="Cambria" w:hAnsi="Cambria" w:cs="Arial"/>
          <w:b/>
          <w:iCs/>
        </w:rPr>
        <w:t xml:space="preserve">Chapitre 5 : </w:t>
      </w:r>
      <w:r w:rsidRPr="00D86F02">
        <w:rPr>
          <w:rFonts w:ascii="Cambria" w:hAnsi="Cambria"/>
          <w:bCs/>
        </w:rPr>
        <w:t>Ouvrages en charpente métallique</w:t>
      </w:r>
      <w:r w:rsidRPr="00D86F02">
        <w:rPr>
          <w:rFonts w:ascii="Cambria" w:hAnsi="Cambria"/>
          <w:b/>
        </w:rPr>
        <w:t> :</w:t>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2E6D31" w:rsidRPr="00D86F02">
        <w:rPr>
          <w:rFonts w:ascii="Cambria" w:hAnsi="Cambria" w:cs="Arial"/>
          <w:b/>
        </w:rPr>
        <w:tab/>
      </w:r>
      <w:r w:rsidR="00D86F02"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rsidR="008C4F65" w:rsidRPr="00D86F02" w:rsidRDefault="003A22E1" w:rsidP="008C4F65">
      <w:pPr>
        <w:adjustRightInd w:val="0"/>
        <w:ind w:left="1276"/>
        <w:jc w:val="both"/>
        <w:rPr>
          <w:rFonts w:ascii="Cambria" w:hAnsi="Cambria"/>
          <w:bCs/>
        </w:rPr>
      </w:pPr>
      <w:r w:rsidRPr="00D86F02">
        <w:rPr>
          <w:rFonts w:ascii="Cambria" w:hAnsi="Cambria"/>
          <w:bCs/>
        </w:rPr>
        <w:t xml:space="preserve">( Bâtiments industriels en charpente métallique, Bâtiments </w:t>
      </w:r>
    </w:p>
    <w:p w:rsidR="003A22E1" w:rsidRPr="00D86F02" w:rsidRDefault="003A22E1" w:rsidP="008C4F65">
      <w:pPr>
        <w:adjustRightInd w:val="0"/>
        <w:ind w:left="1276"/>
        <w:jc w:val="both"/>
        <w:rPr>
          <w:rFonts w:ascii="Cambria" w:hAnsi="Cambria"/>
          <w:b/>
        </w:rPr>
      </w:pPr>
      <w:r w:rsidRPr="00D86F02">
        <w:rPr>
          <w:rFonts w:ascii="Cambria" w:hAnsi="Cambria"/>
          <w:bCs/>
        </w:rPr>
        <w:t>multi - étagés en charpente métallique)</w:t>
      </w:r>
    </w:p>
    <w:p w:rsidR="002E6D31" w:rsidRPr="00D86F02" w:rsidRDefault="003A22E1" w:rsidP="000E6B13">
      <w:pPr>
        <w:adjustRightInd w:val="0"/>
        <w:jc w:val="both"/>
        <w:rPr>
          <w:rFonts w:ascii="Cambria" w:hAnsi="Cambria"/>
          <w:bCs/>
        </w:rPr>
      </w:pPr>
      <w:r w:rsidRPr="00D86F02">
        <w:rPr>
          <w:rFonts w:ascii="Cambria" w:hAnsi="Cambria" w:cs="Arial"/>
          <w:b/>
          <w:iCs/>
        </w:rPr>
        <w:t xml:space="preserve">Chapitre 6 : </w:t>
      </w:r>
      <w:r w:rsidRPr="00D86F02">
        <w:rPr>
          <w:rFonts w:ascii="Cambria" w:hAnsi="Cambria"/>
          <w:bCs/>
        </w:rPr>
        <w:t>Méthodesd’analyse des structures en charpente métallique :</w:t>
      </w:r>
      <w:r w:rsidR="008C4F65" w:rsidRPr="00D86F02">
        <w:rPr>
          <w:rFonts w:ascii="Cambria" w:hAnsi="Cambria" w:cs="Arial"/>
          <w:b/>
        </w:rPr>
        <w:tab/>
      </w:r>
      <w:r w:rsidR="002E6D31" w:rsidRPr="00D86F02">
        <w:rPr>
          <w:rFonts w:ascii="Cambria" w:hAnsi="Cambria" w:cs="Arial"/>
          <w:b/>
        </w:rPr>
        <w:t>(</w:t>
      </w:r>
      <w:r w:rsidR="000E6B13" w:rsidRPr="00D86F02">
        <w:rPr>
          <w:rFonts w:ascii="Cambria" w:hAnsi="Cambria" w:cs="Arial"/>
          <w:b/>
        </w:rPr>
        <w:t>2</w:t>
      </w:r>
      <w:r w:rsidR="002E6D31" w:rsidRPr="00D86F02">
        <w:rPr>
          <w:rFonts w:ascii="Cambria" w:hAnsi="Cambria" w:cs="Arial"/>
          <w:b/>
        </w:rPr>
        <w:t xml:space="preserve"> semaines)</w:t>
      </w:r>
    </w:p>
    <w:p w:rsidR="008C4F65" w:rsidRPr="00D86F02" w:rsidRDefault="003A22E1" w:rsidP="008C4F65">
      <w:pPr>
        <w:adjustRightInd w:val="0"/>
        <w:ind w:left="1276"/>
        <w:jc w:val="both"/>
        <w:rPr>
          <w:rFonts w:ascii="Cambria" w:hAnsi="Cambria"/>
          <w:bCs/>
        </w:rPr>
      </w:pPr>
      <w:r w:rsidRPr="00D86F02">
        <w:rPr>
          <w:rFonts w:ascii="Cambria" w:hAnsi="Cambria"/>
          <w:bCs/>
        </w:rPr>
        <w:t xml:space="preserve">( Classification des structures, Choix de la méthode d’analyse, </w:t>
      </w:r>
    </w:p>
    <w:p w:rsidR="003A22E1" w:rsidRPr="00D86F02" w:rsidRDefault="003A22E1" w:rsidP="008C4F65">
      <w:pPr>
        <w:adjustRightInd w:val="0"/>
        <w:ind w:left="1418"/>
        <w:jc w:val="both"/>
        <w:rPr>
          <w:rFonts w:ascii="Cambria" w:hAnsi="Cambria"/>
          <w:b/>
        </w:rPr>
      </w:pPr>
      <w:r w:rsidRPr="00D86F02">
        <w:rPr>
          <w:rFonts w:ascii="Cambria" w:hAnsi="Cambria"/>
          <w:bCs/>
        </w:rPr>
        <w:t>Prise en compte des imperfections dans le calcul des sollicitations)</w:t>
      </w:r>
    </w:p>
    <w:p w:rsidR="003A22E1" w:rsidRPr="00D86F02" w:rsidRDefault="003A22E1" w:rsidP="008C4F65">
      <w:pPr>
        <w:autoSpaceDE w:val="0"/>
        <w:autoSpaceDN w:val="0"/>
        <w:adjustRightInd w:val="0"/>
        <w:ind w:left="1418" w:hanging="1418"/>
        <w:jc w:val="both"/>
        <w:rPr>
          <w:rFonts w:ascii="Cambria" w:hAnsi="Cambria" w:cs="Arial"/>
          <w:b/>
          <w:bCs/>
          <w:sz w:val="22"/>
          <w:szCs w:val="22"/>
        </w:rPr>
      </w:pPr>
    </w:p>
    <w:p w:rsidR="003A22E1" w:rsidRPr="00D86F02" w:rsidRDefault="003A22E1" w:rsidP="002A360B">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2A360B">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3A22E1" w:rsidRPr="00D86F02" w:rsidRDefault="003A22E1" w:rsidP="002A360B">
      <w:pPr>
        <w:spacing w:line="276" w:lineRule="auto"/>
        <w:jc w:val="both"/>
        <w:rPr>
          <w:rFonts w:ascii="Cambria" w:hAnsi="Cambria" w:cs="Arial"/>
          <w:b/>
          <w:sz w:val="22"/>
          <w:szCs w:val="22"/>
        </w:rPr>
      </w:pPr>
    </w:p>
    <w:p w:rsidR="003A22E1" w:rsidRPr="00D86F02" w:rsidRDefault="003A22E1" w:rsidP="002A360B">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0E6B13" w:rsidRPr="00D86F02" w:rsidRDefault="000E6B13" w:rsidP="002A360B">
      <w:pPr>
        <w:spacing w:line="276" w:lineRule="auto"/>
        <w:jc w:val="both"/>
        <w:rPr>
          <w:rFonts w:ascii="Cambria" w:hAnsi="Cambria" w:cs="Arial"/>
          <w:b/>
          <w:iCs/>
          <w:u w:val="thick" w:color="F79646"/>
        </w:rPr>
      </w:pP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J. MOREL : Calcul des Structures Métalliques selon l’EUROCODE 3.</w:t>
      </w: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P. BOURRIER ; J. BROZZETTI : Construction Métallique et Mixte Acier–Béton – Tomes 1 et 2 – EYROLLES.</w:t>
      </w: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Document Technique Réglementaire – DTR – BC 2.44 – Règles de Conception et de Calcul des Structures en Acier « CCM97 ».</w:t>
      </w:r>
    </w:p>
    <w:p w:rsidR="003A22E1" w:rsidRPr="00D86F02"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Document Technique Réglementaire – DTR – BC 2-4.10 – Conception et Dimensionnement des Structures Mixtes Acier-Béton.</w:t>
      </w:r>
    </w:p>
    <w:p w:rsidR="00005657" w:rsidRDefault="003A22E1" w:rsidP="002E6D31">
      <w:pPr>
        <w:numPr>
          <w:ilvl w:val="0"/>
          <w:numId w:val="27"/>
        </w:numPr>
        <w:ind w:left="284" w:hanging="284"/>
        <w:jc w:val="both"/>
        <w:rPr>
          <w:rFonts w:ascii="Cambria" w:hAnsi="Cambria"/>
          <w:i/>
          <w:iCs/>
          <w:sz w:val="22"/>
          <w:szCs w:val="16"/>
        </w:rPr>
      </w:pPr>
      <w:r w:rsidRPr="00D86F02">
        <w:rPr>
          <w:rFonts w:ascii="Cambria" w:hAnsi="Cambria"/>
          <w:i/>
          <w:iCs/>
          <w:sz w:val="22"/>
          <w:szCs w:val="16"/>
        </w:rPr>
        <w:t>EUROCODE N°3 – Calcul des Structures en Acier – Partie 1-8 : Calcul des assemblages</w:t>
      </w:r>
    </w:p>
    <w:p w:rsidR="00A16547" w:rsidRPr="00D86F02" w:rsidRDefault="00A16547" w:rsidP="00A16547">
      <w:pPr>
        <w:ind w:left="284"/>
        <w:jc w:val="both"/>
        <w:rPr>
          <w:rFonts w:ascii="Cambria" w:hAnsi="Cambria"/>
          <w:i/>
          <w:iCs/>
          <w:sz w:val="22"/>
          <w:szCs w:val="16"/>
        </w:rPr>
      </w:pP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Complément de programmation</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TP: 1h30)</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4</w:t>
      </w:r>
    </w:p>
    <w:p w:rsidR="003A22E1" w:rsidRPr="00D86F02" w:rsidRDefault="003A22E1" w:rsidP="00CC09F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CC09F5">
      <w:pPr>
        <w:spacing w:before="120" w:line="276" w:lineRule="auto"/>
        <w:jc w:val="both"/>
        <w:rPr>
          <w:rFonts w:ascii="Cambria" w:hAnsi="Cambria" w:cs="Calibri"/>
          <w:b/>
        </w:rPr>
      </w:pPr>
    </w:p>
    <w:p w:rsidR="00101CCE" w:rsidRPr="00D86F02" w:rsidRDefault="00101CCE" w:rsidP="00101CCE">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101CCE" w:rsidRPr="00D86F02" w:rsidRDefault="00101CCE" w:rsidP="00101CCE">
      <w:pPr>
        <w:pStyle w:val="Corpsdetexte2"/>
        <w:ind w:right="0"/>
        <w:jc w:val="both"/>
        <w:rPr>
          <w:rFonts w:ascii="Cambria" w:hAnsi="Cambria" w:cs="Arial"/>
        </w:rPr>
      </w:pPr>
      <w:r w:rsidRPr="00D86F02">
        <w:rPr>
          <w:rFonts w:ascii="Cambria" w:hAnsi="Cambria" w:cs="Arial"/>
        </w:rPr>
        <w:t xml:space="preserve">Ce cours a pour objectif d’approfondir les connaissances des étudiants en programmation avancée. </w:t>
      </w:r>
    </w:p>
    <w:p w:rsidR="00101CCE" w:rsidRPr="00D86F02" w:rsidRDefault="00101CCE" w:rsidP="00101CCE">
      <w:pPr>
        <w:spacing w:line="276" w:lineRule="auto"/>
        <w:jc w:val="both"/>
        <w:rPr>
          <w:rFonts w:ascii="Cambria" w:hAnsi="Cambria" w:cs="Calibri"/>
          <w:b/>
          <w:iCs/>
          <w:u w:val="thick" w:color="F79646"/>
        </w:rPr>
      </w:pPr>
    </w:p>
    <w:p w:rsidR="00101CCE" w:rsidRPr="00D86F02" w:rsidRDefault="00101CCE" w:rsidP="00101CCE">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101CCE" w:rsidRPr="00D86F02" w:rsidRDefault="00101CCE" w:rsidP="00101CCE">
      <w:pPr>
        <w:jc w:val="both"/>
        <w:rPr>
          <w:rFonts w:ascii="Cambria" w:hAnsi="Cambria" w:cs="Arial"/>
          <w:i/>
        </w:rPr>
      </w:pPr>
      <w:r w:rsidRPr="00D86F02">
        <w:rPr>
          <w:rFonts w:ascii="Cambria" w:hAnsi="Cambria" w:cs="Arial"/>
          <w:i/>
        </w:rPr>
        <w:t>Informatique générale, langage de programmation</w:t>
      </w:r>
    </w:p>
    <w:p w:rsidR="00101CCE" w:rsidRPr="00D86F02" w:rsidRDefault="00101CCE" w:rsidP="00101CCE">
      <w:pPr>
        <w:spacing w:line="276" w:lineRule="auto"/>
        <w:jc w:val="both"/>
        <w:rPr>
          <w:rFonts w:ascii="Cambria" w:hAnsi="Cambria" w:cs="Calibri"/>
          <w:i/>
          <w:sz w:val="22"/>
          <w:szCs w:val="22"/>
        </w:rPr>
      </w:pPr>
    </w:p>
    <w:p w:rsidR="00101CCE" w:rsidRPr="00D86F02" w:rsidRDefault="00101CCE" w:rsidP="00101CCE">
      <w:pPr>
        <w:jc w:val="both"/>
        <w:rPr>
          <w:rFonts w:ascii="Cambria" w:hAnsi="Cambria" w:cs="Calibri"/>
          <w:b/>
          <w:u w:val="thick" w:color="F79646"/>
        </w:rPr>
      </w:pPr>
      <w:r w:rsidRPr="00D86F02">
        <w:rPr>
          <w:rFonts w:ascii="Cambria" w:hAnsi="Cambria" w:cs="Calibri"/>
          <w:b/>
          <w:u w:val="thick" w:color="F79646"/>
        </w:rPr>
        <w:t>Contenu de la matière: </w:t>
      </w:r>
    </w:p>
    <w:p w:rsidR="00101CCE" w:rsidRPr="00D86F02" w:rsidRDefault="00101CCE" w:rsidP="00101CCE">
      <w:pPr>
        <w:pStyle w:val="texteprogramme"/>
        <w:spacing w:after="0"/>
        <w:jc w:val="both"/>
        <w:rPr>
          <w:rFonts w:ascii="Cambria" w:hAnsi="Cambria" w:cs="Arial"/>
          <w:bCs/>
          <w:color w:val="auto"/>
          <w:sz w:val="24"/>
          <w:szCs w:val="24"/>
        </w:rPr>
      </w:pPr>
    </w:p>
    <w:p w:rsidR="005703F4" w:rsidRPr="00D86F02" w:rsidRDefault="00101CCE" w:rsidP="00101CCE">
      <w:pPr>
        <w:pStyle w:val="texteprogramme"/>
        <w:spacing w:after="0"/>
        <w:jc w:val="both"/>
        <w:rPr>
          <w:rFonts w:ascii="Cambria" w:hAnsi="Cambria" w:cs="Arial"/>
          <w:bCs/>
          <w:color w:val="auto"/>
          <w:sz w:val="24"/>
          <w:szCs w:val="24"/>
        </w:rPr>
      </w:pPr>
      <w:r w:rsidRPr="00D86F02">
        <w:rPr>
          <w:rFonts w:ascii="Cambria" w:hAnsi="Cambria" w:cs="Arial"/>
          <w:b/>
          <w:color w:val="auto"/>
          <w:sz w:val="24"/>
          <w:szCs w:val="24"/>
        </w:rPr>
        <w:t>Chapitre 1.</w:t>
      </w:r>
      <w:r w:rsidRPr="00D86F02">
        <w:rPr>
          <w:rFonts w:ascii="Cambria" w:hAnsi="Cambria" w:cs="Arial"/>
          <w:bCs/>
          <w:color w:val="auto"/>
          <w:sz w:val="24"/>
          <w:szCs w:val="24"/>
        </w:rPr>
        <w:t xml:space="preserve"> Rappel sur les techniques de programmation </w:t>
      </w:r>
    </w:p>
    <w:p w:rsidR="005703F4" w:rsidRPr="00D86F02" w:rsidRDefault="00D86F02" w:rsidP="00D86F02">
      <w:pPr>
        <w:adjustRightInd w:val="0"/>
        <w:ind w:firstLine="708"/>
        <w:jc w:val="both"/>
        <w:rPr>
          <w:rFonts w:ascii="Cambria" w:hAnsi="Cambria"/>
          <w:bCs/>
        </w:rPr>
      </w:pPr>
      <w:r w:rsidRPr="00D86F02">
        <w:rPr>
          <w:rFonts w:ascii="Cambria" w:hAnsi="Cambria" w:cs="Arial"/>
          <w:bCs/>
        </w:rPr>
        <w:t xml:space="preserve">        </w:t>
      </w:r>
      <w:r w:rsidR="00101CCE" w:rsidRPr="00D86F02">
        <w:rPr>
          <w:rFonts w:ascii="Cambria" w:hAnsi="Cambria" w:cs="Arial"/>
          <w:bCs/>
        </w:rPr>
        <w:t>et structuration des programmes</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Pr="00D86F02">
        <w:rPr>
          <w:rFonts w:ascii="Cambria" w:hAnsi="Cambria" w:cs="Arial"/>
          <w:b/>
        </w:rPr>
        <w:tab/>
      </w:r>
      <w:r w:rsidRPr="00D86F02">
        <w:rPr>
          <w:rFonts w:ascii="Cambria" w:hAnsi="Cambria" w:cs="Arial"/>
          <w:b/>
        </w:rPr>
        <w:tab/>
      </w:r>
      <w:r w:rsidR="005703F4" w:rsidRPr="00D86F02">
        <w:rPr>
          <w:rFonts w:ascii="Cambria" w:hAnsi="Cambria" w:cs="Arial"/>
          <w:b/>
        </w:rPr>
        <w:t>(3 semaines)</w:t>
      </w:r>
    </w:p>
    <w:p w:rsidR="005703F4" w:rsidRPr="00D86F02" w:rsidRDefault="00101CCE" w:rsidP="005703F4">
      <w:pPr>
        <w:adjustRightInd w:val="0"/>
        <w:jc w:val="both"/>
        <w:rPr>
          <w:rFonts w:ascii="Cambria" w:hAnsi="Cambria"/>
          <w:bCs/>
        </w:rPr>
      </w:pPr>
      <w:r w:rsidRPr="00D86F02">
        <w:rPr>
          <w:rFonts w:ascii="Cambria" w:hAnsi="Cambria" w:cs="Arial"/>
          <w:b/>
          <w:iCs/>
        </w:rPr>
        <w:t xml:space="preserve">Chapitre 2. </w:t>
      </w:r>
      <w:r w:rsidRPr="00D86F02">
        <w:rPr>
          <w:rFonts w:ascii="Cambria" w:hAnsi="Cambria" w:cs="Arial"/>
          <w:bCs/>
        </w:rPr>
        <w:t xml:space="preserve">Utilisation des </w:t>
      </w:r>
      <w:r w:rsidRPr="00D86F02">
        <w:rPr>
          <w:rFonts w:ascii="Cambria" w:hAnsi="Cambria" w:cs="Arial"/>
          <w:lang w:eastAsia="fr-FR"/>
        </w:rPr>
        <w:t>procédures et fonction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rsidR="005703F4" w:rsidRPr="00D86F02" w:rsidRDefault="00101CCE" w:rsidP="005703F4">
      <w:pPr>
        <w:adjustRightInd w:val="0"/>
        <w:jc w:val="both"/>
        <w:rPr>
          <w:rFonts w:ascii="Cambria" w:hAnsi="Cambria"/>
          <w:bCs/>
        </w:rPr>
      </w:pPr>
      <w:r w:rsidRPr="00D86F02">
        <w:rPr>
          <w:rFonts w:ascii="Cambria" w:hAnsi="Cambria" w:cs="Arial"/>
          <w:b/>
          <w:iCs/>
        </w:rPr>
        <w:t xml:space="preserve">Chapitre 3. </w:t>
      </w:r>
      <w:r w:rsidRPr="00D86F02">
        <w:rPr>
          <w:rFonts w:ascii="Cambria" w:hAnsi="Cambria" w:cs="Arial"/>
          <w:bCs/>
        </w:rPr>
        <w:t>Programmation modulaire</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D86F02" w:rsidRPr="00D86F02">
        <w:rPr>
          <w:rFonts w:ascii="Cambria" w:hAnsi="Cambria" w:cs="Arial"/>
          <w:b/>
        </w:rPr>
        <w:tab/>
      </w:r>
      <w:r w:rsidR="005703F4" w:rsidRPr="00D86F02">
        <w:rPr>
          <w:rFonts w:ascii="Cambria" w:hAnsi="Cambria" w:cs="Arial"/>
          <w:b/>
        </w:rPr>
        <w:t>(4 semaines)</w:t>
      </w:r>
    </w:p>
    <w:p w:rsidR="005703F4" w:rsidRPr="00D86F02" w:rsidRDefault="00101CCE" w:rsidP="005703F4">
      <w:pPr>
        <w:adjustRightInd w:val="0"/>
        <w:jc w:val="both"/>
        <w:rPr>
          <w:rFonts w:ascii="Cambria" w:hAnsi="Cambria"/>
          <w:bCs/>
        </w:rPr>
      </w:pPr>
      <w:r w:rsidRPr="00D86F02">
        <w:rPr>
          <w:rFonts w:ascii="Cambria" w:hAnsi="Cambria" w:cs="Arial"/>
          <w:b/>
          <w:iCs/>
        </w:rPr>
        <w:t xml:space="preserve">Chapitre 4. </w:t>
      </w:r>
      <w:r w:rsidRPr="00D86F02">
        <w:rPr>
          <w:rFonts w:ascii="Cambria" w:hAnsi="Cambria" w:cs="Arial"/>
          <w:bCs/>
        </w:rPr>
        <w:t>Exemples d’application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rsidR="00101CCE" w:rsidRPr="00D86F02" w:rsidRDefault="00101CCE" w:rsidP="00101CCE">
      <w:pPr>
        <w:jc w:val="lowKashida"/>
        <w:rPr>
          <w:rFonts w:ascii="Cambria" w:hAnsi="Cambria" w:cs="Arial"/>
        </w:rPr>
      </w:pPr>
    </w:p>
    <w:p w:rsidR="00101CCE" w:rsidRPr="00D86F02" w:rsidRDefault="00101CCE" w:rsidP="00101CCE">
      <w:pPr>
        <w:autoSpaceDE w:val="0"/>
        <w:autoSpaceDN w:val="0"/>
        <w:adjustRightInd w:val="0"/>
        <w:jc w:val="both"/>
        <w:rPr>
          <w:rFonts w:ascii="Cambria" w:hAnsi="Cambria" w:cs="Arial"/>
          <w:b/>
          <w:bCs/>
          <w:sz w:val="22"/>
          <w:szCs w:val="22"/>
        </w:rPr>
      </w:pPr>
    </w:p>
    <w:p w:rsidR="00101CCE" w:rsidRPr="00D86F02" w:rsidRDefault="00101CCE" w:rsidP="00101CCE">
      <w:pPr>
        <w:spacing w:line="276" w:lineRule="auto"/>
        <w:jc w:val="both"/>
        <w:rPr>
          <w:rFonts w:ascii="Cambria" w:hAnsi="Cambria" w:cs="Arial"/>
          <w:b/>
        </w:rPr>
      </w:pPr>
      <w:r w:rsidRPr="00D86F02">
        <w:rPr>
          <w:rFonts w:ascii="Cambria" w:hAnsi="Cambria" w:cs="Arial"/>
          <w:b/>
          <w:u w:val="thick" w:color="F79646"/>
        </w:rPr>
        <w:t>Mode d’évaluation:</w:t>
      </w:r>
    </w:p>
    <w:p w:rsidR="00101CCE" w:rsidRPr="00D86F02" w:rsidRDefault="00101CCE" w:rsidP="00101CCE">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101CCE" w:rsidRPr="00D86F02" w:rsidRDefault="00101CCE" w:rsidP="00101CCE">
      <w:pPr>
        <w:spacing w:line="276" w:lineRule="auto"/>
        <w:jc w:val="both"/>
        <w:rPr>
          <w:rFonts w:ascii="Cambria" w:hAnsi="Cambria" w:cs="Arial"/>
          <w:b/>
          <w:sz w:val="22"/>
          <w:szCs w:val="22"/>
        </w:rPr>
      </w:pPr>
    </w:p>
    <w:p w:rsidR="00101CCE" w:rsidRPr="00D86F02" w:rsidRDefault="00101CCE" w:rsidP="00101CCE">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5703F4" w:rsidRPr="00D86F02" w:rsidRDefault="005703F4" w:rsidP="00101CCE">
      <w:pPr>
        <w:spacing w:line="276" w:lineRule="auto"/>
        <w:jc w:val="both"/>
        <w:rPr>
          <w:rFonts w:ascii="Cambria" w:hAnsi="Cambria" w:cs="Arial"/>
          <w:b/>
          <w:iCs/>
          <w:u w:val="thick" w:color="F79646"/>
        </w:rPr>
      </w:pPr>
    </w:p>
    <w:p w:rsidR="00101CCE" w:rsidRPr="00D86F02" w:rsidRDefault="00101CCE" w:rsidP="005703F4">
      <w:pPr>
        <w:pStyle w:val="Paragraphedeliste"/>
        <w:numPr>
          <w:ilvl w:val="0"/>
          <w:numId w:val="28"/>
        </w:numPr>
        <w:tabs>
          <w:tab w:val="clear" w:pos="0"/>
        </w:tabs>
        <w:ind w:left="284" w:hanging="284"/>
        <w:rPr>
          <w:rStyle w:val="lev"/>
          <w:rFonts w:ascii="Cambria" w:hAnsi="Cambria" w:cs="Arial"/>
          <w:b w:val="0"/>
          <w:bCs w:val="0"/>
          <w:i/>
          <w:iCs/>
          <w:sz w:val="22"/>
          <w:szCs w:val="18"/>
          <w:lang w:val="en-US"/>
        </w:rPr>
      </w:pPr>
      <w:r w:rsidRPr="00D86F02">
        <w:rPr>
          <w:rStyle w:val="lev"/>
          <w:rFonts w:ascii="Cambria" w:hAnsi="Cambria" w:cs="Arial"/>
          <w:b w:val="0"/>
          <w:bCs w:val="0"/>
          <w:i/>
          <w:iCs/>
          <w:sz w:val="22"/>
          <w:szCs w:val="18"/>
          <w:lang w:val="en-US"/>
        </w:rPr>
        <w:t>Concepts in programming languages. J.C. Mitchel, Prentice Hall 1997</w:t>
      </w:r>
    </w:p>
    <w:p w:rsidR="00101CCE" w:rsidRPr="00D86F02" w:rsidRDefault="00101CCE" w:rsidP="005703F4">
      <w:pPr>
        <w:pStyle w:val="Paragraphedeliste"/>
        <w:numPr>
          <w:ilvl w:val="0"/>
          <w:numId w:val="28"/>
        </w:numPr>
        <w:tabs>
          <w:tab w:val="clear" w:pos="0"/>
        </w:tabs>
        <w:ind w:left="284" w:hanging="284"/>
        <w:rPr>
          <w:rFonts w:ascii="Cambria" w:hAnsi="Cambria" w:cs="Arial"/>
          <w:i/>
          <w:iCs/>
          <w:sz w:val="22"/>
          <w:szCs w:val="18"/>
        </w:rPr>
      </w:pPr>
      <w:r w:rsidRPr="00D86F02">
        <w:rPr>
          <w:rStyle w:val="lev"/>
          <w:rFonts w:ascii="Cambria" w:hAnsi="Cambria" w:cs="Arial"/>
          <w:b w:val="0"/>
          <w:bCs w:val="0"/>
          <w:i/>
          <w:iCs/>
          <w:sz w:val="22"/>
          <w:szCs w:val="18"/>
        </w:rPr>
        <w:t xml:space="preserve">M. BOUMAHRAT, A. GOURDIN </w:t>
      </w:r>
      <w:r w:rsidRPr="00D86F02">
        <w:rPr>
          <w:rFonts w:ascii="Cambria" w:hAnsi="Cambria" w:cs="Arial"/>
          <w:i/>
          <w:iCs/>
          <w:sz w:val="22"/>
          <w:szCs w:val="18"/>
        </w:rPr>
        <w:t>« Méthodes numériques appliquées » OPU 1993</w:t>
      </w:r>
    </w:p>
    <w:p w:rsidR="00101CCE" w:rsidRPr="00D86F02" w:rsidRDefault="00101CCE" w:rsidP="005703F4">
      <w:pPr>
        <w:pStyle w:val="Paragraphedeliste"/>
        <w:numPr>
          <w:ilvl w:val="0"/>
          <w:numId w:val="28"/>
        </w:numPr>
        <w:tabs>
          <w:tab w:val="clear" w:pos="0"/>
        </w:tabs>
        <w:ind w:left="284" w:hanging="284"/>
        <w:rPr>
          <w:rFonts w:ascii="Cambria" w:hAnsi="Cambria" w:cs="Arial"/>
          <w:i/>
          <w:iCs/>
          <w:sz w:val="22"/>
          <w:szCs w:val="18"/>
          <w:lang w:val="en-US"/>
        </w:rPr>
      </w:pPr>
      <w:r w:rsidRPr="00D86F02">
        <w:rPr>
          <w:rFonts w:ascii="Cambria" w:hAnsi="Cambria" w:cs="Arial"/>
          <w:i/>
          <w:iCs/>
          <w:sz w:val="22"/>
          <w:szCs w:val="18"/>
          <w:lang w:val="en-US"/>
        </w:rPr>
        <w:t>VARGA « Matrix iterative analysis »Printice Hall, 1962</w:t>
      </w:r>
    </w:p>
    <w:p w:rsidR="00101CCE" w:rsidRPr="00D86F02" w:rsidRDefault="00101CCE" w:rsidP="005703F4">
      <w:pPr>
        <w:pStyle w:val="Paragraphedeliste"/>
        <w:numPr>
          <w:ilvl w:val="0"/>
          <w:numId w:val="28"/>
        </w:numPr>
        <w:tabs>
          <w:tab w:val="clear" w:pos="0"/>
        </w:tabs>
        <w:ind w:left="284" w:hanging="284"/>
        <w:rPr>
          <w:rStyle w:val="lev"/>
          <w:rFonts w:ascii="Cambria" w:hAnsi="Cambria" w:cs="Arial"/>
          <w:b w:val="0"/>
          <w:bCs w:val="0"/>
          <w:i/>
          <w:iCs/>
          <w:sz w:val="22"/>
          <w:szCs w:val="18"/>
        </w:rPr>
      </w:pPr>
      <w:r w:rsidRPr="00D86F02">
        <w:rPr>
          <w:rFonts w:ascii="Cambria" w:hAnsi="Cambria" w:cs="Arial"/>
          <w:i/>
          <w:iCs/>
          <w:sz w:val="22"/>
          <w:szCs w:val="18"/>
        </w:rPr>
        <w:t>BESTOUGEFF « La technique informatique: Algorithmes numériques et non numériques » Tome 2, Masson, 1975</w:t>
      </w:r>
    </w:p>
    <w:p w:rsidR="00101CCE" w:rsidRPr="00D86F02" w:rsidRDefault="00101CCE" w:rsidP="005703F4">
      <w:pPr>
        <w:ind w:left="284" w:hanging="284"/>
        <w:jc w:val="both"/>
        <w:rPr>
          <w:rFonts w:ascii="Cambria" w:hAnsi="Cambria" w:cs="Arial"/>
          <w:i/>
          <w:iCs/>
          <w:sz w:val="22"/>
          <w:szCs w:val="22"/>
        </w:rPr>
      </w:pPr>
    </w:p>
    <w:p w:rsidR="00101CCE" w:rsidRPr="00D86F02" w:rsidRDefault="00101CCE" w:rsidP="00101CCE">
      <w:pPr>
        <w:pStyle w:val="Corpsdetexte2"/>
        <w:ind w:right="0"/>
        <w:jc w:val="both"/>
        <w:rPr>
          <w:rFonts w:ascii="Cambria" w:hAnsi="Cambria" w:cs="Arial"/>
          <w:sz w:val="22"/>
          <w:szCs w:val="22"/>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CC09F5">
      <w:pPr>
        <w:jc w:val="both"/>
        <w:rPr>
          <w:rFonts w:ascii="Cambria" w:hAnsi="Cambria" w:cs="Arial"/>
        </w:rPr>
      </w:pPr>
    </w:p>
    <w:p w:rsidR="003A22E1" w:rsidRDefault="003A22E1" w:rsidP="00CC09F5">
      <w:pPr>
        <w:jc w:val="both"/>
        <w:rPr>
          <w:rFonts w:ascii="Cambria" w:hAnsi="Cambria" w:cs="Arial"/>
        </w:rPr>
      </w:pPr>
    </w:p>
    <w:p w:rsidR="00873308" w:rsidRPr="00D86F02" w:rsidRDefault="00873308" w:rsidP="00CC09F5">
      <w:pPr>
        <w:jc w:val="both"/>
        <w:rPr>
          <w:rFonts w:ascii="Cambria" w:hAnsi="Cambria" w:cs="Arial"/>
        </w:rPr>
      </w:pPr>
    </w:p>
    <w:p w:rsidR="000E6B13" w:rsidRPr="00D86F02" w:rsidRDefault="000E6B13" w:rsidP="00CC09F5">
      <w:pPr>
        <w:jc w:val="both"/>
        <w:rPr>
          <w:rFonts w:ascii="Cambria" w:hAnsi="Cambria" w:cs="Arial"/>
        </w:rPr>
      </w:pPr>
    </w:p>
    <w:p w:rsidR="000E6B13" w:rsidRPr="00D86F02" w:rsidRDefault="000E6B13" w:rsidP="00CC09F5">
      <w:pPr>
        <w:jc w:val="both"/>
        <w:rPr>
          <w:rFonts w:ascii="Cambria" w:hAnsi="Cambria" w:cs="Arial"/>
        </w:rPr>
      </w:pPr>
    </w:p>
    <w:p w:rsidR="000E6B13" w:rsidRPr="00D86F02" w:rsidRDefault="000E6B13" w:rsidP="00CC09F5">
      <w:pPr>
        <w:jc w:val="both"/>
        <w:rPr>
          <w:rFonts w:ascii="Cambria" w:hAnsi="Cambria" w:cs="Arial"/>
        </w:rPr>
      </w:pPr>
    </w:p>
    <w:p w:rsidR="003A22E1" w:rsidRPr="00D86F02" w:rsidRDefault="003A22E1" w:rsidP="00CC09F5">
      <w:pPr>
        <w:jc w:val="both"/>
        <w:rPr>
          <w:rFonts w:ascii="Cambria" w:hAnsi="Cambria" w:cs="Arial"/>
        </w:rPr>
      </w:pP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Matière2:</w:t>
      </w:r>
      <w:r w:rsidRPr="00D86F02">
        <w:rPr>
          <w:rFonts w:ascii="Cambria" w:hAnsi="Cambria" w:cs="Arial"/>
          <w:b/>
          <w:iCs/>
          <w:lang w:eastAsia="en-US"/>
        </w:rPr>
        <w:t>Méthodes expérimentales</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22h30 (TP: 1h30)</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Calibri"/>
          <w:b/>
          <w:bCs/>
          <w:iCs/>
          <w:lang w:val="pt-BR"/>
        </w:rPr>
        <w:t>Crédits: 2</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rsidR="003A22E1" w:rsidRPr="00D86F02" w:rsidRDefault="003A22E1" w:rsidP="009C0CEC">
      <w:pPr>
        <w:spacing w:before="120" w:line="276" w:lineRule="auto"/>
        <w:jc w:val="both"/>
        <w:rPr>
          <w:rFonts w:ascii="Cambria" w:hAnsi="Cambria" w:cs="Calibri"/>
          <w:b/>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9C0CEC">
      <w:pPr>
        <w:pStyle w:val="Corpsdetexte2"/>
        <w:ind w:right="0"/>
        <w:jc w:val="both"/>
        <w:rPr>
          <w:rFonts w:ascii="Cambria" w:hAnsi="Cambria" w:cs="Arial"/>
        </w:rPr>
      </w:pPr>
      <w:r w:rsidRPr="00D86F02">
        <w:rPr>
          <w:rFonts w:ascii="Cambria" w:hAnsi="Cambria" w:cs="Arial"/>
        </w:rPr>
        <w:t>Cette matière apporte à l’étudiant certains outils expérimentaux pour la caractérisation rhéologiques et mécaniques de certains matériaux et leur durabilité</w:t>
      </w:r>
    </w:p>
    <w:p w:rsidR="003A22E1" w:rsidRPr="00D86F02" w:rsidRDefault="003A22E1" w:rsidP="009C0CEC">
      <w:pPr>
        <w:spacing w:line="276" w:lineRule="auto"/>
        <w:jc w:val="both"/>
        <w:rPr>
          <w:rFonts w:ascii="Cambria" w:hAnsi="Cambria" w:cs="Calibri"/>
          <w:b/>
          <w:iCs/>
          <w:u w:val="thick" w:color="F79646"/>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9C0CEC">
      <w:pPr>
        <w:jc w:val="both"/>
        <w:rPr>
          <w:rFonts w:ascii="Cambria" w:hAnsi="Cambria" w:cs="Arial"/>
          <w:iCs/>
        </w:rPr>
      </w:pPr>
      <w:r w:rsidRPr="00D86F02">
        <w:rPr>
          <w:rFonts w:ascii="Cambria" w:hAnsi="Cambria" w:cs="Arial"/>
          <w:iCs/>
        </w:rPr>
        <w:t>Matériaux de construction enseignés en licence</w:t>
      </w:r>
    </w:p>
    <w:p w:rsidR="003A22E1" w:rsidRPr="00D86F02" w:rsidRDefault="003A22E1" w:rsidP="009C0CEC">
      <w:pPr>
        <w:spacing w:line="276" w:lineRule="auto"/>
        <w:jc w:val="both"/>
        <w:rPr>
          <w:rFonts w:ascii="Cambria" w:hAnsi="Cambria" w:cs="Calibri"/>
          <w:iCs/>
          <w:sz w:val="22"/>
          <w:szCs w:val="22"/>
        </w:rPr>
      </w:pPr>
    </w:p>
    <w:p w:rsidR="003A22E1" w:rsidRPr="00D86F02" w:rsidRDefault="003A22E1" w:rsidP="009C0CEC">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9C0CEC">
      <w:pPr>
        <w:jc w:val="both"/>
        <w:rPr>
          <w:rFonts w:ascii="Cambria" w:hAnsi="Cambria" w:cs="Calibri"/>
          <w:b/>
          <w:sz w:val="22"/>
          <w:szCs w:val="22"/>
          <w:u w:val="thick" w:color="F79646"/>
        </w:rPr>
      </w:pPr>
    </w:p>
    <w:p w:rsidR="003A22E1" w:rsidRPr="00D86F02" w:rsidRDefault="003A22E1" w:rsidP="005703F4">
      <w:pPr>
        <w:adjustRightInd w:val="0"/>
        <w:jc w:val="both"/>
        <w:rPr>
          <w:rFonts w:ascii="Cambria" w:hAnsi="Cambria" w:cs="Arial"/>
          <w:bCs/>
        </w:rPr>
      </w:pPr>
      <w:r w:rsidRPr="00D86F02">
        <w:rPr>
          <w:rFonts w:ascii="Cambria" w:hAnsi="Cambria" w:cs="Arial"/>
          <w:b/>
          <w:bCs/>
        </w:rPr>
        <w:t>Chapitre 1.</w:t>
      </w:r>
      <w:r w:rsidRPr="00D86F02">
        <w:rPr>
          <w:rFonts w:ascii="Cambria" w:hAnsi="Cambria" w:cs="Arial"/>
          <w:bCs/>
        </w:rPr>
        <w:t>Essais sur les bétons autoplaçants à l’état frais</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(4 semaines)</w:t>
      </w:r>
    </w:p>
    <w:p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Etalement au cône d’Abrams</w:t>
      </w:r>
    </w:p>
    <w:p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Boite en L</w:t>
      </w:r>
    </w:p>
    <w:p w:rsidR="003A22E1" w:rsidRPr="00D86F02" w:rsidRDefault="003A22E1" w:rsidP="00DF2973">
      <w:pPr>
        <w:pStyle w:val="texteprogramme"/>
        <w:numPr>
          <w:ilvl w:val="0"/>
          <w:numId w:val="21"/>
        </w:numPr>
        <w:spacing w:after="0"/>
        <w:jc w:val="both"/>
        <w:rPr>
          <w:rFonts w:ascii="Cambria" w:hAnsi="Cambria" w:cs="Arial"/>
          <w:bCs/>
          <w:color w:val="auto"/>
          <w:sz w:val="24"/>
          <w:szCs w:val="24"/>
        </w:rPr>
      </w:pPr>
      <w:r w:rsidRPr="00D86F02">
        <w:rPr>
          <w:rFonts w:ascii="Cambria" w:hAnsi="Cambria" w:cs="Arial"/>
          <w:bCs/>
          <w:color w:val="auto"/>
          <w:sz w:val="24"/>
          <w:szCs w:val="24"/>
        </w:rPr>
        <w:t>Stabilité au tamis</w:t>
      </w:r>
    </w:p>
    <w:p w:rsidR="003A22E1" w:rsidRPr="00D86F02" w:rsidRDefault="003A22E1" w:rsidP="009C0CEC">
      <w:pPr>
        <w:pStyle w:val="texteprogramme"/>
        <w:spacing w:after="0"/>
        <w:jc w:val="both"/>
        <w:rPr>
          <w:rFonts w:ascii="Cambria" w:hAnsi="Cambria" w:cs="Arial"/>
          <w:bCs/>
          <w:color w:val="auto"/>
          <w:sz w:val="24"/>
          <w:szCs w:val="24"/>
        </w:rPr>
      </w:pPr>
    </w:p>
    <w:p w:rsidR="003A22E1" w:rsidRPr="00D86F02" w:rsidRDefault="003A22E1" w:rsidP="00F742C8">
      <w:pPr>
        <w:jc w:val="lowKashida"/>
        <w:rPr>
          <w:rFonts w:ascii="Cambria" w:hAnsi="Cambria" w:cs="Arial"/>
          <w:bCs/>
          <w:iCs/>
        </w:rPr>
      </w:pPr>
      <w:r w:rsidRPr="00D86F02">
        <w:rPr>
          <w:rFonts w:ascii="Cambria" w:hAnsi="Cambria" w:cs="Arial"/>
          <w:b/>
          <w:iCs/>
        </w:rPr>
        <w:t xml:space="preserve">Chapitre 2. </w:t>
      </w:r>
      <w:r w:rsidRPr="00D86F02">
        <w:rPr>
          <w:rFonts w:ascii="Cambria" w:hAnsi="Cambria" w:cs="Arial"/>
          <w:bCs/>
          <w:iCs/>
        </w:rPr>
        <w:t>Essai de durabilité sur béton</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D86F02" w:rsidRPr="00D86F02">
        <w:rPr>
          <w:rFonts w:ascii="Cambria" w:hAnsi="Cambria" w:cs="Arial"/>
          <w:b/>
        </w:rPr>
        <w:tab/>
      </w:r>
      <w:r w:rsidR="005703F4" w:rsidRPr="00D86F02">
        <w:rPr>
          <w:rFonts w:ascii="Cambria" w:hAnsi="Cambria" w:cs="Arial"/>
          <w:b/>
        </w:rPr>
        <w:t>(4 semaines)</w:t>
      </w:r>
    </w:p>
    <w:p w:rsidR="003A22E1" w:rsidRPr="00D86F02" w:rsidRDefault="003A22E1" w:rsidP="00DF2973">
      <w:pPr>
        <w:pStyle w:val="Paragraphedeliste"/>
        <w:numPr>
          <w:ilvl w:val="0"/>
          <w:numId w:val="21"/>
        </w:numPr>
        <w:jc w:val="lowKashida"/>
        <w:rPr>
          <w:rFonts w:ascii="Cambria" w:hAnsi="Cambria" w:cs="Arial"/>
          <w:lang w:eastAsia="fr-FR"/>
        </w:rPr>
      </w:pPr>
      <w:r w:rsidRPr="00D86F02">
        <w:rPr>
          <w:rFonts w:ascii="Cambria" w:hAnsi="Cambria" w:cs="Arial"/>
          <w:bCs/>
          <w:iCs/>
        </w:rPr>
        <w:t>Attaques chimiques</w:t>
      </w:r>
    </w:p>
    <w:p w:rsidR="003A22E1" w:rsidRPr="00D86F02" w:rsidRDefault="003A22E1" w:rsidP="00DF2973">
      <w:pPr>
        <w:pStyle w:val="Paragraphedeliste"/>
        <w:numPr>
          <w:ilvl w:val="0"/>
          <w:numId w:val="21"/>
        </w:numPr>
        <w:jc w:val="lowKashida"/>
        <w:rPr>
          <w:rFonts w:ascii="Cambria" w:hAnsi="Cambria" w:cs="Arial"/>
          <w:lang w:eastAsia="fr-FR"/>
        </w:rPr>
      </w:pPr>
      <w:r w:rsidRPr="00D86F02">
        <w:rPr>
          <w:rFonts w:ascii="Cambria" w:hAnsi="Cambria" w:cs="Arial"/>
          <w:bCs/>
          <w:iCs/>
        </w:rPr>
        <w:t>corrosion induite par carbonatation</w:t>
      </w:r>
    </w:p>
    <w:p w:rsidR="003A22E1" w:rsidRPr="00D86F02" w:rsidRDefault="003A22E1" w:rsidP="00F742C8">
      <w:pPr>
        <w:pStyle w:val="Paragraphedeliste"/>
        <w:jc w:val="lowKashida"/>
        <w:rPr>
          <w:rFonts w:ascii="Cambria" w:hAnsi="Cambria" w:cs="Arial"/>
          <w:lang w:eastAsia="fr-FR"/>
        </w:rPr>
      </w:pPr>
    </w:p>
    <w:p w:rsidR="003A22E1" w:rsidRPr="00D86F02" w:rsidRDefault="003A22E1" w:rsidP="00F742C8">
      <w:pPr>
        <w:jc w:val="lowKashida"/>
        <w:rPr>
          <w:rFonts w:ascii="Cambria" w:hAnsi="Cambria" w:cs="Arial"/>
          <w:bCs/>
          <w:iCs/>
        </w:rPr>
      </w:pPr>
      <w:r w:rsidRPr="00D86F02">
        <w:rPr>
          <w:rFonts w:ascii="Cambria" w:hAnsi="Cambria" w:cs="Arial"/>
          <w:b/>
          <w:iCs/>
        </w:rPr>
        <w:t xml:space="preserve">Chapitre 3. </w:t>
      </w:r>
      <w:r w:rsidRPr="00D86F02">
        <w:rPr>
          <w:rFonts w:ascii="Cambria" w:hAnsi="Cambria" w:cs="Arial"/>
          <w:bCs/>
          <w:iCs/>
        </w:rPr>
        <w:t>Essais mécanique sur mortiers et bétons et valorisation des matériaux</w:t>
      </w:r>
    </w:p>
    <w:p w:rsidR="005703F4" w:rsidRPr="00D86F02" w:rsidRDefault="003A22E1" w:rsidP="005703F4">
      <w:pPr>
        <w:pStyle w:val="Paragraphedeliste"/>
        <w:jc w:val="lowKashida"/>
        <w:rPr>
          <w:rFonts w:ascii="Cambria" w:hAnsi="Cambria" w:cs="Arial"/>
          <w:bCs/>
          <w:iCs/>
        </w:rPr>
      </w:pPr>
      <w:r w:rsidRPr="00D86F02">
        <w:rPr>
          <w:rFonts w:ascii="Cambria" w:hAnsi="Cambria" w:cs="Arial"/>
          <w:bCs/>
          <w:iCs/>
        </w:rPr>
        <w:t xml:space="preserve">Mortier et béton avec ciment portland et avec </w:t>
      </w:r>
    </w:p>
    <w:p w:rsidR="003A22E1" w:rsidRPr="00D86F02" w:rsidRDefault="003A22E1" w:rsidP="005703F4">
      <w:pPr>
        <w:pStyle w:val="Paragraphedeliste"/>
        <w:jc w:val="lowKashida"/>
        <w:rPr>
          <w:rFonts w:ascii="Cambria" w:hAnsi="Cambria" w:cs="Arial"/>
          <w:bCs/>
          <w:iCs/>
        </w:rPr>
      </w:pPr>
      <w:r w:rsidRPr="00D86F02">
        <w:rPr>
          <w:rFonts w:ascii="Cambria" w:hAnsi="Cambria" w:cs="Arial"/>
          <w:bCs/>
          <w:iCs/>
        </w:rPr>
        <w:t>matériaux de substitution au ciment</w:t>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r>
      <w:r w:rsidR="005703F4" w:rsidRPr="00D86F02">
        <w:rPr>
          <w:rFonts w:ascii="Cambria" w:hAnsi="Cambria" w:cs="Arial"/>
          <w:b/>
        </w:rPr>
        <w:tab/>
        <w:t>(5 semaines)</w:t>
      </w:r>
    </w:p>
    <w:p w:rsidR="003A22E1" w:rsidRPr="00D86F02" w:rsidRDefault="003A22E1" w:rsidP="009C0CEC">
      <w:pPr>
        <w:autoSpaceDE w:val="0"/>
        <w:autoSpaceDN w:val="0"/>
        <w:adjustRightInd w:val="0"/>
        <w:jc w:val="both"/>
        <w:rPr>
          <w:rFonts w:ascii="Cambria" w:hAnsi="Cambria" w:cs="Arial"/>
          <w:b/>
          <w:bCs/>
          <w:sz w:val="22"/>
          <w:szCs w:val="22"/>
        </w:rPr>
      </w:pPr>
    </w:p>
    <w:p w:rsidR="003A22E1" w:rsidRPr="00D86F02" w:rsidRDefault="003A22E1" w:rsidP="009C0CEC">
      <w:pPr>
        <w:spacing w:line="276" w:lineRule="auto"/>
        <w:jc w:val="both"/>
        <w:rPr>
          <w:rFonts w:ascii="Cambria" w:hAnsi="Cambria" w:cs="Arial"/>
          <w:b/>
        </w:rPr>
      </w:pPr>
      <w:r w:rsidRPr="00D86F02">
        <w:rPr>
          <w:rFonts w:ascii="Cambria" w:hAnsi="Cambria" w:cs="Arial"/>
          <w:b/>
          <w:u w:val="thick" w:color="F79646"/>
        </w:rPr>
        <w:t>Mode d’évaluation:</w:t>
      </w:r>
    </w:p>
    <w:p w:rsidR="003A22E1" w:rsidRPr="00D86F02" w:rsidRDefault="003A22E1" w:rsidP="009C0CEC">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100 % ; Examen:  0 %.</w:t>
      </w:r>
    </w:p>
    <w:p w:rsidR="003A22E1" w:rsidRPr="00D86F02" w:rsidRDefault="003A22E1" w:rsidP="009C0CEC">
      <w:pPr>
        <w:spacing w:line="276" w:lineRule="auto"/>
        <w:jc w:val="both"/>
        <w:rPr>
          <w:rFonts w:ascii="Cambria" w:hAnsi="Cambria" w:cs="Arial"/>
          <w:b/>
          <w:sz w:val="22"/>
          <w:szCs w:val="22"/>
        </w:rPr>
      </w:pPr>
    </w:p>
    <w:p w:rsidR="003A22E1" w:rsidRPr="00D86F02" w:rsidRDefault="003A22E1" w:rsidP="009C0CEC">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3E29AA" w:rsidRPr="00D86F02" w:rsidRDefault="003E29AA" w:rsidP="009C0CEC">
      <w:pPr>
        <w:spacing w:line="276" w:lineRule="auto"/>
        <w:jc w:val="both"/>
        <w:rPr>
          <w:rFonts w:ascii="Cambria" w:hAnsi="Cambria" w:cs="Arial"/>
          <w:b/>
          <w:iCs/>
          <w:u w:val="thick" w:color="F79646"/>
        </w:rPr>
      </w:pPr>
    </w:p>
    <w:p w:rsidR="003E29AA" w:rsidRPr="00D86F02" w:rsidRDefault="003E29AA" w:rsidP="009C0CEC">
      <w:pPr>
        <w:spacing w:line="276" w:lineRule="auto"/>
        <w:jc w:val="both"/>
        <w:rPr>
          <w:rFonts w:ascii="Cambria" w:hAnsi="Cambria" w:cs="Arial"/>
          <w:b/>
          <w:iCs/>
          <w:u w:val="thick" w:color="F79646"/>
        </w:rPr>
      </w:pPr>
    </w:p>
    <w:p w:rsidR="003A22E1" w:rsidRPr="00D86F02" w:rsidRDefault="003A22E1" w:rsidP="003E29AA">
      <w:pPr>
        <w:pStyle w:val="Paragraphedeliste"/>
        <w:numPr>
          <w:ilvl w:val="0"/>
          <w:numId w:val="29"/>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Recommandations pour l’emploi des bétons auto-plaçants, Documents scientifiques et techniques, (2008)</w:t>
      </w:r>
    </w:p>
    <w:p w:rsidR="003A22E1" w:rsidRPr="00D86F02" w:rsidRDefault="003A22E1" w:rsidP="003E29AA">
      <w:pPr>
        <w:pStyle w:val="Paragraphedeliste"/>
        <w:numPr>
          <w:ilvl w:val="0"/>
          <w:numId w:val="29"/>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Conception des bétons pour une durée de vie donnée des ouvrages Documents scientifiques et techniques, (2004)</w:t>
      </w:r>
    </w:p>
    <w:p w:rsidR="003A22E1" w:rsidRPr="00D86F02" w:rsidRDefault="003A22E1" w:rsidP="00157A27">
      <w:pPr>
        <w:pStyle w:val="Paragraphedeliste"/>
        <w:autoSpaceDE w:val="0"/>
        <w:autoSpaceDN w:val="0"/>
        <w:adjustRightInd w:val="0"/>
        <w:ind w:left="360"/>
        <w:jc w:val="both"/>
        <w:rPr>
          <w:sz w:val="22"/>
          <w:szCs w:val="22"/>
        </w:rPr>
      </w:pPr>
    </w:p>
    <w:p w:rsidR="003A22E1" w:rsidRPr="00D86F02" w:rsidRDefault="003A22E1" w:rsidP="00C72E4B">
      <w:pPr>
        <w:jc w:val="lowKashida"/>
        <w:rPr>
          <w:rFonts w:ascii="Cambria" w:hAnsi="Cambria" w:cs="Arial"/>
          <w:bCs/>
          <w:iCs/>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Default="003A22E1" w:rsidP="009C0CEC">
      <w:pPr>
        <w:jc w:val="both"/>
        <w:rPr>
          <w:rFonts w:ascii="Cambria" w:hAnsi="Cambria"/>
        </w:rPr>
      </w:pPr>
    </w:p>
    <w:p w:rsidR="00873308" w:rsidRPr="00D86F02" w:rsidRDefault="00873308"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jc w:val="both"/>
        <w:rPr>
          <w:rFonts w:ascii="Cambria" w:hAnsi="Cambria"/>
        </w:rPr>
      </w:pP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lastRenderedPageBreak/>
        <w:t>Semestre:1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UEM1.1</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Matière3:</w:t>
      </w:r>
      <w:r w:rsidRPr="00D86F02">
        <w:rPr>
          <w:rFonts w:ascii="Cambria" w:hAnsi="Cambria" w:cs="Arial"/>
          <w:b/>
          <w:iCs/>
          <w:lang w:eastAsia="en-US"/>
        </w:rPr>
        <w:t>Matériaux innovants</w:t>
      </w:r>
    </w:p>
    <w:p w:rsidR="003A22E1" w:rsidRPr="00D86F02" w:rsidRDefault="003A22E1" w:rsidP="00A71F1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37h30 (Cours: 1h</w:t>
      </w:r>
      <w:r w:rsidR="00A71F15">
        <w:rPr>
          <w:rFonts w:ascii="Cambria" w:hAnsi="Cambria" w:cs="Arial"/>
          <w:b/>
          <w:bCs/>
          <w:lang w:val="pt-BR" w:eastAsia="en-US"/>
        </w:rPr>
        <w:t>3</w:t>
      </w:r>
      <w:r w:rsidRPr="00D86F02">
        <w:rPr>
          <w:rFonts w:ascii="Cambria" w:hAnsi="Cambria" w:cs="Arial"/>
          <w:b/>
          <w:bCs/>
          <w:lang w:val="pt-BR" w:eastAsia="en-US"/>
        </w:rPr>
        <w:t>0, TP: 1h</w:t>
      </w:r>
      <w:r w:rsidR="00A71F15">
        <w:rPr>
          <w:rFonts w:ascii="Cambria" w:hAnsi="Cambria" w:cs="Arial"/>
          <w:b/>
          <w:bCs/>
          <w:lang w:val="pt-BR" w:eastAsia="en-US"/>
        </w:rPr>
        <w:t>0</w:t>
      </w:r>
      <w:r w:rsidRPr="00D86F02">
        <w:rPr>
          <w:rFonts w:ascii="Cambria" w:hAnsi="Cambria" w:cs="Arial"/>
          <w:b/>
          <w:bCs/>
          <w:lang w:val="pt-BR" w:eastAsia="en-US"/>
        </w:rPr>
        <w:t>0)</w:t>
      </w:r>
    </w:p>
    <w:p w:rsidR="003A22E1" w:rsidRPr="00D86F02" w:rsidRDefault="003A22E1" w:rsidP="009C0C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3</w:t>
      </w:r>
    </w:p>
    <w:p w:rsidR="003A22E1" w:rsidRPr="00D86F02" w:rsidRDefault="003A22E1" w:rsidP="008F502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3A22E1" w:rsidRPr="00D86F02" w:rsidRDefault="003A22E1" w:rsidP="009C0CEC">
      <w:pPr>
        <w:spacing w:line="276" w:lineRule="auto"/>
        <w:jc w:val="both"/>
        <w:rPr>
          <w:rFonts w:ascii="Cambria" w:hAnsi="Cambria" w:cs="Calibri"/>
          <w:b/>
          <w:u w:val="thick" w:color="F79646"/>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3A22E1" w:rsidRPr="00D86F02" w:rsidRDefault="003A22E1" w:rsidP="00DE321D">
      <w:pPr>
        <w:rPr>
          <w:rFonts w:ascii="Cambria" w:hAnsi="Cambria"/>
          <w:lang w:eastAsia="fr-FR"/>
        </w:rPr>
      </w:pPr>
      <w:r w:rsidRPr="00D86F02">
        <w:rPr>
          <w:rFonts w:ascii="Cambria" w:hAnsi="Cambria"/>
          <w:lang w:eastAsia="fr-FR"/>
        </w:rPr>
        <w:t>Apporter les connaissances spécifiques pour aborder un travail de recherche de haut niveau sur les nouveaux matériaux</w:t>
      </w:r>
    </w:p>
    <w:p w:rsidR="003A22E1" w:rsidRPr="00D86F02" w:rsidRDefault="003A22E1" w:rsidP="00DE321D">
      <w:pPr>
        <w:rPr>
          <w:rFonts w:ascii="Cambria" w:hAnsi="Cambria"/>
          <w:lang w:eastAsia="fr-FR"/>
        </w:rPr>
      </w:pPr>
      <w:r w:rsidRPr="00D86F02">
        <w:rPr>
          <w:rFonts w:ascii="Cambria" w:hAnsi="Cambria"/>
          <w:lang w:eastAsia="fr-FR"/>
        </w:rPr>
        <w:t>Former aux fonctions de cadre et/ou d’expert relevant de la recherche et développement dans le domaine des matériaux.</w:t>
      </w:r>
    </w:p>
    <w:p w:rsidR="009456F9" w:rsidRPr="00D86F02" w:rsidRDefault="009456F9" w:rsidP="00DE321D">
      <w:pPr>
        <w:rPr>
          <w:rFonts w:ascii="Cambria" w:hAnsi="Cambria"/>
          <w:lang w:eastAsia="fr-FR"/>
        </w:rPr>
      </w:pPr>
    </w:p>
    <w:p w:rsidR="003A22E1" w:rsidRPr="00D86F02" w:rsidRDefault="003A22E1" w:rsidP="009C0CEC">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3A22E1" w:rsidRPr="00D86F02" w:rsidRDefault="003A22E1" w:rsidP="009C0CEC">
      <w:pPr>
        <w:jc w:val="both"/>
        <w:rPr>
          <w:rFonts w:ascii="Cambria" w:hAnsi="Cambria" w:cs="Arial"/>
          <w:iCs/>
        </w:rPr>
      </w:pPr>
      <w:r w:rsidRPr="00D86F02">
        <w:rPr>
          <w:rFonts w:ascii="Cambria" w:hAnsi="Cambria" w:cs="Arial"/>
          <w:iCs/>
        </w:rPr>
        <w:t>Matériaux de construction enseignés en Licence</w:t>
      </w:r>
    </w:p>
    <w:p w:rsidR="003A22E1" w:rsidRPr="00D86F02" w:rsidRDefault="003A22E1" w:rsidP="009C0CEC">
      <w:pPr>
        <w:spacing w:line="276" w:lineRule="auto"/>
        <w:jc w:val="both"/>
        <w:rPr>
          <w:rFonts w:ascii="Cambria" w:hAnsi="Cambria" w:cs="Calibri"/>
          <w:i/>
          <w:sz w:val="22"/>
          <w:szCs w:val="22"/>
        </w:rPr>
      </w:pPr>
    </w:p>
    <w:p w:rsidR="003A22E1" w:rsidRPr="00D86F02" w:rsidRDefault="003A22E1" w:rsidP="009C0CEC">
      <w:pPr>
        <w:jc w:val="both"/>
        <w:rPr>
          <w:rFonts w:ascii="Cambria" w:hAnsi="Cambria" w:cs="Calibri"/>
          <w:b/>
          <w:u w:val="thick" w:color="F79646"/>
        </w:rPr>
      </w:pPr>
      <w:r w:rsidRPr="00D86F02">
        <w:rPr>
          <w:rFonts w:ascii="Cambria" w:hAnsi="Cambria" w:cs="Calibri"/>
          <w:b/>
          <w:u w:val="thick" w:color="F79646"/>
        </w:rPr>
        <w:t>Contenu de la matière: </w:t>
      </w:r>
    </w:p>
    <w:p w:rsidR="003A22E1" w:rsidRPr="00D86F02" w:rsidRDefault="003A22E1" w:rsidP="009456F9">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cs="Arial"/>
          <w:bCs/>
          <w:color w:val="auto"/>
          <w:sz w:val="24"/>
          <w:szCs w:val="24"/>
        </w:rPr>
        <w:t>Eco-Matériaux </w:t>
      </w:r>
      <w:r w:rsidR="003E29AA" w:rsidRPr="00D86F02">
        <w:rPr>
          <w:rFonts w:ascii="Cambria" w:hAnsi="Cambria" w:cs="Arial"/>
          <w:b/>
          <w:color w:val="auto"/>
        </w:rPr>
        <w:tab/>
      </w:r>
      <w:r w:rsidR="003E29AA" w:rsidRPr="00D86F02">
        <w:rPr>
          <w:rFonts w:ascii="Cambria" w:hAnsi="Cambria" w:cs="Arial"/>
          <w:b/>
          <w:bCs/>
          <w:color w:val="auto"/>
          <w:sz w:val="24"/>
          <w:szCs w:val="24"/>
        </w:rPr>
        <w:tab/>
      </w:r>
      <w:r w:rsidR="003E29AA"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9456F9" w:rsidRPr="00D86F02">
        <w:rPr>
          <w:rFonts w:ascii="Cambria" w:hAnsi="Cambria" w:cs="Arial"/>
          <w:b/>
          <w:bCs/>
          <w:color w:val="auto"/>
          <w:sz w:val="24"/>
          <w:szCs w:val="24"/>
        </w:rPr>
        <w:tab/>
      </w:r>
      <w:r w:rsidR="00D86F02" w:rsidRPr="00D86F02">
        <w:rPr>
          <w:rFonts w:ascii="Cambria" w:hAnsi="Cambria" w:cs="Arial"/>
          <w:b/>
          <w:bCs/>
          <w:color w:val="auto"/>
          <w:sz w:val="24"/>
          <w:szCs w:val="24"/>
        </w:rPr>
        <w:tab/>
      </w:r>
      <w:r w:rsidR="003E29AA" w:rsidRPr="00D86F02">
        <w:rPr>
          <w:rFonts w:ascii="Cambria" w:hAnsi="Cambria" w:cs="Arial"/>
          <w:b/>
          <w:bCs/>
          <w:color w:val="auto"/>
          <w:sz w:val="24"/>
          <w:szCs w:val="24"/>
        </w:rPr>
        <w:t>(</w:t>
      </w:r>
      <w:r w:rsidR="009456F9" w:rsidRPr="00D86F02">
        <w:rPr>
          <w:rFonts w:ascii="Cambria" w:hAnsi="Cambria" w:cs="Arial"/>
          <w:b/>
          <w:bCs/>
          <w:color w:val="auto"/>
          <w:sz w:val="24"/>
          <w:szCs w:val="24"/>
        </w:rPr>
        <w:t>3</w:t>
      </w:r>
      <w:r w:rsidR="003E29AA" w:rsidRPr="00D86F02">
        <w:rPr>
          <w:rFonts w:ascii="Cambria" w:hAnsi="Cambria" w:cs="Arial"/>
          <w:b/>
          <w:bCs/>
          <w:color w:val="auto"/>
          <w:sz w:val="24"/>
          <w:szCs w:val="24"/>
        </w:rPr>
        <w:t xml:space="preserve"> semaines)</w:t>
      </w:r>
    </w:p>
    <w:p w:rsidR="003A22E1" w:rsidRPr="00D86F02" w:rsidRDefault="003A22E1" w:rsidP="009456F9">
      <w:pPr>
        <w:pStyle w:val="NormalWeb"/>
        <w:spacing w:before="0" w:beforeAutospacing="0" w:after="0" w:afterAutospacing="0"/>
        <w:ind w:left="426"/>
        <w:rPr>
          <w:rFonts w:ascii="Cambria" w:hAnsi="Cambria" w:cs="Arial"/>
          <w:bCs/>
        </w:rPr>
      </w:pPr>
      <w:r w:rsidRPr="00D86F02">
        <w:rPr>
          <w:rFonts w:ascii="Cambria" w:hAnsi="Cambria" w:cs="Arial"/>
          <w:bCs/>
        </w:rPr>
        <w:t>Valorisation des matériaux :</w:t>
      </w:r>
    </w:p>
    <w:p w:rsidR="009456F9" w:rsidRPr="00D86F02" w:rsidRDefault="003A22E1" w:rsidP="009456F9">
      <w:pPr>
        <w:pStyle w:val="NormalWeb"/>
        <w:spacing w:before="0" w:beforeAutospacing="0" w:after="0" w:afterAutospacing="0"/>
        <w:ind w:left="426"/>
        <w:rPr>
          <w:rFonts w:ascii="Cambria" w:hAnsi="Cambria" w:cs="Arial"/>
        </w:rPr>
      </w:pPr>
      <w:r w:rsidRPr="00D86F02">
        <w:rPr>
          <w:rFonts w:ascii="Cambria" w:hAnsi="Cambria" w:cs="Arial"/>
        </w:rPr>
        <w:t xml:space="preserve">Matériaux naturels (Pierre, argiles pour les briques en terre </w:t>
      </w:r>
    </w:p>
    <w:p w:rsidR="003A22E1" w:rsidRPr="00D86F02" w:rsidRDefault="003A22E1" w:rsidP="009456F9">
      <w:pPr>
        <w:pStyle w:val="NormalWeb"/>
        <w:spacing w:before="0" w:beforeAutospacing="0" w:after="0" w:afterAutospacing="0"/>
        <w:ind w:left="426"/>
        <w:rPr>
          <w:rFonts w:ascii="Cambria" w:hAnsi="Cambria"/>
        </w:rPr>
      </w:pPr>
      <w:r w:rsidRPr="00D86F02">
        <w:rPr>
          <w:rFonts w:ascii="Cambria" w:hAnsi="Cambria" w:cs="Arial"/>
        </w:rPr>
        <w:t>crue stabilisée</w:t>
      </w:r>
      <w:r w:rsidRPr="00D86F02">
        <w:rPr>
          <w:rFonts w:ascii="Cambria" w:hAnsi="Cambria"/>
        </w:rPr>
        <w:t xml:space="preserve">, </w:t>
      </w:r>
      <w:r w:rsidRPr="00D86F02">
        <w:rPr>
          <w:rFonts w:ascii="Cambria" w:hAnsi="Cambria" w:cs="Arial"/>
        </w:rPr>
        <w:t>pouzzolanes naturelles)</w:t>
      </w:r>
    </w:p>
    <w:p w:rsidR="003A22E1" w:rsidRPr="00D86F02" w:rsidRDefault="003A22E1" w:rsidP="009456F9">
      <w:pPr>
        <w:pStyle w:val="NormalWeb"/>
        <w:spacing w:before="0" w:beforeAutospacing="0" w:after="0" w:afterAutospacing="0"/>
        <w:ind w:left="426"/>
        <w:rPr>
          <w:rFonts w:ascii="Cambria" w:hAnsi="Cambria"/>
        </w:rPr>
      </w:pPr>
      <w:r w:rsidRPr="00D86F02">
        <w:rPr>
          <w:rFonts w:ascii="Cambria" w:hAnsi="Cambria" w:cs="Arial"/>
        </w:rPr>
        <w:t>Matériaux activés (argiles calcinées : métakaolin, cendres de balles de riz)</w:t>
      </w:r>
    </w:p>
    <w:p w:rsidR="003A22E1" w:rsidRPr="00D86F02" w:rsidRDefault="00005657" w:rsidP="009456F9">
      <w:pPr>
        <w:pStyle w:val="NormalWeb"/>
        <w:spacing w:before="0" w:beforeAutospacing="0" w:after="0" w:afterAutospacing="0"/>
        <w:ind w:left="426"/>
        <w:rPr>
          <w:rFonts w:ascii="Cambria" w:hAnsi="Cambria"/>
        </w:rPr>
      </w:pPr>
      <w:r w:rsidRPr="00D86F02">
        <w:rPr>
          <w:rFonts w:ascii="Cambria" w:hAnsi="Cambria" w:cs="Arial"/>
        </w:rPr>
        <w:t>Sous-produits</w:t>
      </w:r>
      <w:r w:rsidR="003A22E1" w:rsidRPr="00D86F02">
        <w:rPr>
          <w:rFonts w:ascii="Cambria" w:hAnsi="Cambria" w:cs="Arial"/>
        </w:rPr>
        <w:t xml:space="preserve"> industriels et déchets (</w:t>
      </w:r>
      <w:hyperlink r:id="rId14" w:history="1">
        <w:r w:rsidR="003A22E1" w:rsidRPr="00D86F02">
          <w:rPr>
            <w:rStyle w:val="Lienhypertexte"/>
            <w:rFonts w:ascii="Cambria" w:eastAsia="SimSun" w:hAnsi="Cambria" w:cs="Arial"/>
            <w:color w:val="auto"/>
          </w:rPr>
          <w:t xml:space="preserve">Granulats de caoutchouc, </w:t>
        </w:r>
      </w:hyperlink>
      <w:r w:rsidR="003A22E1" w:rsidRPr="00D86F02">
        <w:rPr>
          <w:rFonts w:ascii="Cambria" w:hAnsi="Cambria" w:cs="Arial"/>
        </w:rPr>
        <w:t>laitiersHF et LD</w:t>
      </w:r>
      <w:r w:rsidR="003A22E1" w:rsidRPr="00D86F02">
        <w:rPr>
          <w:rFonts w:ascii="Cambria" w:hAnsi="Cambria"/>
        </w:rPr>
        <w:t xml:space="preserve">, </w:t>
      </w:r>
      <w:r w:rsidR="003A22E1" w:rsidRPr="00D86F02">
        <w:rPr>
          <w:rFonts w:ascii="Cambria" w:hAnsi="Cambria" w:cs="Arial"/>
        </w:rPr>
        <w:t>sédiments, cendres de biomasse : STEP, farines animales, verre recyclés)</w:t>
      </w:r>
    </w:p>
    <w:p w:rsidR="003A22E1" w:rsidRPr="00D86F02" w:rsidRDefault="003A22E1" w:rsidP="009456F9">
      <w:pPr>
        <w:jc w:val="lowKashida"/>
        <w:rPr>
          <w:rFonts w:ascii="Cambria" w:hAnsi="Cambria" w:cs="Arial"/>
          <w:b/>
          <w:iCs/>
        </w:rPr>
      </w:pPr>
      <w:r w:rsidRPr="00D86F02">
        <w:rPr>
          <w:rFonts w:ascii="Cambria" w:hAnsi="Cambria" w:cs="Arial"/>
          <w:b/>
          <w:iCs/>
        </w:rPr>
        <w:t xml:space="preserve">Chapitre 2. </w:t>
      </w:r>
      <w:r w:rsidRPr="00D86F02">
        <w:rPr>
          <w:rFonts w:ascii="Cambria" w:hAnsi="Cambria" w:cs="Arial"/>
          <w:bCs/>
          <w:iCs/>
        </w:rPr>
        <w:t>Liants alternatifs et produits de substitution</w:t>
      </w:r>
      <w:r w:rsidR="009456F9" w:rsidRPr="00D86F02">
        <w:rPr>
          <w:rFonts w:ascii="Cambria" w:hAnsi="Cambria" w:cs="Arial"/>
          <w:b/>
          <w:bCs/>
        </w:rPr>
        <w:tab/>
      </w:r>
      <w:r w:rsidR="009456F9" w:rsidRPr="00D86F02">
        <w:rPr>
          <w:rFonts w:ascii="Cambria" w:hAnsi="Cambria" w:cs="Arial"/>
          <w:b/>
          <w:bCs/>
        </w:rPr>
        <w:tab/>
      </w:r>
      <w:r w:rsidR="00D86F02" w:rsidRPr="00D86F02">
        <w:rPr>
          <w:rFonts w:ascii="Cambria" w:hAnsi="Cambria" w:cs="Arial"/>
          <w:b/>
          <w:bCs/>
        </w:rPr>
        <w:tab/>
      </w:r>
      <w:r w:rsidR="009456F9" w:rsidRPr="00D86F02">
        <w:rPr>
          <w:rFonts w:ascii="Cambria" w:hAnsi="Cambria" w:cs="Arial"/>
          <w:b/>
          <w:bCs/>
        </w:rPr>
        <w:t>(4 semaines)</w:t>
      </w:r>
    </w:p>
    <w:p w:rsidR="003A22E1" w:rsidRPr="00D86F02" w:rsidRDefault="003A22E1" w:rsidP="009456F9">
      <w:pPr>
        <w:ind w:left="426"/>
        <w:rPr>
          <w:rFonts w:ascii="Cambria" w:hAnsi="Cambria"/>
          <w:lang w:eastAsia="fr-FR"/>
        </w:rPr>
      </w:pPr>
      <w:r w:rsidRPr="00D86F02">
        <w:rPr>
          <w:rFonts w:ascii="Cambria" w:hAnsi="Cambria" w:cs="Arial"/>
          <w:lang w:eastAsia="fr-FR"/>
        </w:rPr>
        <w:t>Liants organiques : stabilisants d'argiles</w:t>
      </w:r>
    </w:p>
    <w:p w:rsidR="003A22E1" w:rsidRPr="00D86F02" w:rsidRDefault="003A22E1" w:rsidP="009456F9">
      <w:pPr>
        <w:ind w:left="426"/>
        <w:rPr>
          <w:rFonts w:ascii="Cambria" w:hAnsi="Cambria"/>
          <w:lang w:eastAsia="fr-FR"/>
        </w:rPr>
      </w:pPr>
      <w:r w:rsidRPr="00D86F02">
        <w:rPr>
          <w:rFonts w:ascii="Cambria" w:hAnsi="Cambria" w:cs="Arial"/>
          <w:lang w:eastAsia="fr-FR"/>
        </w:rPr>
        <w:t xml:space="preserve">Liants bélitiques </w:t>
      </w:r>
    </w:p>
    <w:p w:rsidR="003A22E1" w:rsidRPr="00D86F02" w:rsidRDefault="003A22E1" w:rsidP="009456F9">
      <w:pPr>
        <w:ind w:left="426"/>
        <w:rPr>
          <w:rFonts w:ascii="Cambria" w:hAnsi="Cambria"/>
          <w:lang w:eastAsia="fr-FR"/>
        </w:rPr>
      </w:pPr>
      <w:r w:rsidRPr="00D86F02">
        <w:rPr>
          <w:rFonts w:ascii="Cambria" w:hAnsi="Cambria" w:cs="Arial"/>
          <w:lang w:eastAsia="fr-FR"/>
        </w:rPr>
        <w:t>Liants de verre</w:t>
      </w:r>
    </w:p>
    <w:p w:rsidR="003A22E1" w:rsidRPr="00D86F02" w:rsidRDefault="003A22E1" w:rsidP="009456F9">
      <w:pPr>
        <w:ind w:left="426"/>
        <w:rPr>
          <w:rFonts w:ascii="Cambria" w:hAnsi="Cambria"/>
          <w:lang w:eastAsia="fr-FR"/>
        </w:rPr>
      </w:pPr>
      <w:r w:rsidRPr="00D86F02">
        <w:rPr>
          <w:rFonts w:ascii="Cambria" w:hAnsi="Cambria" w:cs="Arial"/>
          <w:lang w:eastAsia="fr-FR"/>
        </w:rPr>
        <w:t xml:space="preserve">Géopolymères, polymères inorganiques </w:t>
      </w:r>
    </w:p>
    <w:p w:rsidR="003A22E1" w:rsidRPr="00D86F02" w:rsidRDefault="003A22E1" w:rsidP="009456F9">
      <w:pPr>
        <w:ind w:left="426"/>
        <w:rPr>
          <w:rFonts w:ascii="Cambria" w:hAnsi="Cambria"/>
          <w:lang w:eastAsia="fr-FR"/>
        </w:rPr>
      </w:pPr>
      <w:r w:rsidRPr="00D86F02">
        <w:rPr>
          <w:rFonts w:ascii="Cambria" w:hAnsi="Cambria" w:cs="Arial"/>
          <w:lang w:eastAsia="fr-FR"/>
        </w:rPr>
        <w:t>Pouzzolanes naturelles et artificielles</w:t>
      </w:r>
    </w:p>
    <w:p w:rsidR="003A22E1" w:rsidRPr="00D86F02" w:rsidRDefault="003A22E1" w:rsidP="00EB7B37">
      <w:pPr>
        <w:jc w:val="both"/>
        <w:rPr>
          <w:rFonts w:asciiTheme="majorHAnsi" w:hAnsiTheme="majorHAnsi" w:cs="Arial"/>
          <w:b/>
          <w:iCs/>
        </w:rPr>
      </w:pPr>
      <w:r w:rsidRPr="00D86F02">
        <w:rPr>
          <w:rFonts w:asciiTheme="majorHAnsi" w:hAnsiTheme="majorHAnsi" w:cs="Arial"/>
          <w:b/>
          <w:iCs/>
        </w:rPr>
        <w:t xml:space="preserve">Chapitre 3. </w:t>
      </w:r>
      <w:r w:rsidRPr="00D86F02">
        <w:rPr>
          <w:rFonts w:asciiTheme="majorHAnsi" w:hAnsiTheme="majorHAnsi" w:cs="Arial"/>
          <w:bCs/>
          <w:iCs/>
        </w:rPr>
        <w:t>Nouveaux matériaux</w:t>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D86F02" w:rsidRPr="00D86F02">
        <w:rPr>
          <w:rFonts w:asciiTheme="majorHAnsi" w:hAnsiTheme="majorHAnsi" w:cs="Arial"/>
          <w:b/>
          <w:bCs/>
        </w:rPr>
        <w:tab/>
      </w:r>
      <w:r w:rsidR="009456F9" w:rsidRPr="00D86F02">
        <w:rPr>
          <w:rFonts w:asciiTheme="majorHAnsi" w:hAnsiTheme="majorHAnsi" w:cs="Arial"/>
          <w:b/>
          <w:bCs/>
        </w:rPr>
        <w:t>(4 semaines)</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bCs/>
          <w:iCs/>
        </w:rPr>
        <w:t>Béton autoplaçant</w:t>
      </w:r>
      <w:r w:rsidRPr="00D86F02">
        <w:rPr>
          <w:rFonts w:asciiTheme="majorHAnsi" w:hAnsiTheme="majorHAnsi" w:cs="Arial"/>
          <w:lang w:eastAsia="fr-FR"/>
        </w:rPr>
        <w:t>(formulation et état frais</w:t>
      </w:r>
      <w:r w:rsidRPr="00D86F02">
        <w:rPr>
          <w:rFonts w:asciiTheme="majorHAnsi" w:eastAsia="Times New Roman" w:hAnsiTheme="majorHAnsi"/>
          <w:lang w:eastAsia="fr-FR"/>
        </w:rPr>
        <w:t xml:space="preserve">, </w:t>
      </w:r>
      <w:r w:rsidRPr="00D86F02">
        <w:rPr>
          <w:rFonts w:asciiTheme="majorHAnsi" w:hAnsiTheme="majorHAnsi" w:cs="Arial"/>
          <w:lang w:eastAsia="fr-FR"/>
        </w:rPr>
        <w:t>état durci et durabilité)</w:t>
      </w:r>
    </w:p>
    <w:p w:rsidR="003A22E1" w:rsidRPr="00D86F02" w:rsidRDefault="003A22E1" w:rsidP="009456F9">
      <w:pPr>
        <w:ind w:left="426"/>
        <w:jc w:val="both"/>
        <w:rPr>
          <w:rFonts w:asciiTheme="majorHAnsi" w:hAnsiTheme="majorHAnsi" w:cs="Arial"/>
          <w:bCs/>
          <w:iCs/>
        </w:rPr>
      </w:pPr>
      <w:r w:rsidRPr="00D86F02">
        <w:rPr>
          <w:rFonts w:asciiTheme="majorHAnsi" w:hAnsiTheme="majorHAnsi" w:cs="Arial"/>
          <w:bCs/>
          <w:iCs/>
        </w:rPr>
        <w:t>Béton de chanvre</w:t>
      </w:r>
    </w:p>
    <w:p w:rsidR="003A22E1" w:rsidRPr="00D86F02" w:rsidRDefault="003A22E1" w:rsidP="009456F9">
      <w:pPr>
        <w:ind w:left="426"/>
        <w:jc w:val="both"/>
        <w:rPr>
          <w:rFonts w:asciiTheme="majorHAnsi" w:hAnsiTheme="majorHAnsi" w:cs="Arial"/>
          <w:bCs/>
          <w:iCs/>
        </w:rPr>
      </w:pPr>
      <w:r w:rsidRPr="00D86F02">
        <w:rPr>
          <w:rFonts w:asciiTheme="majorHAnsi" w:hAnsiTheme="majorHAnsi" w:cs="Arial"/>
          <w:bCs/>
          <w:iCs/>
        </w:rPr>
        <w:t>Béton de fibres</w:t>
      </w:r>
    </w:p>
    <w:p w:rsidR="003A22E1" w:rsidRPr="00D86F02" w:rsidRDefault="003A22E1" w:rsidP="007E194A">
      <w:pPr>
        <w:jc w:val="lowKashida"/>
        <w:rPr>
          <w:rFonts w:asciiTheme="majorHAnsi" w:hAnsiTheme="majorHAnsi" w:cs="Arial"/>
          <w:b/>
          <w:iCs/>
        </w:rPr>
      </w:pPr>
      <w:r w:rsidRPr="00D86F02">
        <w:rPr>
          <w:rFonts w:asciiTheme="majorHAnsi" w:hAnsiTheme="majorHAnsi" w:cs="Arial"/>
          <w:b/>
          <w:iCs/>
        </w:rPr>
        <w:t xml:space="preserve">Chapitre 4. </w:t>
      </w:r>
      <w:r w:rsidRPr="00D86F02">
        <w:rPr>
          <w:rFonts w:asciiTheme="majorHAnsi" w:hAnsiTheme="majorHAnsi" w:cs="Arial"/>
          <w:bCs/>
          <w:iCs/>
        </w:rPr>
        <w:t>Matériaux de construction</w:t>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9456F9" w:rsidRPr="00D86F02">
        <w:rPr>
          <w:rFonts w:asciiTheme="majorHAnsi" w:hAnsiTheme="majorHAnsi" w:cs="Arial"/>
          <w:b/>
          <w:bCs/>
        </w:rPr>
        <w:tab/>
      </w:r>
      <w:r w:rsidR="00D86F02" w:rsidRPr="00D86F02">
        <w:rPr>
          <w:rFonts w:asciiTheme="majorHAnsi" w:hAnsiTheme="majorHAnsi" w:cs="Arial"/>
          <w:b/>
          <w:bCs/>
        </w:rPr>
        <w:tab/>
      </w:r>
      <w:r w:rsidR="009456F9" w:rsidRPr="00D86F02">
        <w:rPr>
          <w:rFonts w:asciiTheme="majorHAnsi" w:hAnsiTheme="majorHAnsi" w:cs="Arial"/>
          <w:b/>
          <w:bCs/>
        </w:rPr>
        <w:t>(4 semaines)</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Amélioration des procédés de préfabrication BHP, BTHP, BUHP</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Bétons à bas-pH</w:t>
      </w:r>
    </w:p>
    <w:p w:rsidR="003A22E1" w:rsidRPr="00D86F02" w:rsidRDefault="003A22E1" w:rsidP="009456F9">
      <w:pPr>
        <w:ind w:left="426"/>
        <w:rPr>
          <w:rFonts w:asciiTheme="majorHAnsi" w:eastAsia="Times New Roman" w:hAnsiTheme="majorHAnsi"/>
          <w:lang w:eastAsia="fr-FR"/>
        </w:rPr>
      </w:pPr>
      <w:r w:rsidRPr="00D86F02">
        <w:rPr>
          <w:rFonts w:asciiTheme="majorHAnsi" w:hAnsiTheme="majorHAnsi" w:cs="Arial"/>
          <w:lang w:eastAsia="fr-FR"/>
        </w:rPr>
        <w:t>Coulis d'injection</w:t>
      </w:r>
    </w:p>
    <w:p w:rsidR="003A22E1" w:rsidRPr="00D86F02" w:rsidRDefault="003A22E1" w:rsidP="009C0CEC">
      <w:pPr>
        <w:autoSpaceDE w:val="0"/>
        <w:autoSpaceDN w:val="0"/>
        <w:adjustRightInd w:val="0"/>
        <w:jc w:val="both"/>
        <w:rPr>
          <w:rFonts w:asciiTheme="majorHAnsi" w:hAnsiTheme="majorHAnsi" w:cs="Arial"/>
          <w:b/>
          <w:bCs/>
        </w:rPr>
      </w:pPr>
    </w:p>
    <w:p w:rsidR="003A22E1" w:rsidRPr="00D86F02" w:rsidRDefault="003A22E1" w:rsidP="009C0CEC">
      <w:pPr>
        <w:spacing w:line="276" w:lineRule="auto"/>
        <w:jc w:val="both"/>
        <w:rPr>
          <w:rFonts w:asciiTheme="majorHAnsi" w:hAnsiTheme="majorHAnsi" w:cs="Arial"/>
          <w:b/>
        </w:rPr>
      </w:pPr>
      <w:r w:rsidRPr="00D86F02">
        <w:rPr>
          <w:rFonts w:asciiTheme="majorHAnsi" w:hAnsiTheme="majorHAnsi" w:cs="Arial"/>
          <w:b/>
          <w:u w:val="thick" w:color="F79646"/>
        </w:rPr>
        <w:t>Mode d’évaluation:</w:t>
      </w:r>
    </w:p>
    <w:p w:rsidR="003A22E1" w:rsidRPr="00D86F02" w:rsidRDefault="003A22E1" w:rsidP="009C0CEC">
      <w:pPr>
        <w:spacing w:line="276" w:lineRule="auto"/>
        <w:jc w:val="both"/>
        <w:rPr>
          <w:rFonts w:asciiTheme="majorHAnsi" w:hAnsiTheme="majorHAnsi" w:cs="Arial"/>
          <w:b/>
          <w:u w:val="thick" w:color="F79646"/>
        </w:rPr>
      </w:pPr>
      <w:r w:rsidRPr="00D86F02">
        <w:rPr>
          <w:rFonts w:asciiTheme="majorHAnsi" w:hAnsiTheme="majorHAnsi" w:cs="Arial"/>
        </w:rPr>
        <w:t>Contrôle continu:% ; Examen: 100 %.</w:t>
      </w:r>
    </w:p>
    <w:p w:rsidR="003A22E1" w:rsidRPr="00D86F02" w:rsidRDefault="003A22E1" w:rsidP="009C0CEC">
      <w:pPr>
        <w:spacing w:line="276" w:lineRule="auto"/>
        <w:jc w:val="both"/>
        <w:rPr>
          <w:rFonts w:ascii="Cambria" w:hAnsi="Cambria" w:cs="Arial"/>
          <w:b/>
          <w:sz w:val="22"/>
          <w:szCs w:val="22"/>
        </w:rPr>
      </w:pPr>
    </w:p>
    <w:p w:rsidR="003A22E1" w:rsidRPr="00D86F02" w:rsidRDefault="003A22E1" w:rsidP="009C0CEC">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9456F9" w:rsidRPr="00D86F02" w:rsidRDefault="009456F9" w:rsidP="009456F9">
      <w:pPr>
        <w:pStyle w:val="Paragraphedeliste"/>
        <w:autoSpaceDE w:val="0"/>
        <w:autoSpaceDN w:val="0"/>
        <w:adjustRightInd w:val="0"/>
        <w:ind w:left="360"/>
        <w:jc w:val="both"/>
        <w:rPr>
          <w:sz w:val="22"/>
          <w:szCs w:val="22"/>
        </w:rPr>
      </w:pPr>
    </w:p>
    <w:p w:rsidR="003A22E1" w:rsidRPr="00D86F02" w:rsidRDefault="003A22E1" w:rsidP="009456F9">
      <w:pPr>
        <w:pStyle w:val="Paragraphedeliste"/>
        <w:numPr>
          <w:ilvl w:val="0"/>
          <w:numId w:val="30"/>
        </w:numPr>
        <w:tabs>
          <w:tab w:val="clear" w:pos="0"/>
        </w:tabs>
        <w:autoSpaceDE w:val="0"/>
        <w:autoSpaceDN w:val="0"/>
        <w:adjustRightInd w:val="0"/>
        <w:ind w:left="284" w:hanging="284"/>
        <w:jc w:val="both"/>
        <w:rPr>
          <w:i/>
          <w:iCs/>
          <w:sz w:val="22"/>
          <w:szCs w:val="22"/>
        </w:rPr>
      </w:pPr>
      <w:r w:rsidRPr="00D86F02">
        <w:rPr>
          <w:i/>
          <w:iCs/>
          <w:sz w:val="22"/>
          <w:szCs w:val="22"/>
        </w:rPr>
        <w:t>Association Française de Génie Civil (AFGC), Recommandations pour l’emploi des bétons auto-plaçants, Documents scientifiques et techniques, (2008)</w:t>
      </w:r>
    </w:p>
    <w:p w:rsidR="003A22E1" w:rsidRPr="00D86F02" w:rsidRDefault="003A22E1" w:rsidP="009456F9">
      <w:pPr>
        <w:pStyle w:val="Paragraphedeliste"/>
        <w:numPr>
          <w:ilvl w:val="0"/>
          <w:numId w:val="30"/>
        </w:numPr>
        <w:tabs>
          <w:tab w:val="clear" w:pos="0"/>
        </w:tabs>
        <w:ind w:left="284" w:hanging="284"/>
        <w:rPr>
          <w:rFonts w:ascii="Cambria" w:hAnsi="Cambria" w:cs="Arial"/>
          <w:i/>
          <w:iCs/>
          <w:sz w:val="22"/>
          <w:szCs w:val="22"/>
        </w:rPr>
      </w:pPr>
      <w:r w:rsidRPr="00D86F02">
        <w:rPr>
          <w:rFonts w:ascii="Cambria" w:hAnsi="Cambria" w:cs="Arial"/>
          <w:i/>
          <w:iCs/>
          <w:sz w:val="22"/>
          <w:szCs w:val="22"/>
        </w:rPr>
        <w:t>G. DREUX, Jean FESTA« Nouveau guide du béton et de ses constituants » Eyrolles, 1998</w:t>
      </w:r>
    </w:p>
    <w:p w:rsidR="009456F9" w:rsidRPr="00D86F02" w:rsidRDefault="009456F9" w:rsidP="009456F9">
      <w:pPr>
        <w:rPr>
          <w:rFonts w:ascii="Cambria" w:hAnsi="Cambria" w:cs="Arial"/>
        </w:rPr>
      </w:pPr>
    </w:p>
    <w:p w:rsidR="009456F9" w:rsidRPr="00D86F02" w:rsidRDefault="009456F9" w:rsidP="009456F9">
      <w:pPr>
        <w:rPr>
          <w:rFonts w:ascii="Cambria" w:hAnsi="Cambria" w:cs="Arial"/>
        </w:rPr>
      </w:pPr>
    </w:p>
    <w:p w:rsidR="003A22E1" w:rsidRPr="00D86F02" w:rsidRDefault="003A22E1" w:rsidP="009C0CEC">
      <w:pPr>
        <w:jc w:val="both"/>
        <w:rPr>
          <w:rFonts w:ascii="Cambria" w:hAnsi="Cambria"/>
        </w:rPr>
      </w:pPr>
    </w:p>
    <w:p w:rsidR="00796744" w:rsidRPr="00D86F02" w:rsidRDefault="00796744" w:rsidP="00796744">
      <w:pPr>
        <w:rPr>
          <w:rFonts w:ascii="Cambria" w:hAnsi="Cambria"/>
        </w:rPr>
      </w:pP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 1</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UET1.1</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D86F02">
        <w:rPr>
          <w:rFonts w:ascii="Cambria" w:hAnsi="Cambria" w:cs="Calibri"/>
          <w:b/>
          <w:bCs/>
          <w:iCs/>
        </w:rPr>
        <w:t>Matière 1:</w:t>
      </w:r>
      <w:r w:rsidRPr="00D86F02">
        <w:rPr>
          <w:rFonts w:asciiTheme="majorHAnsi" w:eastAsia="Calibri" w:hAnsiTheme="majorHAnsi" w:cs="Calibri"/>
          <w:b/>
          <w:bCs/>
          <w:lang w:eastAsia="en-US"/>
        </w:rPr>
        <w:t>Anglais technique et terminologie</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eastAsia="Calibri" w:hAnsi="Cambria" w:cs="Arial"/>
          <w:b/>
          <w:bCs/>
          <w:lang w:eastAsia="en-US"/>
        </w:rPr>
        <w:t>VHS: 22h30 (Cours: 1h30)</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1</w:t>
      </w:r>
    </w:p>
    <w:p w:rsidR="00796744" w:rsidRPr="00D86F02" w:rsidRDefault="00796744" w:rsidP="007967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rsidR="00796744" w:rsidRPr="00D86F02" w:rsidRDefault="00796744" w:rsidP="00796744">
      <w:pPr>
        <w:spacing w:before="120" w:line="276" w:lineRule="auto"/>
        <w:jc w:val="both"/>
        <w:rPr>
          <w:rFonts w:ascii="Cambria" w:hAnsi="Cambria" w:cs="Calibri"/>
          <w:b/>
        </w:rPr>
      </w:pPr>
    </w:p>
    <w:p w:rsidR="00796744" w:rsidRPr="00D86F02" w:rsidRDefault="00796744" w:rsidP="00796744">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796744" w:rsidRPr="00D86F02" w:rsidRDefault="00796744" w:rsidP="00796744">
      <w:pPr>
        <w:autoSpaceDE w:val="0"/>
        <w:autoSpaceDN w:val="0"/>
        <w:adjustRightInd w:val="0"/>
        <w:jc w:val="both"/>
        <w:rPr>
          <w:rFonts w:asciiTheme="majorHAnsi" w:hAnsiTheme="majorHAnsi" w:cs="MSMincho"/>
          <w:sz w:val="22"/>
          <w:szCs w:val="22"/>
        </w:rPr>
      </w:pPr>
      <w:r w:rsidRPr="00D86F02">
        <w:rPr>
          <w:rFonts w:asciiTheme="majorHAnsi" w:hAnsiTheme="majorHAnsi" w:cs="Arial"/>
          <w:sz w:val="22"/>
          <w:szCs w:val="22"/>
        </w:rPr>
        <w:t xml:space="preserve">Initier l’étudiant au vocabulaire technique. Renforcer ses connaissances de la langue. L’aider à </w:t>
      </w:r>
      <w:r w:rsidRPr="00D86F02">
        <w:rPr>
          <w:rFonts w:asciiTheme="majorHAnsi" w:hAnsiTheme="majorHAnsi" w:cs="MSMincho"/>
          <w:sz w:val="22"/>
          <w:szCs w:val="22"/>
        </w:rPr>
        <w:t>comprendre et à synthétiser un document technique. Lui permettre de comprendre une conversation en anglais tenue dans un cadre scientifique.</w:t>
      </w:r>
    </w:p>
    <w:p w:rsidR="00796744" w:rsidRPr="00D86F02" w:rsidRDefault="00796744" w:rsidP="00796744">
      <w:pPr>
        <w:spacing w:line="276" w:lineRule="auto"/>
        <w:jc w:val="both"/>
        <w:rPr>
          <w:rFonts w:ascii="Cambria" w:hAnsi="Cambria" w:cs="Calibri"/>
          <w:b/>
          <w:u w:val="thick" w:color="F79646"/>
        </w:rPr>
      </w:pPr>
    </w:p>
    <w:p w:rsidR="00796744" w:rsidRPr="00D86F02" w:rsidRDefault="00796744" w:rsidP="00796744">
      <w:pPr>
        <w:spacing w:line="276" w:lineRule="auto"/>
        <w:jc w:val="both"/>
        <w:rPr>
          <w:rFonts w:ascii="Cambria" w:hAnsi="Cambria" w:cs="Calibri"/>
          <w:i/>
          <w:u w:val="thick" w:color="F79646"/>
        </w:rPr>
      </w:pPr>
      <w:r w:rsidRPr="00D86F02">
        <w:rPr>
          <w:rFonts w:ascii="Cambria" w:hAnsi="Cambria" w:cs="Calibri"/>
          <w:b/>
          <w:u w:val="thick" w:color="F79646"/>
        </w:rPr>
        <w:t xml:space="preserve">Connaissances préalables recommandées: </w:t>
      </w:r>
    </w:p>
    <w:p w:rsidR="00796744" w:rsidRPr="00D86F02" w:rsidRDefault="00796744" w:rsidP="00796744">
      <w:pPr>
        <w:spacing w:line="276" w:lineRule="auto"/>
        <w:jc w:val="both"/>
        <w:rPr>
          <w:rFonts w:ascii="Cambria" w:hAnsi="Cambria" w:cs="Calibri"/>
          <w:iCs/>
          <w:sz w:val="22"/>
          <w:szCs w:val="22"/>
        </w:rPr>
      </w:pPr>
      <w:r w:rsidRPr="00D86F02">
        <w:rPr>
          <w:rFonts w:ascii="Cambria" w:hAnsi="Cambria" w:cs="Calibri"/>
          <w:iCs/>
          <w:sz w:val="22"/>
          <w:szCs w:val="22"/>
        </w:rPr>
        <w:t>Vocabulaire et grammaire de base en anglais</w:t>
      </w:r>
    </w:p>
    <w:p w:rsidR="00796744" w:rsidRPr="00D86F02" w:rsidRDefault="00796744" w:rsidP="00796744">
      <w:pPr>
        <w:spacing w:line="276" w:lineRule="auto"/>
        <w:jc w:val="both"/>
        <w:rPr>
          <w:rFonts w:ascii="Cambria" w:hAnsi="Cambria" w:cs="Calibri"/>
          <w:i/>
          <w:sz w:val="22"/>
          <w:szCs w:val="22"/>
        </w:rPr>
      </w:pPr>
    </w:p>
    <w:p w:rsidR="00796744" w:rsidRPr="00D86F02" w:rsidRDefault="00796744" w:rsidP="00796744">
      <w:pPr>
        <w:jc w:val="both"/>
        <w:rPr>
          <w:rFonts w:ascii="Cambria" w:hAnsi="Cambria" w:cs="Calibri"/>
          <w:b/>
          <w:u w:val="thick" w:color="F79646"/>
        </w:rPr>
      </w:pPr>
      <w:r w:rsidRPr="00D86F02">
        <w:rPr>
          <w:rFonts w:ascii="Cambria" w:hAnsi="Cambria" w:cs="Calibri"/>
          <w:b/>
          <w:u w:val="thick" w:color="F79646"/>
        </w:rPr>
        <w:t>Contenu de la matière: </w:t>
      </w:r>
    </w:p>
    <w:p w:rsidR="00796744" w:rsidRPr="00D86F02" w:rsidRDefault="00796744" w:rsidP="00796744">
      <w:pPr>
        <w:jc w:val="both"/>
        <w:rPr>
          <w:rFonts w:ascii="Cambria" w:hAnsi="Cambria" w:cs="Calibri"/>
          <w:b/>
          <w:sz w:val="22"/>
          <w:szCs w:val="22"/>
          <w:u w:val="thick" w:color="F79646"/>
        </w:rPr>
      </w:pPr>
    </w:p>
    <w:p w:rsidR="00796744" w:rsidRPr="00D86F02" w:rsidRDefault="00796744" w:rsidP="00796744">
      <w:pPr>
        <w:autoSpaceDE w:val="0"/>
        <w:autoSpaceDN w:val="0"/>
        <w:adjustRightInd w:val="0"/>
        <w:jc w:val="both"/>
        <w:rPr>
          <w:rFonts w:asciiTheme="majorHAnsi" w:hAnsiTheme="majorHAnsi" w:cs="ArialMT"/>
          <w:sz w:val="22"/>
          <w:szCs w:val="22"/>
        </w:rPr>
      </w:pPr>
      <w:r w:rsidRPr="00D86F02">
        <w:rPr>
          <w:rFonts w:asciiTheme="majorHAnsi" w:hAnsiTheme="majorHAnsi"/>
        </w:rPr>
        <w:t>- C</w:t>
      </w:r>
      <w:r w:rsidRPr="00D86F02">
        <w:rPr>
          <w:rFonts w:asciiTheme="majorHAnsi" w:hAnsiTheme="majorHAnsi"/>
          <w:sz w:val="22"/>
          <w:szCs w:val="22"/>
        </w:rPr>
        <w:t xml:space="preserve">ompréhension écrite : </w:t>
      </w:r>
      <w:r w:rsidRPr="00D86F02">
        <w:rPr>
          <w:rFonts w:asciiTheme="majorHAnsi" w:hAnsiTheme="majorHAnsi" w:cs="ArialMT"/>
          <w:sz w:val="22"/>
          <w:szCs w:val="22"/>
        </w:rPr>
        <w:t>Lecture et analyse de textes relatifs à la spécialité.</w:t>
      </w:r>
    </w:p>
    <w:p w:rsidR="00796744" w:rsidRPr="00D86F02" w:rsidRDefault="00796744" w:rsidP="00796744">
      <w:pPr>
        <w:jc w:val="both"/>
        <w:rPr>
          <w:rFonts w:asciiTheme="majorHAnsi" w:hAnsiTheme="majorHAnsi"/>
          <w:sz w:val="22"/>
          <w:szCs w:val="22"/>
        </w:rPr>
      </w:pPr>
    </w:p>
    <w:p w:rsidR="00796744" w:rsidRPr="00D86F02" w:rsidRDefault="00796744" w:rsidP="00796744">
      <w:pPr>
        <w:jc w:val="both"/>
        <w:rPr>
          <w:rFonts w:asciiTheme="majorHAnsi" w:hAnsiTheme="majorHAnsi"/>
          <w:b/>
          <w:sz w:val="22"/>
          <w:szCs w:val="22"/>
        </w:rPr>
      </w:pPr>
      <w:r w:rsidRPr="00D86F02">
        <w:rPr>
          <w:rFonts w:asciiTheme="majorHAnsi" w:hAnsiTheme="majorHAnsi"/>
        </w:rPr>
        <w:t>- C</w:t>
      </w:r>
      <w:r w:rsidRPr="00D86F02">
        <w:rPr>
          <w:rFonts w:asciiTheme="majorHAnsi" w:hAnsiTheme="majorHAnsi"/>
          <w:sz w:val="22"/>
          <w:szCs w:val="22"/>
        </w:rPr>
        <w:t xml:space="preserve">ompréhension orale : A partir de documents vidéo authentiques de vulgarisation scientifiques, </w:t>
      </w:r>
      <w:r w:rsidRPr="00D86F02">
        <w:rPr>
          <w:rFonts w:asciiTheme="majorHAnsi" w:hAnsiTheme="majorHAnsi" w:cs="ArialNarrow"/>
          <w:sz w:val="22"/>
          <w:szCs w:val="22"/>
        </w:rPr>
        <w:t>prise de notes, résumé et présentation du document.</w:t>
      </w:r>
    </w:p>
    <w:p w:rsidR="00796744" w:rsidRPr="00D86F02" w:rsidRDefault="00796744" w:rsidP="00796744">
      <w:pPr>
        <w:autoSpaceDE w:val="0"/>
        <w:autoSpaceDN w:val="0"/>
        <w:adjustRightInd w:val="0"/>
        <w:jc w:val="both"/>
        <w:rPr>
          <w:rFonts w:asciiTheme="majorHAnsi" w:hAnsiTheme="majorHAnsi" w:cs="Arial"/>
          <w:sz w:val="22"/>
          <w:szCs w:val="22"/>
        </w:rPr>
      </w:pPr>
    </w:p>
    <w:p w:rsidR="00796744" w:rsidRPr="00D86F02" w:rsidRDefault="00796744" w:rsidP="00796744">
      <w:pPr>
        <w:autoSpaceDE w:val="0"/>
        <w:autoSpaceDN w:val="0"/>
        <w:adjustRightInd w:val="0"/>
        <w:jc w:val="both"/>
        <w:rPr>
          <w:rFonts w:asciiTheme="majorHAnsi" w:hAnsiTheme="majorHAnsi" w:cs="ArialNarrow"/>
          <w:sz w:val="22"/>
          <w:szCs w:val="22"/>
        </w:rPr>
      </w:pPr>
      <w:r w:rsidRPr="00D86F02">
        <w:rPr>
          <w:rFonts w:asciiTheme="majorHAnsi" w:hAnsiTheme="majorHAnsi"/>
        </w:rPr>
        <w:t>- E</w:t>
      </w:r>
      <w:r w:rsidRPr="00D86F02">
        <w:rPr>
          <w:rFonts w:asciiTheme="majorHAnsi" w:hAnsiTheme="majorHAnsi"/>
          <w:sz w:val="22"/>
          <w:szCs w:val="22"/>
        </w:rPr>
        <w:t xml:space="preserve">xpression orale : Exposé d'un sujet scientifique ou technique, </w:t>
      </w:r>
      <w:r w:rsidRPr="00D86F02">
        <w:rPr>
          <w:rFonts w:asciiTheme="majorHAnsi" w:hAnsiTheme="majorHAnsi" w:cs="ArialNarrow"/>
          <w:sz w:val="22"/>
          <w:szCs w:val="22"/>
        </w:rPr>
        <w:t>élaboration et échange de messages oraux (idées et données), Communication téléphonique, Expression gestuelle.</w:t>
      </w:r>
    </w:p>
    <w:p w:rsidR="00796744" w:rsidRPr="00D86F02" w:rsidRDefault="00796744" w:rsidP="00796744">
      <w:pPr>
        <w:jc w:val="both"/>
        <w:rPr>
          <w:rFonts w:asciiTheme="majorHAnsi" w:hAnsiTheme="majorHAnsi"/>
          <w:sz w:val="22"/>
          <w:szCs w:val="22"/>
        </w:rPr>
      </w:pPr>
    </w:p>
    <w:p w:rsidR="00796744" w:rsidRPr="00D86F02" w:rsidRDefault="00796744" w:rsidP="00796744">
      <w:pPr>
        <w:autoSpaceDE w:val="0"/>
        <w:autoSpaceDN w:val="0"/>
        <w:adjustRightInd w:val="0"/>
        <w:jc w:val="both"/>
        <w:rPr>
          <w:rFonts w:asciiTheme="majorHAnsi" w:hAnsiTheme="majorHAnsi"/>
          <w:sz w:val="22"/>
          <w:szCs w:val="22"/>
        </w:rPr>
      </w:pPr>
      <w:r w:rsidRPr="00D86F02">
        <w:rPr>
          <w:rFonts w:asciiTheme="majorHAnsi" w:hAnsiTheme="majorHAnsi"/>
        </w:rPr>
        <w:t>- E</w:t>
      </w:r>
      <w:r w:rsidRPr="00D86F02">
        <w:rPr>
          <w:rFonts w:asciiTheme="majorHAnsi" w:hAnsiTheme="majorHAnsi"/>
          <w:sz w:val="22"/>
          <w:szCs w:val="22"/>
        </w:rPr>
        <w:t xml:space="preserve">xpression écrite : </w:t>
      </w:r>
      <w:r w:rsidRPr="00D86F02">
        <w:rPr>
          <w:rFonts w:asciiTheme="majorHAnsi" w:hAnsiTheme="majorHAnsi" w:cs="ArialNarrow"/>
          <w:sz w:val="22"/>
          <w:szCs w:val="22"/>
        </w:rPr>
        <w:t xml:space="preserve">Extraction des idées d’un document scientifique, Ecriture d’un message scientifique, Echange d’information par écrit, </w:t>
      </w:r>
      <w:r w:rsidRPr="00D86F02">
        <w:rPr>
          <w:rFonts w:asciiTheme="majorHAnsi" w:hAnsiTheme="majorHAnsi"/>
          <w:sz w:val="22"/>
          <w:szCs w:val="22"/>
        </w:rPr>
        <w:t>rédaction de CV, lettres de demandes de stages ou d'emplois.</w:t>
      </w:r>
    </w:p>
    <w:p w:rsidR="00796744" w:rsidRPr="00D86F02" w:rsidRDefault="00796744" w:rsidP="00796744">
      <w:pPr>
        <w:jc w:val="both"/>
        <w:rPr>
          <w:rFonts w:asciiTheme="majorHAnsi" w:hAnsiTheme="majorHAnsi" w:cs="Arial"/>
          <w:b/>
          <w:iCs/>
          <w:sz w:val="22"/>
          <w:szCs w:val="22"/>
        </w:rPr>
      </w:pPr>
    </w:p>
    <w:p w:rsidR="00796744" w:rsidRPr="00D86F02" w:rsidRDefault="00796744" w:rsidP="00796744">
      <w:pPr>
        <w:jc w:val="both"/>
        <w:rPr>
          <w:rFonts w:ascii="Cambria" w:hAnsi="Cambria" w:cs="Calibri"/>
          <w:bCs/>
          <w:sz w:val="22"/>
          <w:szCs w:val="22"/>
        </w:rPr>
      </w:pPr>
      <w:r w:rsidRPr="00D86F02">
        <w:rPr>
          <w:rFonts w:ascii="Cambria" w:hAnsi="Cambria" w:cs="Calibri"/>
          <w:b/>
          <w:sz w:val="22"/>
          <w:szCs w:val="22"/>
          <w:u w:val="thick" w:color="F79646"/>
        </w:rPr>
        <w:t>Recommandation :</w:t>
      </w:r>
      <w:r w:rsidRPr="00D86F02">
        <w:rPr>
          <w:rFonts w:ascii="Cambria" w:hAnsi="Cambria" w:cs="Calibri"/>
          <w:bCs/>
          <w:sz w:val="22"/>
          <w:szCs w:val="22"/>
        </w:rPr>
        <w:t xml:space="preserve">Il est vivement recommandé au responsable de la matière de présenter et expliquer à la fin de chaque séance (au plus) une dizaine de mots techniques de la spécialité dans les trois langues (si possible) anglais, français et arabe. </w:t>
      </w:r>
    </w:p>
    <w:p w:rsidR="00796744" w:rsidRPr="00D86F02" w:rsidRDefault="00796744" w:rsidP="00796744">
      <w:pPr>
        <w:autoSpaceDE w:val="0"/>
        <w:autoSpaceDN w:val="0"/>
        <w:adjustRightInd w:val="0"/>
        <w:jc w:val="both"/>
        <w:rPr>
          <w:rFonts w:asciiTheme="majorHAnsi" w:hAnsiTheme="majorHAnsi" w:cs="Arial"/>
          <w:b/>
          <w:bCs/>
          <w:sz w:val="22"/>
          <w:szCs w:val="22"/>
        </w:rPr>
      </w:pPr>
    </w:p>
    <w:p w:rsidR="00796744" w:rsidRPr="00D86F02" w:rsidRDefault="00796744" w:rsidP="00796744">
      <w:pPr>
        <w:spacing w:line="276" w:lineRule="auto"/>
        <w:jc w:val="both"/>
        <w:rPr>
          <w:rFonts w:ascii="Cambria" w:hAnsi="Cambria" w:cs="Arial"/>
          <w:b/>
        </w:rPr>
      </w:pPr>
      <w:r w:rsidRPr="00D86F02">
        <w:rPr>
          <w:rFonts w:ascii="Cambria" w:hAnsi="Cambria" w:cs="Arial"/>
          <w:b/>
          <w:u w:val="thick" w:color="F79646"/>
        </w:rPr>
        <w:t>Mode d’évaluation:</w:t>
      </w:r>
    </w:p>
    <w:p w:rsidR="00796744" w:rsidRPr="00D86F02" w:rsidRDefault="00796744" w:rsidP="00796744">
      <w:pPr>
        <w:spacing w:line="276" w:lineRule="auto"/>
        <w:jc w:val="both"/>
        <w:rPr>
          <w:rFonts w:ascii="Cambria" w:hAnsi="Cambria" w:cs="Arial"/>
          <w:b/>
          <w:sz w:val="22"/>
          <w:szCs w:val="22"/>
          <w:u w:val="thick" w:color="F79646"/>
        </w:rPr>
      </w:pPr>
      <w:r w:rsidRPr="00D86F02">
        <w:rPr>
          <w:rFonts w:ascii="Cambria" w:hAnsi="Cambria" w:cs="Arial"/>
          <w:sz w:val="22"/>
          <w:szCs w:val="22"/>
        </w:rPr>
        <w:t>Examen:    100%.</w:t>
      </w:r>
    </w:p>
    <w:p w:rsidR="00796744" w:rsidRPr="00D86F02" w:rsidRDefault="00796744" w:rsidP="00796744">
      <w:pPr>
        <w:spacing w:line="276" w:lineRule="auto"/>
        <w:jc w:val="both"/>
        <w:rPr>
          <w:rFonts w:ascii="Cambria" w:hAnsi="Cambria" w:cs="Arial"/>
          <w:b/>
          <w:sz w:val="22"/>
          <w:szCs w:val="22"/>
        </w:rPr>
      </w:pPr>
    </w:p>
    <w:p w:rsidR="00796744" w:rsidRPr="00D86F02" w:rsidRDefault="00796744" w:rsidP="00796744">
      <w:pPr>
        <w:spacing w:line="276" w:lineRule="auto"/>
        <w:jc w:val="both"/>
        <w:rPr>
          <w:rFonts w:ascii="Cambria" w:hAnsi="Cambria" w:cs="Arial"/>
          <w:b/>
          <w:u w:val="thick" w:color="F79646"/>
        </w:rPr>
      </w:pPr>
      <w:r w:rsidRPr="00D86F02">
        <w:rPr>
          <w:rFonts w:ascii="Cambria" w:hAnsi="Cambria" w:cs="Arial"/>
          <w:b/>
          <w:u w:val="thick" w:color="F79646"/>
        </w:rPr>
        <w:t>Références bibliographiques :</w:t>
      </w:r>
    </w:p>
    <w:p w:rsidR="00796744" w:rsidRPr="00D86F02" w:rsidRDefault="00796744" w:rsidP="00796744">
      <w:pPr>
        <w:jc w:val="both"/>
        <w:rPr>
          <w:rFonts w:asciiTheme="majorHAnsi" w:hAnsiTheme="majorHAnsi"/>
          <w:sz w:val="22"/>
          <w:szCs w:val="22"/>
        </w:rPr>
      </w:pP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P.T. Danison, Guide pratique pour rédiger en anglais: usages et règles, conseils pratiques, Editions d'Organisation 2007</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A. Chamberlain, R. Steele, Guide pratique de la communication: anglais, Didier 1992</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rPr>
      </w:pPr>
      <w:r w:rsidRPr="00D86F02">
        <w:rPr>
          <w:rFonts w:asciiTheme="majorHAnsi" w:hAnsiTheme="majorHAnsi"/>
          <w:i/>
          <w:iCs/>
          <w:sz w:val="22"/>
          <w:szCs w:val="22"/>
        </w:rPr>
        <w:t>R. Ernst, Dictionnaire des techniques et sciences appliquées: français-anglais, Dunod 2002.</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J. Comfort, S. Hick, and A. Savage, Basic Technical English, Oxford University Press, 1980</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E. H. Glendinning and N. Glendinning, Oxford English for Electrical and Mechanical Engineering, Oxford University Press 1995</w:t>
      </w:r>
    </w:p>
    <w:p w:rsidR="00796744" w:rsidRPr="00D86F02" w:rsidRDefault="00796744" w:rsidP="00796744">
      <w:pPr>
        <w:numPr>
          <w:ilvl w:val="0"/>
          <w:numId w:val="33"/>
        </w:numPr>
        <w:tabs>
          <w:tab w:val="clear" w:pos="360"/>
        </w:tabs>
        <w:ind w:left="284" w:hanging="284"/>
        <w:jc w:val="both"/>
        <w:rPr>
          <w:rFonts w:asciiTheme="majorHAnsi" w:hAnsiTheme="majorHAnsi"/>
          <w:i/>
          <w:iCs/>
          <w:sz w:val="22"/>
          <w:szCs w:val="22"/>
          <w:lang w:val="en-US"/>
        </w:rPr>
      </w:pPr>
      <w:r w:rsidRPr="00D86F02">
        <w:rPr>
          <w:rFonts w:asciiTheme="majorHAnsi" w:hAnsiTheme="majorHAnsi"/>
          <w:i/>
          <w:iCs/>
          <w:sz w:val="22"/>
          <w:szCs w:val="22"/>
          <w:lang w:val="en-US"/>
        </w:rPr>
        <w:t xml:space="preserve">T. N. Huckin, and A. L. Olsen, Technical writing and professional communication for nonnative speakers of English, Mc Graw-Hill 1991 </w:t>
      </w:r>
    </w:p>
    <w:p w:rsidR="00796744" w:rsidRPr="00D86F02" w:rsidRDefault="00796744" w:rsidP="00796744">
      <w:pPr>
        <w:pStyle w:val="Paragraphedeliste"/>
        <w:numPr>
          <w:ilvl w:val="0"/>
          <w:numId w:val="33"/>
        </w:numPr>
        <w:contextualSpacing/>
        <w:rPr>
          <w:rFonts w:ascii="Cambria" w:hAnsi="Cambria"/>
          <w:lang w:val="en-US"/>
        </w:rPr>
      </w:pPr>
      <w:r w:rsidRPr="00D86F02">
        <w:rPr>
          <w:rFonts w:asciiTheme="majorHAnsi" w:hAnsiTheme="majorHAnsi"/>
          <w:i/>
          <w:iCs/>
          <w:sz w:val="22"/>
          <w:szCs w:val="22"/>
          <w:lang w:val="en-US"/>
        </w:rPr>
        <w:t>J. Orasanu, Reading Comprehension from Research to Practice, Erlbaum Associates 1986</w:t>
      </w:r>
    </w:p>
    <w:p w:rsidR="00796744" w:rsidRPr="00D86F02" w:rsidRDefault="00796744" w:rsidP="00796744">
      <w:pPr>
        <w:ind w:left="284" w:hanging="284"/>
        <w:rPr>
          <w:rFonts w:ascii="Cambria" w:hAnsi="Cambria"/>
          <w:lang w:val="en-US"/>
        </w:rPr>
      </w:pPr>
    </w:p>
    <w:p w:rsidR="00796744" w:rsidRPr="00D86F02" w:rsidRDefault="00796744" w:rsidP="00796744">
      <w:pPr>
        <w:rPr>
          <w:rFonts w:ascii="Cambria" w:hAnsi="Cambria"/>
          <w:lang w:val="en-US"/>
        </w:rPr>
      </w:pPr>
    </w:p>
    <w:p w:rsidR="003A22E1" w:rsidRPr="00D86F02" w:rsidRDefault="003A22E1" w:rsidP="009C0CEC">
      <w:pPr>
        <w:jc w:val="both"/>
        <w:rPr>
          <w:rFonts w:ascii="Cambria" w:hAnsi="Cambria"/>
          <w:lang w:val="en-US"/>
        </w:rPr>
      </w:pPr>
    </w:p>
    <w:p w:rsidR="003A22E1" w:rsidRPr="00D86F02" w:rsidRDefault="003A22E1" w:rsidP="009C0CEC">
      <w:pPr>
        <w:jc w:val="both"/>
        <w:rPr>
          <w:rFonts w:ascii="Cambria" w:hAnsi="Cambria"/>
          <w:lang w:val="en-US"/>
        </w:rPr>
      </w:pPr>
    </w:p>
    <w:p w:rsidR="003A22E1" w:rsidRPr="00D86F02" w:rsidRDefault="003A22E1" w:rsidP="009C0CEC">
      <w:pPr>
        <w:jc w:val="both"/>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rPr>
          <w:rFonts w:ascii="Cambria" w:hAnsi="Cambria"/>
          <w:lang w:val="en-US"/>
        </w:rPr>
      </w:pPr>
    </w:p>
    <w:p w:rsidR="008C4F65" w:rsidRPr="00D86F02" w:rsidRDefault="008C4F65" w:rsidP="008C4F65">
      <w:pPr>
        <w:jc w:val="center"/>
        <w:rPr>
          <w:rFonts w:asciiTheme="majorHAnsi" w:hAnsiTheme="majorHAnsi" w:cs="Calibri"/>
          <w:b/>
          <w:sz w:val="32"/>
          <w:szCs w:val="32"/>
          <w:u w:val="thick" w:color="F79646" w:themeColor="accent6"/>
        </w:rPr>
      </w:pPr>
      <w:r w:rsidRPr="00D86F02">
        <w:rPr>
          <w:rFonts w:asciiTheme="majorHAnsi" w:hAnsiTheme="majorHAnsi" w:cs="Calibri"/>
          <w:b/>
          <w:sz w:val="32"/>
          <w:szCs w:val="32"/>
          <w:u w:val="thick" w:color="F79646" w:themeColor="accent6"/>
        </w:rPr>
        <w:t>IV- Programmes détaillés par matière</w:t>
      </w:r>
    </w:p>
    <w:p w:rsidR="008C4F65" w:rsidRPr="00D86F02" w:rsidRDefault="008C4F65" w:rsidP="008C4F65">
      <w:pPr>
        <w:jc w:val="center"/>
        <w:rPr>
          <w:rFonts w:asciiTheme="majorHAnsi" w:hAnsiTheme="majorHAnsi" w:cs="Calibri"/>
          <w:b/>
          <w:sz w:val="32"/>
          <w:szCs w:val="32"/>
          <w:u w:val="thick" w:color="F79646" w:themeColor="accent6"/>
        </w:rPr>
      </w:pPr>
      <w:r w:rsidRPr="00D86F02">
        <w:rPr>
          <w:rFonts w:asciiTheme="majorHAnsi" w:hAnsiTheme="majorHAnsi" w:cs="Calibri"/>
          <w:b/>
          <w:sz w:val="32"/>
          <w:szCs w:val="32"/>
          <w:u w:val="thick" w:color="F79646" w:themeColor="accent6"/>
        </w:rPr>
        <w:t>De Quelques UE Découvertes (S1, S2, S3)</w:t>
      </w:r>
    </w:p>
    <w:p w:rsidR="008C4F65" w:rsidRPr="00D86F02" w:rsidRDefault="008C4F65" w:rsidP="008C4F65">
      <w:pPr>
        <w:rPr>
          <w:rFonts w:ascii="Cambria" w:hAnsi="Cambria"/>
        </w:rPr>
      </w:pPr>
    </w:p>
    <w:p w:rsidR="008C4F65" w:rsidRPr="00D86F02" w:rsidRDefault="008C4F65" w:rsidP="008C4F65">
      <w:pPr>
        <w:rPr>
          <w:rFonts w:ascii="Cambria" w:hAnsi="Cambria"/>
        </w:rPr>
      </w:pPr>
    </w:p>
    <w:p w:rsidR="008C4F65" w:rsidRPr="00D86F02" w:rsidRDefault="008C4F65" w:rsidP="008C4F65">
      <w:pPr>
        <w:rPr>
          <w:rFonts w:ascii="Cambria" w:hAnsi="Cambria"/>
        </w:rPr>
      </w:pPr>
    </w:p>
    <w:p w:rsidR="008C4F65" w:rsidRPr="00D86F02" w:rsidRDefault="008C4F65" w:rsidP="008C4F65">
      <w:pPr>
        <w:rPr>
          <w:rFonts w:ascii="Cambria" w:hAnsi="Cambria"/>
        </w:rPr>
      </w:pPr>
    </w:p>
    <w:p w:rsidR="006E2D3F" w:rsidRPr="00D86F02" w:rsidRDefault="006E2D3F" w:rsidP="006E2D3F">
      <w:pPr>
        <w:pStyle w:val="Paragraphedeliste"/>
        <w:spacing w:before="100" w:beforeAutospacing="1" w:after="100" w:afterAutospacing="1"/>
        <w:outlineLvl w:val="0"/>
        <w:rPr>
          <w:rFonts w:ascii="Cambria" w:hAnsi="Cambria" w:cs="Arial"/>
          <w:color w:val="FF0000"/>
          <w:sz w:val="22"/>
          <w:szCs w:val="22"/>
        </w:rPr>
      </w:pPr>
      <w:r w:rsidRPr="00D86F02">
        <w:rPr>
          <w:rFonts w:ascii="Cambria" w:hAnsi="Cambria" w:cs="Arial"/>
          <w:color w:val="FF0000"/>
          <w:sz w:val="22"/>
          <w:szCs w:val="22"/>
        </w:rPr>
        <w:t xml:space="preserve">*- Ajouter au moins  les prog détaillé (avec le </w:t>
      </w:r>
      <w:r w:rsidR="006E0B6F" w:rsidRPr="00D86F02">
        <w:rPr>
          <w:rFonts w:ascii="Cambria" w:hAnsi="Cambria" w:cs="Arial"/>
          <w:color w:val="FF0000"/>
          <w:sz w:val="22"/>
          <w:szCs w:val="22"/>
        </w:rPr>
        <w:t>même</w:t>
      </w:r>
      <w:r w:rsidRPr="00D86F02">
        <w:rPr>
          <w:rFonts w:ascii="Cambria" w:hAnsi="Cambria" w:cs="Arial"/>
          <w:color w:val="FF0000"/>
          <w:sz w:val="22"/>
          <w:szCs w:val="22"/>
        </w:rPr>
        <w:t xml:space="preserve"> formatage) de  3 UED</w:t>
      </w:r>
    </w:p>
    <w:p w:rsidR="006E2D3F" w:rsidRPr="00D86F02" w:rsidRDefault="006E2D3F" w:rsidP="006E2D3F">
      <w:pPr>
        <w:pStyle w:val="Paragraphedeliste"/>
        <w:spacing w:before="100" w:beforeAutospacing="1" w:after="100" w:afterAutospacing="1"/>
        <w:outlineLvl w:val="0"/>
        <w:rPr>
          <w:rFonts w:ascii="Cambria" w:hAnsi="Cambria" w:cs="Arial"/>
          <w:color w:val="FF0000"/>
          <w:sz w:val="22"/>
          <w:szCs w:val="22"/>
        </w:rPr>
      </w:pPr>
      <w:r w:rsidRPr="00D86F02">
        <w:rPr>
          <w:rFonts w:ascii="Cambria" w:hAnsi="Cambria" w:cs="Arial"/>
          <w:color w:val="FF0000"/>
          <w:sz w:val="22"/>
          <w:szCs w:val="22"/>
        </w:rPr>
        <w:t>*- vous pouvez modifier les semaines</w:t>
      </w:r>
    </w:p>
    <w:p w:rsidR="008C4F65" w:rsidRPr="00D86F02" w:rsidRDefault="008C4F65" w:rsidP="008C4F65">
      <w:pPr>
        <w:rPr>
          <w:rFonts w:ascii="Cambria" w:hAnsi="Cambria"/>
        </w:rPr>
      </w:pPr>
    </w:p>
    <w:p w:rsidR="008C4F65" w:rsidRPr="00D86F02" w:rsidRDefault="008C4F65" w:rsidP="008C4F65">
      <w:pPr>
        <w:rPr>
          <w:rFonts w:ascii="Cambria" w:hAnsi="Cambria"/>
        </w:rPr>
      </w:pPr>
    </w:p>
    <w:p w:rsidR="006E2D3F" w:rsidRDefault="006E2D3F"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Pr="00D86F02" w:rsidRDefault="00D86F02" w:rsidP="008C4F65">
      <w:pPr>
        <w:rPr>
          <w:rFonts w:ascii="Cambria" w:hAnsi="Cambria"/>
        </w:rPr>
      </w:pPr>
    </w:p>
    <w:p w:rsidR="006E2D3F" w:rsidRPr="00D86F02" w:rsidRDefault="006E2D3F" w:rsidP="008C4F65">
      <w:pPr>
        <w:rPr>
          <w:rFonts w:ascii="Cambria" w:hAnsi="Cambria"/>
        </w:rPr>
      </w:pPr>
    </w:p>
    <w:p w:rsidR="006E2D3F" w:rsidRPr="00D86F02" w:rsidRDefault="006E2D3F" w:rsidP="008C4F65">
      <w:pPr>
        <w:rPr>
          <w:rFonts w:ascii="Cambria" w:hAnsi="Cambria"/>
        </w:rPr>
      </w:pPr>
    </w:p>
    <w:p w:rsidR="006E2D3F" w:rsidRDefault="006E2D3F" w:rsidP="008C4F65">
      <w:pPr>
        <w:rPr>
          <w:rFonts w:ascii="Cambria" w:hAnsi="Cambria"/>
        </w:rPr>
      </w:pPr>
    </w:p>
    <w:p w:rsidR="00D86F02" w:rsidRDefault="00D86F02" w:rsidP="008C4F65">
      <w:pPr>
        <w:rPr>
          <w:rFonts w:ascii="Cambria" w:hAnsi="Cambria"/>
        </w:rPr>
      </w:pPr>
    </w:p>
    <w:p w:rsidR="00D86F02" w:rsidRDefault="00D86F02" w:rsidP="008C4F65">
      <w:pPr>
        <w:rPr>
          <w:rFonts w:ascii="Cambria" w:hAnsi="Cambria"/>
        </w:rPr>
      </w:pPr>
    </w:p>
    <w:p w:rsidR="00D86F02" w:rsidRPr="00D86F02" w:rsidRDefault="00D86F02" w:rsidP="008C4F65">
      <w:pPr>
        <w:rPr>
          <w:rFonts w:ascii="Cambria" w:hAnsi="Cambria"/>
        </w:rPr>
      </w:pPr>
    </w:p>
    <w:p w:rsidR="000E6B13" w:rsidRPr="00D86F02" w:rsidRDefault="000E6B13" w:rsidP="000E6B13">
      <w:pPr>
        <w:rPr>
          <w:rFonts w:ascii="Cambria" w:hAnsi="Cambria" w:cs="Arial"/>
        </w:rPr>
      </w:pP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UED1.1</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Pr="00D86F02">
        <w:rPr>
          <w:rFonts w:ascii="Cambria" w:hAnsi="Cambria" w:cs="Arial"/>
          <w:b/>
          <w:iCs/>
          <w:lang w:eastAsia="en-US"/>
        </w:rPr>
        <w:t xml:space="preserve"> Bâtiment</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45h00 (Cours: 1h30, TD: 1h30)</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Crédits: 2</w:t>
      </w:r>
    </w:p>
    <w:p w:rsidR="000E6B13" w:rsidRPr="00D86F02" w:rsidRDefault="000E6B13" w:rsidP="000E6B1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2</w:t>
      </w:r>
    </w:p>
    <w:p w:rsidR="000E6B13" w:rsidRPr="00D86F02" w:rsidRDefault="000E6B13" w:rsidP="000E6B13">
      <w:pPr>
        <w:spacing w:before="120" w:line="276" w:lineRule="auto"/>
        <w:jc w:val="both"/>
        <w:rPr>
          <w:rFonts w:ascii="Cambria" w:hAnsi="Cambria" w:cs="Calibri"/>
          <w:b/>
        </w:rPr>
      </w:pPr>
    </w:p>
    <w:p w:rsidR="000E6B13" w:rsidRPr="00D86F02" w:rsidRDefault="000E6B13" w:rsidP="000E6B13">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0E6B13" w:rsidRPr="00D86F02" w:rsidRDefault="000E6B13" w:rsidP="000E6B13">
      <w:pPr>
        <w:spacing w:line="276" w:lineRule="auto"/>
        <w:jc w:val="both"/>
        <w:rPr>
          <w:rFonts w:ascii="Cambria" w:hAnsi="Cambria"/>
          <w:iCs/>
        </w:rPr>
      </w:pPr>
      <w:r w:rsidRPr="00D86F02">
        <w:rPr>
          <w:rFonts w:ascii="Cambria" w:hAnsi="Cambria"/>
          <w:iCs/>
        </w:rPr>
        <w:t>Maîtrise de l’ensemble des actions agissant au sein d’un bâtiment.</w:t>
      </w:r>
    </w:p>
    <w:p w:rsidR="000E6B13" w:rsidRPr="00D86F02" w:rsidRDefault="000E6B13" w:rsidP="000E6B13">
      <w:pPr>
        <w:spacing w:line="276" w:lineRule="auto"/>
        <w:jc w:val="both"/>
        <w:rPr>
          <w:rFonts w:ascii="Cambria" w:hAnsi="Cambria" w:cs="Calibri"/>
          <w:b/>
          <w:iCs/>
          <w:u w:val="thick" w:color="F79646"/>
        </w:rPr>
      </w:pPr>
    </w:p>
    <w:p w:rsidR="000E6B13" w:rsidRPr="00D86F02" w:rsidRDefault="000E6B13" w:rsidP="000E6B13">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0E6B13" w:rsidRPr="00D86F02" w:rsidRDefault="000E6B13" w:rsidP="000E6B13">
      <w:pPr>
        <w:spacing w:line="276" w:lineRule="auto"/>
        <w:jc w:val="both"/>
        <w:rPr>
          <w:rFonts w:ascii="Cambria" w:hAnsi="Cambria"/>
          <w:i/>
        </w:rPr>
      </w:pPr>
      <w:r w:rsidRPr="00D86F02">
        <w:rPr>
          <w:rFonts w:ascii="Cambria" w:hAnsi="Cambria"/>
          <w:i/>
        </w:rPr>
        <w:t>RDM, Béton armé, Mécanique des sols et Charpente Métallique.</w:t>
      </w:r>
    </w:p>
    <w:p w:rsidR="000E6B13" w:rsidRPr="00D86F02" w:rsidRDefault="000E6B13" w:rsidP="000E6B13">
      <w:pPr>
        <w:spacing w:line="276" w:lineRule="auto"/>
        <w:jc w:val="both"/>
        <w:rPr>
          <w:rFonts w:ascii="Cambria" w:hAnsi="Cambria" w:cs="Calibri"/>
          <w:i/>
          <w:sz w:val="22"/>
          <w:szCs w:val="22"/>
        </w:rPr>
      </w:pPr>
    </w:p>
    <w:p w:rsidR="000E6B13" w:rsidRPr="00D86F02" w:rsidRDefault="000E6B13" w:rsidP="000E6B13">
      <w:pPr>
        <w:jc w:val="both"/>
        <w:rPr>
          <w:rFonts w:ascii="Cambria" w:hAnsi="Cambria" w:cs="Calibri"/>
          <w:b/>
          <w:u w:val="thick" w:color="F79646"/>
        </w:rPr>
      </w:pPr>
      <w:r w:rsidRPr="00D86F02">
        <w:rPr>
          <w:rFonts w:ascii="Cambria" w:hAnsi="Cambria" w:cs="Calibri"/>
          <w:b/>
          <w:u w:val="thick" w:color="F79646"/>
        </w:rPr>
        <w:t>Contenu de la matière: </w:t>
      </w:r>
    </w:p>
    <w:p w:rsidR="000E6B13" w:rsidRPr="00D86F02" w:rsidRDefault="000E6B13" w:rsidP="000E6B13">
      <w:pPr>
        <w:jc w:val="both"/>
        <w:rPr>
          <w:rFonts w:ascii="Cambria" w:hAnsi="Cambria" w:cs="Calibri"/>
          <w:b/>
          <w:sz w:val="22"/>
          <w:szCs w:val="22"/>
          <w:u w:val="thick" w:color="F79646"/>
        </w:rPr>
      </w:pPr>
    </w:p>
    <w:p w:rsidR="000E6B13" w:rsidRPr="00D86F02" w:rsidRDefault="000E6B13" w:rsidP="000E6B13">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bCs/>
          <w:color w:val="auto"/>
          <w:sz w:val="24"/>
          <w:szCs w:val="24"/>
        </w:rPr>
        <w:t>Les circuits du bâtiment et technologie des matériaux</w:t>
      </w:r>
      <w:r w:rsidRPr="00D86F02">
        <w:rPr>
          <w:rFonts w:ascii="Cambria" w:hAnsi="Cambria" w:cs="Arial"/>
          <w:b/>
          <w:bCs/>
          <w:color w:val="auto"/>
          <w:sz w:val="24"/>
          <w:szCs w:val="24"/>
        </w:rPr>
        <w:tab/>
      </w:r>
      <w:r w:rsidRPr="00D86F02">
        <w:rPr>
          <w:rFonts w:ascii="Cambria" w:hAnsi="Cambria" w:cs="Arial"/>
          <w:b/>
          <w:bCs/>
          <w:color w:val="auto"/>
          <w:sz w:val="24"/>
          <w:szCs w:val="24"/>
        </w:rPr>
        <w:tab/>
        <w:t>(3 semaines)</w:t>
      </w:r>
    </w:p>
    <w:p w:rsidR="000E6B13" w:rsidRPr="00D86F02" w:rsidRDefault="000E6B13" w:rsidP="000E6B13">
      <w:pPr>
        <w:jc w:val="lowKashida"/>
        <w:rPr>
          <w:rFonts w:ascii="Cambria" w:hAnsi="Cambria"/>
          <w:bCs/>
        </w:rPr>
      </w:pPr>
      <w:r w:rsidRPr="00D86F02">
        <w:rPr>
          <w:rFonts w:ascii="Cambria" w:hAnsi="Cambria" w:cs="Arial"/>
          <w:b/>
          <w:iCs/>
        </w:rPr>
        <w:t xml:space="preserve">Chapitre 2. </w:t>
      </w:r>
      <w:r w:rsidRPr="00D86F02">
        <w:rPr>
          <w:rFonts w:ascii="Cambria" w:hAnsi="Cambria"/>
          <w:bCs/>
        </w:rPr>
        <w:t>Les bases de la conception</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(3 semaines)</w:t>
      </w:r>
    </w:p>
    <w:p w:rsidR="000E6B13" w:rsidRPr="00D86F02" w:rsidRDefault="000E6B13" w:rsidP="000E6B13">
      <w:pPr>
        <w:ind w:left="709"/>
        <w:jc w:val="lowKashida"/>
        <w:rPr>
          <w:rFonts w:ascii="Cambria" w:hAnsi="Cambria"/>
          <w:bCs/>
        </w:rPr>
      </w:pPr>
      <w:r w:rsidRPr="00D86F02">
        <w:rPr>
          <w:rFonts w:ascii="Cambria" w:hAnsi="Cambria"/>
          <w:bCs/>
        </w:rPr>
        <w:t xml:space="preserve">Descente de charges, Détermination des charges permanentes, </w:t>
      </w:r>
    </w:p>
    <w:p w:rsidR="000E6B13" w:rsidRPr="00D86F02" w:rsidRDefault="000E6B13" w:rsidP="000E6B13">
      <w:pPr>
        <w:ind w:left="709"/>
        <w:jc w:val="lowKashida"/>
        <w:rPr>
          <w:rFonts w:ascii="Cambria" w:hAnsi="Cambria" w:cs="Arial"/>
          <w:lang w:eastAsia="fr-FR"/>
        </w:rPr>
      </w:pPr>
      <w:r w:rsidRPr="00D86F02">
        <w:rPr>
          <w:rFonts w:ascii="Cambria" w:hAnsi="Cambria"/>
          <w:bCs/>
        </w:rPr>
        <w:t>charges d’exploitation, actions climatiques, actions sismiques</w:t>
      </w:r>
    </w:p>
    <w:p w:rsidR="000E6B13" w:rsidRPr="00D86F02" w:rsidRDefault="000E6B13" w:rsidP="000E6B13">
      <w:pPr>
        <w:jc w:val="both"/>
        <w:rPr>
          <w:rFonts w:ascii="Cambria" w:hAnsi="Cambria" w:cs="Arial"/>
          <w:bCs/>
        </w:rPr>
      </w:pPr>
      <w:r w:rsidRPr="00D86F02">
        <w:rPr>
          <w:rFonts w:ascii="Cambria" w:hAnsi="Cambria" w:cs="Arial"/>
          <w:b/>
          <w:iCs/>
        </w:rPr>
        <w:t xml:space="preserve">Chapitre 3. </w:t>
      </w:r>
      <w:r w:rsidRPr="00D86F02">
        <w:rPr>
          <w:rFonts w:ascii="Cambria" w:hAnsi="Cambria" w:cs="Arial"/>
          <w:bCs/>
        </w:rPr>
        <w:t xml:space="preserve">Les escaliers et les balcons </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
          <w:bCs/>
        </w:rPr>
        <w:t>(3 semaines)</w:t>
      </w:r>
    </w:p>
    <w:p w:rsidR="000E6B13" w:rsidRPr="00D86F02" w:rsidRDefault="000E6B13" w:rsidP="000E6B13">
      <w:pPr>
        <w:jc w:val="lowKashida"/>
        <w:rPr>
          <w:rFonts w:ascii="Cambria" w:hAnsi="Cambria"/>
          <w:bCs/>
        </w:rPr>
      </w:pPr>
      <w:r w:rsidRPr="00D86F02">
        <w:rPr>
          <w:rFonts w:ascii="Cambria" w:hAnsi="Cambria" w:cs="Arial"/>
          <w:b/>
          <w:iCs/>
        </w:rPr>
        <w:t xml:space="preserve">Chapitre 4. </w:t>
      </w:r>
      <w:r w:rsidRPr="00D86F02">
        <w:rPr>
          <w:rFonts w:ascii="Cambria" w:hAnsi="Cambria"/>
          <w:bCs/>
        </w:rPr>
        <w:t>Portiques auto stables en béton armé et en</w:t>
      </w:r>
    </w:p>
    <w:p w:rsidR="000E6B13" w:rsidRPr="00D86F02" w:rsidRDefault="000E6B13" w:rsidP="000E6B13">
      <w:pPr>
        <w:jc w:val="lowKashida"/>
        <w:rPr>
          <w:rFonts w:ascii="Cambria" w:hAnsi="Cambria" w:cs="Arial"/>
        </w:rPr>
      </w:pPr>
      <w:r w:rsidRPr="00D86F02">
        <w:rPr>
          <w:rFonts w:ascii="Cambria" w:hAnsi="Cambria"/>
          <w:bCs/>
        </w:rPr>
        <w:tab/>
        <w:t>Charpente métallique</w:t>
      </w:r>
      <w:r w:rsidRPr="00D86F02">
        <w:rPr>
          <w:rFonts w:ascii="Cambria" w:hAnsi="Cambria" w:cs="Arial"/>
          <w:bCs/>
        </w:rPr>
        <w:t>,</w:t>
      </w:r>
      <w:r w:rsidRPr="00D86F02">
        <w:rPr>
          <w:rFonts w:ascii="Cambria" w:hAnsi="Cambria"/>
          <w:bCs/>
        </w:rPr>
        <w:t>Méthode de Muto</w:t>
      </w:r>
      <w:r w:rsidRPr="00D86F02">
        <w:rPr>
          <w:rFonts w:ascii="Cambria" w:hAnsi="Cambria" w:cs="Arial"/>
        </w:rPr>
        <w:tab/>
      </w:r>
      <w:r w:rsidRPr="00D86F02">
        <w:rPr>
          <w:rFonts w:ascii="Cambria" w:hAnsi="Cambria" w:cs="Arial"/>
        </w:rPr>
        <w:tab/>
      </w:r>
      <w:r w:rsidRPr="00D86F02">
        <w:rPr>
          <w:rFonts w:ascii="Cambria" w:hAnsi="Cambria" w:cs="Arial"/>
        </w:rPr>
        <w:tab/>
      </w:r>
      <w:r w:rsidRPr="00D86F02">
        <w:rPr>
          <w:rFonts w:ascii="Cambria" w:hAnsi="Cambria" w:cs="Arial"/>
        </w:rPr>
        <w:tab/>
      </w:r>
      <w:r w:rsidR="00D86F02" w:rsidRPr="00D86F02">
        <w:rPr>
          <w:rFonts w:ascii="Cambria" w:hAnsi="Cambria" w:cs="Arial"/>
        </w:rPr>
        <w:tab/>
      </w:r>
      <w:r w:rsidRPr="00D86F02">
        <w:rPr>
          <w:rFonts w:ascii="Cambria" w:hAnsi="Cambria" w:cs="Arial"/>
          <w:b/>
          <w:bCs/>
        </w:rPr>
        <w:t>(3 semaines)</w:t>
      </w:r>
    </w:p>
    <w:p w:rsidR="000E6B13" w:rsidRPr="00D86F02" w:rsidRDefault="000E6B13" w:rsidP="000E6B13">
      <w:pPr>
        <w:jc w:val="lowKashida"/>
        <w:rPr>
          <w:rFonts w:ascii="Cambria" w:hAnsi="Cambria"/>
          <w:bCs/>
        </w:rPr>
      </w:pPr>
      <w:r w:rsidRPr="00D86F02">
        <w:rPr>
          <w:rFonts w:ascii="Cambria" w:hAnsi="Cambria" w:cs="Arial"/>
          <w:b/>
          <w:iCs/>
        </w:rPr>
        <w:t xml:space="preserve">Chapitre 5. </w:t>
      </w:r>
      <w:r w:rsidRPr="00D86F02">
        <w:rPr>
          <w:rFonts w:ascii="Cambria" w:hAnsi="Cambria"/>
          <w:bCs/>
        </w:rPr>
        <w:t xml:space="preserve">Contreventements plans et non plans. </w:t>
      </w:r>
    </w:p>
    <w:p w:rsidR="000E6B13" w:rsidRPr="00D86F02" w:rsidRDefault="000E6B13" w:rsidP="000E6B13">
      <w:pPr>
        <w:ind w:firstLine="708"/>
        <w:jc w:val="lowKashida"/>
        <w:rPr>
          <w:rFonts w:ascii="Cambria" w:hAnsi="Cambria" w:cs="Arial"/>
        </w:rPr>
      </w:pPr>
      <w:r w:rsidRPr="00D86F02">
        <w:rPr>
          <w:rFonts w:ascii="Cambria" w:hAnsi="Cambria"/>
          <w:bCs/>
        </w:rPr>
        <w:t>Distribution des efforts.</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(3 semaines)</w:t>
      </w:r>
    </w:p>
    <w:p w:rsidR="000E6B13" w:rsidRPr="00D86F02" w:rsidRDefault="000E6B13" w:rsidP="000E6B13">
      <w:pPr>
        <w:autoSpaceDE w:val="0"/>
        <w:autoSpaceDN w:val="0"/>
        <w:adjustRightInd w:val="0"/>
        <w:jc w:val="both"/>
        <w:rPr>
          <w:rFonts w:ascii="Cambria" w:hAnsi="Cambria" w:cs="Arial"/>
          <w:b/>
          <w:bCs/>
          <w:sz w:val="22"/>
          <w:szCs w:val="22"/>
        </w:rPr>
      </w:pPr>
    </w:p>
    <w:p w:rsidR="000E6B13" w:rsidRPr="00D86F02" w:rsidRDefault="000E6B13" w:rsidP="000E6B13">
      <w:pPr>
        <w:spacing w:line="276" w:lineRule="auto"/>
        <w:jc w:val="both"/>
        <w:rPr>
          <w:rFonts w:ascii="Cambria" w:hAnsi="Cambria" w:cs="Arial"/>
          <w:b/>
        </w:rPr>
      </w:pPr>
      <w:r w:rsidRPr="00D86F02">
        <w:rPr>
          <w:rFonts w:ascii="Cambria" w:hAnsi="Cambria" w:cs="Arial"/>
          <w:b/>
          <w:u w:val="thick" w:color="F79646"/>
        </w:rPr>
        <w:t>Mode d’évaluation:</w:t>
      </w:r>
    </w:p>
    <w:p w:rsidR="000E6B13" w:rsidRPr="00D86F02" w:rsidRDefault="000E6B13" w:rsidP="000E6B13">
      <w:pPr>
        <w:spacing w:line="276" w:lineRule="auto"/>
        <w:jc w:val="both"/>
        <w:rPr>
          <w:rFonts w:ascii="Cambria" w:hAnsi="Cambria" w:cs="Arial"/>
          <w:b/>
          <w:sz w:val="22"/>
          <w:szCs w:val="22"/>
          <w:u w:val="thick" w:color="F79646"/>
        </w:rPr>
      </w:pPr>
      <w:r w:rsidRPr="00D86F02">
        <w:rPr>
          <w:rFonts w:ascii="Cambria" w:hAnsi="Cambria" w:cs="Arial"/>
          <w:sz w:val="22"/>
          <w:szCs w:val="22"/>
        </w:rPr>
        <w:t>Contrôle continu: 40% ; Examen: 60%.</w:t>
      </w:r>
    </w:p>
    <w:p w:rsidR="000E6B13" w:rsidRPr="00D86F02" w:rsidRDefault="000E6B13" w:rsidP="000E6B13">
      <w:pPr>
        <w:spacing w:line="276" w:lineRule="auto"/>
        <w:jc w:val="both"/>
        <w:rPr>
          <w:rFonts w:ascii="Cambria" w:hAnsi="Cambria" w:cs="Arial"/>
          <w:b/>
          <w:sz w:val="22"/>
          <w:szCs w:val="22"/>
        </w:rPr>
      </w:pPr>
    </w:p>
    <w:p w:rsidR="000E6B13" w:rsidRPr="00D86F02" w:rsidRDefault="000E6B13" w:rsidP="000E6B13">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0E6B13" w:rsidRPr="00D86F02" w:rsidRDefault="000E6B13" w:rsidP="000E6B13">
      <w:pPr>
        <w:spacing w:line="276" w:lineRule="auto"/>
        <w:jc w:val="both"/>
        <w:rPr>
          <w:rFonts w:ascii="Cambria" w:hAnsi="Cambria" w:cs="Arial"/>
          <w:b/>
          <w:iCs/>
          <w:u w:val="thick" w:color="F79646"/>
        </w:rPr>
      </w:pP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COIN : Ossature de bâtiments – EYROLLES.</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FUENTES : Calcul pratique des ossatures de bâtiment en béton armé – EYROLLES.</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DTR RNV99</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DTR RPA99, Version 2003.</w:t>
      </w:r>
    </w:p>
    <w:p w:rsidR="000E6B13" w:rsidRPr="00D86F02" w:rsidRDefault="000E6B13" w:rsidP="000E6B13">
      <w:pPr>
        <w:numPr>
          <w:ilvl w:val="0"/>
          <w:numId w:val="31"/>
        </w:numPr>
        <w:ind w:left="284" w:hanging="284"/>
        <w:jc w:val="both"/>
        <w:rPr>
          <w:rFonts w:ascii="Cambria" w:hAnsi="Cambria"/>
          <w:i/>
          <w:iCs/>
          <w:sz w:val="22"/>
          <w:szCs w:val="22"/>
        </w:rPr>
      </w:pPr>
      <w:r w:rsidRPr="00D86F02">
        <w:rPr>
          <w:rFonts w:ascii="Cambria" w:hAnsi="Cambria"/>
          <w:i/>
          <w:iCs/>
          <w:sz w:val="22"/>
          <w:szCs w:val="22"/>
        </w:rPr>
        <w:t>A. FUENTES : Bâtiment en zone sismique– Presses de l’ENPC.</w:t>
      </w:r>
    </w:p>
    <w:p w:rsidR="000E6B13" w:rsidRPr="00D86F02" w:rsidRDefault="000E6B13" w:rsidP="000E6B13">
      <w:pPr>
        <w:ind w:left="284" w:hanging="284"/>
        <w:jc w:val="both"/>
        <w:rPr>
          <w:rFonts w:ascii="Cambria" w:hAnsi="Cambria"/>
          <w:i/>
          <w:iCs/>
          <w:sz w:val="22"/>
          <w:szCs w:val="22"/>
        </w:rPr>
      </w:pPr>
    </w:p>
    <w:p w:rsidR="000E6B13" w:rsidRPr="00D86F02" w:rsidRDefault="000E6B13" w:rsidP="000E6B13">
      <w:pPr>
        <w:ind w:left="284" w:hanging="284"/>
        <w:jc w:val="both"/>
        <w:rPr>
          <w:rFonts w:ascii="Cambria" w:hAnsi="Cambria"/>
          <w:i/>
          <w:iCs/>
          <w:sz w:val="22"/>
          <w:szCs w:val="22"/>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Pr="00D86F02" w:rsidRDefault="000E6B13" w:rsidP="000E6B13">
      <w:pPr>
        <w:jc w:val="both"/>
        <w:rPr>
          <w:rFonts w:ascii="Cambria" w:hAnsi="Cambria"/>
        </w:rPr>
      </w:pPr>
    </w:p>
    <w:p w:rsidR="000E6B13" w:rsidRDefault="000E6B13"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Default="00D86F02" w:rsidP="000E6B13">
      <w:pPr>
        <w:jc w:val="both"/>
        <w:rPr>
          <w:rFonts w:ascii="Cambria" w:hAnsi="Cambria"/>
        </w:rPr>
      </w:pPr>
    </w:p>
    <w:p w:rsidR="00D86F02" w:rsidRPr="00D86F02" w:rsidRDefault="00D86F02" w:rsidP="000E6B13">
      <w:pPr>
        <w:jc w:val="both"/>
        <w:rPr>
          <w:rFonts w:ascii="Cambria" w:hAnsi="Cambria"/>
        </w:rPr>
      </w:pPr>
    </w:p>
    <w:p w:rsidR="008C4F65" w:rsidRPr="00D86F02" w:rsidRDefault="008C4F65" w:rsidP="008C4F65">
      <w:pPr>
        <w:rPr>
          <w:rFonts w:ascii="Cambria" w:hAnsi="Cambria"/>
        </w:rPr>
      </w:pP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D86F02">
        <w:rPr>
          <w:rFonts w:ascii="Cambria" w:hAnsi="Cambria" w:cs="Calibri"/>
          <w:b/>
        </w:rPr>
        <w:t>Semestre:1</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Unité d’enseignement: UED1.1</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iCs/>
          <w:lang w:eastAsia="en-US"/>
        </w:rPr>
      </w:pPr>
      <w:r w:rsidRPr="00D86F02">
        <w:rPr>
          <w:rFonts w:ascii="Cambria" w:hAnsi="Cambria" w:cs="Calibri"/>
          <w:b/>
          <w:bCs/>
          <w:iCs/>
        </w:rPr>
        <w:t>Matière1</w:t>
      </w:r>
      <w:r w:rsidR="000E6B13" w:rsidRPr="00D86F02">
        <w:rPr>
          <w:rFonts w:ascii="Cambria" w:hAnsi="Cambria" w:cs="Calibri"/>
          <w:b/>
          <w:bCs/>
          <w:iCs/>
        </w:rPr>
        <w:t>:</w:t>
      </w:r>
      <w:r w:rsidR="000E6B13" w:rsidRPr="00D86F02">
        <w:rPr>
          <w:rFonts w:ascii="Cambria" w:hAnsi="Cambria" w:cs="Arial"/>
          <w:b/>
          <w:iCs/>
        </w:rPr>
        <w:t xml:space="preserve"> Codes</w:t>
      </w:r>
      <w:r w:rsidRPr="00D86F02">
        <w:rPr>
          <w:rFonts w:ascii="Cambria" w:hAnsi="Cambria" w:cs="Arial"/>
          <w:b/>
          <w:iCs/>
        </w:rPr>
        <w:t xml:space="preserve"> règlementations</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Arial"/>
          <w:b/>
          <w:bCs/>
          <w:lang w:val="pt-BR" w:eastAsia="en-US"/>
        </w:rPr>
        <w:t>VHS: 22h30 (Cours: 1h30)</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lang w:val="pt-BR"/>
        </w:rPr>
      </w:pPr>
      <w:r w:rsidRPr="00D86F02">
        <w:rPr>
          <w:rFonts w:ascii="Cambria" w:hAnsi="Cambria" w:cs="Calibri"/>
          <w:b/>
          <w:bCs/>
          <w:iCs/>
          <w:lang w:val="pt-BR"/>
        </w:rPr>
        <w:t>Crédits: 1</w:t>
      </w:r>
    </w:p>
    <w:p w:rsidR="008C4F65" w:rsidRPr="00D86F02" w:rsidRDefault="008C4F65" w:rsidP="008C4F6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D86F02">
        <w:rPr>
          <w:rFonts w:ascii="Cambria" w:hAnsi="Cambria" w:cs="Calibri"/>
          <w:b/>
          <w:bCs/>
          <w:iCs/>
        </w:rPr>
        <w:t>Coefficient: 1</w:t>
      </w:r>
    </w:p>
    <w:p w:rsidR="008C4F65" w:rsidRPr="00D86F02" w:rsidRDefault="008C4F65" w:rsidP="008C4F65">
      <w:pPr>
        <w:spacing w:before="120" w:line="276" w:lineRule="auto"/>
        <w:jc w:val="both"/>
        <w:rPr>
          <w:rFonts w:ascii="Cambria" w:hAnsi="Cambria" w:cs="Calibri"/>
          <w:b/>
        </w:rPr>
      </w:pPr>
    </w:p>
    <w:p w:rsidR="008C4F65" w:rsidRPr="00D86F02" w:rsidRDefault="008C4F65" w:rsidP="008C4F65">
      <w:pPr>
        <w:spacing w:line="276" w:lineRule="auto"/>
        <w:jc w:val="both"/>
        <w:rPr>
          <w:rFonts w:ascii="Cambria" w:hAnsi="Cambria" w:cs="Calibri"/>
          <w:i/>
          <w:u w:val="thick" w:color="F79646"/>
        </w:rPr>
      </w:pPr>
      <w:r w:rsidRPr="00D86F02">
        <w:rPr>
          <w:rFonts w:ascii="Cambria" w:hAnsi="Cambria" w:cs="Calibri"/>
          <w:b/>
          <w:u w:val="thick" w:color="F79646"/>
        </w:rPr>
        <w:t>Objectifs de l’enseignement:</w:t>
      </w:r>
    </w:p>
    <w:p w:rsidR="008C4F65" w:rsidRPr="00D86F02" w:rsidRDefault="008C4F65" w:rsidP="008C4F65">
      <w:pPr>
        <w:jc w:val="both"/>
        <w:rPr>
          <w:rFonts w:ascii="Cambria" w:hAnsi="Cambria"/>
          <w:iCs/>
        </w:rPr>
      </w:pPr>
      <w:r w:rsidRPr="00D86F02">
        <w:rPr>
          <w:rFonts w:ascii="Cambria" w:hAnsi="Cambria"/>
          <w:iCs/>
        </w:rPr>
        <w:t>Ce cours doit permettre à l'étudiant de découvrir les différentes normes et règlements appliqués dans le domaine du génie civil.</w:t>
      </w:r>
    </w:p>
    <w:p w:rsidR="008C4F65" w:rsidRPr="00D86F02" w:rsidRDefault="008C4F65" w:rsidP="008C4F65">
      <w:pPr>
        <w:spacing w:line="276" w:lineRule="auto"/>
        <w:jc w:val="both"/>
        <w:rPr>
          <w:rFonts w:ascii="Cambria" w:hAnsi="Cambria" w:cs="Calibri"/>
          <w:b/>
          <w:iCs/>
          <w:u w:val="thick" w:color="F79646"/>
        </w:rPr>
      </w:pPr>
    </w:p>
    <w:p w:rsidR="008C4F65" w:rsidRPr="00D86F02" w:rsidRDefault="008C4F65" w:rsidP="008C4F65">
      <w:pPr>
        <w:spacing w:line="276" w:lineRule="auto"/>
        <w:jc w:val="both"/>
        <w:rPr>
          <w:rFonts w:ascii="Cambria" w:hAnsi="Cambria" w:cs="Calibri"/>
          <w:i/>
          <w:u w:val="thick" w:color="F79646"/>
        </w:rPr>
      </w:pPr>
      <w:r w:rsidRPr="00D86F02">
        <w:rPr>
          <w:rFonts w:ascii="Cambria" w:hAnsi="Cambria" w:cs="Calibri"/>
          <w:b/>
          <w:u w:val="thick" w:color="F79646"/>
        </w:rPr>
        <w:t>Connaissances préalables recommandées:</w:t>
      </w:r>
    </w:p>
    <w:p w:rsidR="008C4F65" w:rsidRPr="00D86F02" w:rsidRDefault="008C4F65" w:rsidP="008C4F65">
      <w:pPr>
        <w:jc w:val="both"/>
        <w:rPr>
          <w:rFonts w:ascii="Cambria" w:hAnsi="Cambria"/>
          <w:i/>
        </w:rPr>
      </w:pPr>
      <w:r w:rsidRPr="00D86F02">
        <w:rPr>
          <w:rFonts w:ascii="Cambria" w:hAnsi="Cambria"/>
          <w:i/>
        </w:rPr>
        <w:t>Nécessite des connaissances en RDM, calcul des structures et le béton armé</w:t>
      </w:r>
    </w:p>
    <w:p w:rsidR="008C4F65" w:rsidRPr="00D86F02" w:rsidRDefault="008C4F65" w:rsidP="008C4F65">
      <w:pPr>
        <w:spacing w:line="276" w:lineRule="auto"/>
        <w:jc w:val="both"/>
        <w:rPr>
          <w:rFonts w:ascii="Cambria" w:hAnsi="Cambria" w:cs="Calibri"/>
          <w:i/>
          <w:sz w:val="22"/>
          <w:szCs w:val="22"/>
        </w:rPr>
      </w:pPr>
    </w:p>
    <w:p w:rsidR="008C4F65" w:rsidRPr="00D86F02" w:rsidRDefault="008C4F65" w:rsidP="008C4F65">
      <w:pPr>
        <w:jc w:val="both"/>
        <w:rPr>
          <w:rFonts w:ascii="Cambria" w:hAnsi="Cambria" w:cs="Calibri"/>
          <w:b/>
          <w:u w:val="thick" w:color="F79646"/>
        </w:rPr>
      </w:pPr>
      <w:r w:rsidRPr="00D86F02">
        <w:rPr>
          <w:rFonts w:ascii="Cambria" w:hAnsi="Cambria" w:cs="Calibri"/>
          <w:b/>
          <w:u w:val="thick" w:color="F79646"/>
        </w:rPr>
        <w:t>Contenu de la matière: </w:t>
      </w:r>
    </w:p>
    <w:p w:rsidR="008C4F65" w:rsidRPr="00D86F02" w:rsidRDefault="008C4F65" w:rsidP="008C4F65">
      <w:pPr>
        <w:jc w:val="both"/>
        <w:rPr>
          <w:rFonts w:ascii="Cambria" w:hAnsi="Cambria" w:cs="Calibri"/>
          <w:b/>
          <w:sz w:val="22"/>
          <w:szCs w:val="22"/>
          <w:u w:val="thick" w:color="F79646"/>
        </w:rPr>
      </w:pPr>
    </w:p>
    <w:p w:rsidR="008C4F65" w:rsidRPr="00D86F02" w:rsidRDefault="008C4F65" w:rsidP="008C4F65">
      <w:pPr>
        <w:pStyle w:val="texteprogramme"/>
        <w:spacing w:after="0"/>
        <w:jc w:val="both"/>
        <w:rPr>
          <w:rFonts w:ascii="Cambria" w:hAnsi="Cambria" w:cs="Arial"/>
          <w:bCs/>
          <w:color w:val="auto"/>
          <w:sz w:val="24"/>
          <w:szCs w:val="24"/>
        </w:rPr>
      </w:pPr>
      <w:r w:rsidRPr="00D86F02">
        <w:rPr>
          <w:rFonts w:ascii="Cambria" w:hAnsi="Cambria" w:cs="Arial"/>
          <w:b/>
          <w:bCs/>
          <w:color w:val="auto"/>
          <w:sz w:val="24"/>
          <w:szCs w:val="24"/>
        </w:rPr>
        <w:t>Chapitre 1.</w:t>
      </w:r>
      <w:r w:rsidRPr="00D86F02">
        <w:rPr>
          <w:rFonts w:ascii="Cambria" w:hAnsi="Cambria"/>
          <w:bCs/>
          <w:color w:val="auto"/>
          <w:sz w:val="24"/>
          <w:szCs w:val="24"/>
        </w:rPr>
        <w:t>Généralités et Nécessité de la réglementation</w:t>
      </w:r>
      <w:r w:rsidRPr="00D86F02">
        <w:rPr>
          <w:rFonts w:ascii="Cambria" w:hAnsi="Cambria" w:cs="Arial"/>
          <w:bCs/>
          <w:color w:val="auto"/>
          <w:sz w:val="24"/>
          <w:szCs w:val="24"/>
        </w:rPr>
        <w:tab/>
      </w:r>
      <w:r w:rsidRPr="00D86F02">
        <w:rPr>
          <w:rFonts w:ascii="Cambria" w:hAnsi="Cambria" w:cs="Arial"/>
          <w:bCs/>
          <w:color w:val="auto"/>
          <w:sz w:val="24"/>
          <w:szCs w:val="24"/>
        </w:rPr>
        <w:tab/>
      </w:r>
      <w:r w:rsidRPr="00D86F02">
        <w:rPr>
          <w:rFonts w:ascii="Cambria" w:hAnsi="Cambria" w:cs="Arial"/>
          <w:bCs/>
          <w:color w:val="auto"/>
          <w:sz w:val="24"/>
          <w:szCs w:val="24"/>
        </w:rPr>
        <w:tab/>
      </w:r>
      <w:r w:rsidRPr="00D86F02">
        <w:rPr>
          <w:rFonts w:ascii="Cambria" w:hAnsi="Cambria" w:cs="Arial"/>
          <w:b/>
          <w:bCs/>
          <w:color w:val="auto"/>
          <w:sz w:val="24"/>
          <w:szCs w:val="24"/>
        </w:rPr>
        <w:t>(2 semaines)</w:t>
      </w:r>
    </w:p>
    <w:p w:rsidR="008C4F65" w:rsidRPr="00D86F02" w:rsidRDefault="008C4F65" w:rsidP="008C4F65">
      <w:pPr>
        <w:jc w:val="lowKashida"/>
        <w:rPr>
          <w:rFonts w:ascii="Cambria" w:hAnsi="Cambria"/>
          <w:bCs/>
        </w:rPr>
      </w:pPr>
      <w:r w:rsidRPr="00D86F02">
        <w:rPr>
          <w:rFonts w:ascii="Cambria" w:hAnsi="Cambria" w:cs="Arial"/>
          <w:b/>
          <w:iCs/>
        </w:rPr>
        <w:t xml:space="preserve">Chapitre 2. </w:t>
      </w:r>
      <w:r w:rsidRPr="00D86F02">
        <w:rPr>
          <w:rFonts w:ascii="Cambria" w:hAnsi="Cambria"/>
          <w:bCs/>
        </w:rPr>
        <w:t xml:space="preserve">Introduction aux différents règlements </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p>
    <w:p w:rsidR="008C4F65" w:rsidRPr="00D86F02" w:rsidRDefault="008C4F65" w:rsidP="008C4F65">
      <w:pPr>
        <w:ind w:left="1134"/>
        <w:jc w:val="lowKashida"/>
        <w:rPr>
          <w:rFonts w:ascii="Cambria" w:hAnsi="Cambria"/>
          <w:bCs/>
        </w:rPr>
      </w:pPr>
      <w:r w:rsidRPr="00D86F02">
        <w:rPr>
          <w:rFonts w:ascii="Cambria" w:hAnsi="Cambria"/>
          <w:bCs/>
        </w:rPr>
        <w:t>Généralités sur la réglementation, Présentation des normes</w:t>
      </w:r>
    </w:p>
    <w:p w:rsidR="008C4F65" w:rsidRPr="00D86F02" w:rsidRDefault="008C4F65" w:rsidP="008C4F65">
      <w:pPr>
        <w:ind w:left="426" w:firstLine="708"/>
        <w:jc w:val="lowKashida"/>
        <w:rPr>
          <w:rFonts w:ascii="Cambria" w:hAnsi="Cambria"/>
          <w:bCs/>
        </w:rPr>
      </w:pPr>
      <w:r w:rsidRPr="00D86F02">
        <w:rPr>
          <w:rFonts w:ascii="Cambria" w:hAnsi="Cambria"/>
          <w:bCs/>
        </w:rPr>
        <w:t>NA (IANOR) et DTR, Eurocodes</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Pr="00D86F02">
        <w:rPr>
          <w:rFonts w:ascii="Cambria" w:hAnsi="Cambria" w:cs="Arial"/>
          <w:b/>
          <w:bCs/>
        </w:rPr>
        <w:tab/>
        <w:t>(2 semaines)</w:t>
      </w:r>
    </w:p>
    <w:p w:rsidR="008C4F65" w:rsidRPr="00D86F02" w:rsidRDefault="008C4F65" w:rsidP="008C4F65">
      <w:pPr>
        <w:ind w:left="1134"/>
        <w:jc w:val="lowKashida"/>
        <w:rPr>
          <w:rFonts w:ascii="Cambria" w:hAnsi="Cambria" w:cs="Arial"/>
          <w:lang w:eastAsia="fr-FR"/>
        </w:rPr>
      </w:pPr>
    </w:p>
    <w:p w:rsidR="008C4F65" w:rsidRPr="00D86F02" w:rsidRDefault="008C4F65" w:rsidP="008C4F65">
      <w:pPr>
        <w:jc w:val="both"/>
        <w:rPr>
          <w:rFonts w:ascii="Cambria" w:hAnsi="Cambria"/>
          <w:bCs/>
        </w:rPr>
      </w:pPr>
      <w:r w:rsidRPr="00D86F02">
        <w:rPr>
          <w:rFonts w:ascii="Cambria" w:hAnsi="Cambria" w:cs="Arial"/>
          <w:b/>
          <w:iCs/>
        </w:rPr>
        <w:t xml:space="preserve">Chapitre 3. </w:t>
      </w:r>
      <w:r w:rsidRPr="00D86F02">
        <w:rPr>
          <w:rFonts w:ascii="Cambria" w:hAnsi="Cambria"/>
          <w:bCs/>
        </w:rPr>
        <w:t xml:space="preserve">Actions climatiques </w:t>
      </w:r>
    </w:p>
    <w:p w:rsidR="008C4F65" w:rsidRPr="00D86F02" w:rsidRDefault="008C4F65" w:rsidP="008C4F65">
      <w:pPr>
        <w:ind w:left="1134"/>
        <w:jc w:val="both"/>
        <w:rPr>
          <w:rFonts w:ascii="Cambria" w:hAnsi="Cambria"/>
          <w:bCs/>
        </w:rPr>
      </w:pPr>
      <w:r w:rsidRPr="00D86F02">
        <w:rPr>
          <w:rFonts w:ascii="Cambria" w:hAnsi="Cambria"/>
          <w:bCs/>
        </w:rPr>
        <w:t xml:space="preserve">Vent, neige et le sable selon le règlement NV 99 </w:t>
      </w:r>
    </w:p>
    <w:p w:rsidR="008C4F65" w:rsidRPr="00D86F02" w:rsidRDefault="008C4F65" w:rsidP="008C4F65">
      <w:pPr>
        <w:ind w:left="426" w:firstLine="708"/>
        <w:jc w:val="lowKashida"/>
        <w:rPr>
          <w:rFonts w:ascii="Cambria" w:hAnsi="Cambria"/>
          <w:bCs/>
        </w:rPr>
      </w:pPr>
      <w:r w:rsidRPr="00D86F02">
        <w:rPr>
          <w:rFonts w:ascii="Cambria" w:hAnsi="Cambria"/>
          <w:bCs/>
        </w:rPr>
        <w:t>Algérien (DTR C.2-4.7) et selon l’Eurocode 1</w:t>
      </w:r>
      <w:r w:rsidRPr="00D86F02">
        <w:rPr>
          <w:rFonts w:ascii="Cambria" w:hAnsi="Cambria" w:cs="Arial"/>
          <w:b/>
          <w:bCs/>
        </w:rPr>
        <w:tab/>
      </w:r>
      <w:r w:rsidRPr="00D86F02">
        <w:rPr>
          <w:rFonts w:ascii="Cambria" w:hAnsi="Cambria" w:cs="Arial"/>
          <w:b/>
          <w:bCs/>
        </w:rPr>
        <w:tab/>
      </w:r>
      <w:r w:rsidRPr="00D86F02">
        <w:rPr>
          <w:rFonts w:ascii="Cambria" w:hAnsi="Cambria" w:cs="Arial"/>
          <w:b/>
          <w:bCs/>
        </w:rPr>
        <w:tab/>
      </w:r>
      <w:r w:rsidR="00D86F02">
        <w:rPr>
          <w:rFonts w:ascii="Cambria" w:hAnsi="Cambria" w:cs="Arial"/>
          <w:b/>
          <w:bCs/>
        </w:rPr>
        <w:tab/>
      </w:r>
      <w:r w:rsidRPr="00D86F02">
        <w:rPr>
          <w:rFonts w:ascii="Cambria" w:hAnsi="Cambria" w:cs="Arial"/>
          <w:b/>
          <w:bCs/>
        </w:rPr>
        <w:t>(4 semaines)</w:t>
      </w:r>
    </w:p>
    <w:p w:rsidR="008C4F65" w:rsidRPr="00D86F02" w:rsidRDefault="008C4F65" w:rsidP="008C4F65">
      <w:pPr>
        <w:ind w:left="1134"/>
        <w:jc w:val="both"/>
        <w:rPr>
          <w:rFonts w:ascii="Cambria" w:hAnsi="Cambria" w:cs="Arial"/>
          <w:b/>
          <w:iCs/>
        </w:rPr>
      </w:pPr>
    </w:p>
    <w:p w:rsidR="008C4F65" w:rsidRPr="00D86F02" w:rsidRDefault="008C4F65" w:rsidP="008C4F65">
      <w:pPr>
        <w:jc w:val="lowKashida"/>
        <w:rPr>
          <w:rFonts w:ascii="Cambria" w:hAnsi="Cambria"/>
          <w:bCs/>
        </w:rPr>
      </w:pPr>
      <w:r w:rsidRPr="00D86F02">
        <w:rPr>
          <w:rFonts w:ascii="Cambria" w:hAnsi="Cambria" w:cs="Arial"/>
          <w:b/>
          <w:iCs/>
        </w:rPr>
        <w:t xml:space="preserve">Chapitre 4. </w:t>
      </w:r>
      <w:r w:rsidRPr="00D86F02">
        <w:rPr>
          <w:rFonts w:ascii="Cambria" w:hAnsi="Cambria"/>
          <w:bCs/>
        </w:rPr>
        <w:t>Actions sismiques</w:t>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Cs/>
        </w:rPr>
        <w:tab/>
      </w:r>
      <w:r w:rsidRPr="00D86F02">
        <w:rPr>
          <w:rFonts w:ascii="Cambria" w:hAnsi="Cambria" w:cs="Arial"/>
          <w:b/>
          <w:bCs/>
        </w:rPr>
        <w:t>(4 semaines)</w:t>
      </w:r>
    </w:p>
    <w:p w:rsidR="008C4F65" w:rsidRPr="00D86F02" w:rsidRDefault="008C4F65" w:rsidP="008C4F65">
      <w:pPr>
        <w:ind w:left="1134"/>
        <w:jc w:val="lowKashida"/>
        <w:rPr>
          <w:rFonts w:ascii="Cambria" w:hAnsi="Cambria"/>
          <w:bCs/>
        </w:rPr>
      </w:pPr>
      <w:r w:rsidRPr="00D86F02">
        <w:rPr>
          <w:rFonts w:ascii="Cambria" w:hAnsi="Cambria"/>
          <w:bCs/>
        </w:rPr>
        <w:t xml:space="preserve">Les règles de calcul parasismiques RPA 99 version 2003 </w:t>
      </w:r>
    </w:p>
    <w:p w:rsidR="008C4F65" w:rsidRPr="00D86F02" w:rsidRDefault="008C4F65" w:rsidP="008C4F65">
      <w:pPr>
        <w:ind w:left="1134"/>
        <w:jc w:val="lowKashida"/>
        <w:rPr>
          <w:rFonts w:ascii="Cambria" w:hAnsi="Cambria" w:cs="Arial"/>
        </w:rPr>
      </w:pPr>
      <w:r w:rsidRPr="00D86F02">
        <w:rPr>
          <w:rFonts w:ascii="Cambria" w:hAnsi="Cambria"/>
          <w:bCs/>
        </w:rPr>
        <w:t>et l’Eurocode 8</w:t>
      </w:r>
    </w:p>
    <w:p w:rsidR="008C4F65" w:rsidRPr="00D86F02" w:rsidRDefault="008C4F65" w:rsidP="008C4F65">
      <w:pPr>
        <w:jc w:val="lowKashida"/>
        <w:rPr>
          <w:rFonts w:ascii="Cambria" w:hAnsi="Cambria"/>
          <w:bCs/>
        </w:rPr>
      </w:pPr>
      <w:r w:rsidRPr="00D86F02">
        <w:rPr>
          <w:rFonts w:ascii="Cambria" w:hAnsi="Cambria" w:cs="Arial"/>
          <w:b/>
          <w:iCs/>
        </w:rPr>
        <w:t xml:space="preserve">Chapitre 5. </w:t>
      </w:r>
      <w:r w:rsidRPr="00D86F02">
        <w:rPr>
          <w:rFonts w:ascii="Cambria" w:hAnsi="Cambria"/>
          <w:bCs/>
        </w:rPr>
        <w:t>Action du feu (incendie) sur les structures</w:t>
      </w:r>
      <w:r w:rsidRPr="00D86F02">
        <w:rPr>
          <w:rFonts w:ascii="Cambria" w:hAnsi="Cambria"/>
          <w:bCs/>
        </w:rPr>
        <w:tab/>
      </w:r>
      <w:r w:rsidRPr="00D86F02">
        <w:rPr>
          <w:rFonts w:ascii="Cambria" w:hAnsi="Cambria"/>
          <w:bCs/>
        </w:rPr>
        <w:tab/>
      </w:r>
      <w:r w:rsidRPr="00D86F02">
        <w:rPr>
          <w:rFonts w:ascii="Cambria" w:hAnsi="Cambria"/>
          <w:bCs/>
        </w:rPr>
        <w:tab/>
      </w:r>
      <w:r w:rsidRPr="00D86F02">
        <w:rPr>
          <w:rFonts w:ascii="Cambria" w:hAnsi="Cambria"/>
          <w:bCs/>
        </w:rPr>
        <w:tab/>
      </w:r>
      <w:r w:rsidRPr="00D86F02">
        <w:rPr>
          <w:rFonts w:ascii="Cambria" w:hAnsi="Cambria" w:cs="Arial"/>
          <w:b/>
          <w:bCs/>
        </w:rPr>
        <w:t>(3 semaines)</w:t>
      </w:r>
    </w:p>
    <w:p w:rsidR="008C4F65" w:rsidRPr="00D86F02" w:rsidRDefault="008C4F65" w:rsidP="008C4F65">
      <w:pPr>
        <w:jc w:val="lowKashida"/>
        <w:rPr>
          <w:rFonts w:ascii="Cambria" w:hAnsi="Cambria" w:cs="Arial"/>
        </w:rPr>
      </w:pPr>
    </w:p>
    <w:p w:rsidR="008C4F65" w:rsidRPr="00D86F02" w:rsidRDefault="008C4F65" w:rsidP="008C4F65">
      <w:pPr>
        <w:spacing w:line="276" w:lineRule="auto"/>
        <w:jc w:val="both"/>
        <w:rPr>
          <w:rFonts w:ascii="Cambria" w:hAnsi="Cambria" w:cs="Arial"/>
          <w:b/>
        </w:rPr>
      </w:pPr>
      <w:r w:rsidRPr="00D86F02">
        <w:rPr>
          <w:rFonts w:ascii="Cambria" w:hAnsi="Cambria" w:cs="Arial"/>
          <w:b/>
          <w:u w:val="thick" w:color="F79646"/>
        </w:rPr>
        <w:t>Mode d’évaluation:</w:t>
      </w:r>
    </w:p>
    <w:p w:rsidR="008C4F65" w:rsidRPr="00D86F02" w:rsidRDefault="008C4F65" w:rsidP="008C4F65">
      <w:pPr>
        <w:spacing w:line="276" w:lineRule="auto"/>
        <w:jc w:val="both"/>
        <w:rPr>
          <w:rFonts w:ascii="Cambria" w:hAnsi="Cambria" w:cs="Arial"/>
          <w:b/>
          <w:sz w:val="22"/>
          <w:szCs w:val="22"/>
          <w:u w:val="thick" w:color="F79646"/>
        </w:rPr>
      </w:pPr>
      <w:r w:rsidRPr="00D86F02">
        <w:rPr>
          <w:rFonts w:ascii="Cambria" w:hAnsi="Cambria" w:cs="Arial"/>
          <w:sz w:val="22"/>
          <w:szCs w:val="22"/>
        </w:rPr>
        <w:t>Examen: 100%.</w:t>
      </w:r>
    </w:p>
    <w:p w:rsidR="008C4F65" w:rsidRPr="00D86F02" w:rsidRDefault="008C4F65" w:rsidP="008C4F65">
      <w:pPr>
        <w:spacing w:line="276" w:lineRule="auto"/>
        <w:jc w:val="both"/>
        <w:rPr>
          <w:rFonts w:ascii="Cambria" w:hAnsi="Cambria" w:cs="Arial"/>
          <w:b/>
          <w:sz w:val="22"/>
          <w:szCs w:val="22"/>
        </w:rPr>
      </w:pPr>
    </w:p>
    <w:p w:rsidR="008C4F65" w:rsidRPr="00D86F02" w:rsidRDefault="008C4F65" w:rsidP="008C4F65">
      <w:pPr>
        <w:spacing w:line="276" w:lineRule="auto"/>
        <w:jc w:val="both"/>
        <w:rPr>
          <w:rFonts w:ascii="Cambria" w:hAnsi="Cambria" w:cs="Arial"/>
          <w:b/>
          <w:iCs/>
          <w:u w:val="thick" w:color="F79646"/>
        </w:rPr>
      </w:pPr>
      <w:r w:rsidRPr="00D86F02">
        <w:rPr>
          <w:rFonts w:ascii="Cambria" w:hAnsi="Cambria" w:cs="Arial"/>
          <w:b/>
          <w:u w:val="thick" w:color="F79646"/>
        </w:rPr>
        <w:t>Références bibliographiques</w:t>
      </w:r>
      <w:r w:rsidRPr="00D86F02">
        <w:rPr>
          <w:rFonts w:ascii="Cambria" w:hAnsi="Cambria" w:cs="Arial"/>
          <w:b/>
          <w:iCs/>
          <w:u w:val="thick" w:color="F79646"/>
        </w:rPr>
        <w:t>:</w:t>
      </w:r>
    </w:p>
    <w:p w:rsidR="008C4F65" w:rsidRPr="00D86F02" w:rsidRDefault="008C4F65" w:rsidP="008C4F65">
      <w:pPr>
        <w:spacing w:line="276" w:lineRule="auto"/>
        <w:jc w:val="both"/>
        <w:rPr>
          <w:rFonts w:ascii="Cambria" w:hAnsi="Cambria" w:cs="Arial"/>
          <w:b/>
          <w:iCs/>
          <w:u w:val="thick" w:color="F79646"/>
        </w:rPr>
      </w:pPr>
    </w:p>
    <w:p w:rsidR="008C4F65" w:rsidRPr="00D86F02" w:rsidRDefault="008C4F65" w:rsidP="008C4F65">
      <w:pPr>
        <w:numPr>
          <w:ilvl w:val="0"/>
          <w:numId w:val="32"/>
        </w:numPr>
        <w:jc w:val="both"/>
        <w:rPr>
          <w:rFonts w:ascii="Cambria" w:hAnsi="Cambria" w:cs="Arial"/>
          <w:i/>
          <w:sz w:val="22"/>
          <w:szCs w:val="22"/>
        </w:rPr>
      </w:pPr>
      <w:r w:rsidRPr="00D86F02">
        <w:rPr>
          <w:rFonts w:ascii="Cambria" w:hAnsi="Cambria" w:cs="Arial"/>
          <w:i/>
          <w:sz w:val="22"/>
          <w:szCs w:val="22"/>
        </w:rPr>
        <w:t>Règles parasismiques Algériennes RPA 99 version 2003. DTR –BC-2.48</w:t>
      </w:r>
    </w:p>
    <w:p w:rsidR="008C4F65" w:rsidRPr="00D86F02" w:rsidRDefault="008C4F65" w:rsidP="008C4F65">
      <w:pPr>
        <w:numPr>
          <w:ilvl w:val="0"/>
          <w:numId w:val="32"/>
        </w:numPr>
        <w:jc w:val="both"/>
        <w:rPr>
          <w:rFonts w:ascii="Cambria" w:hAnsi="Cambria" w:cs="Arial"/>
          <w:i/>
          <w:sz w:val="22"/>
          <w:szCs w:val="22"/>
        </w:rPr>
      </w:pPr>
      <w:r w:rsidRPr="00D86F02">
        <w:rPr>
          <w:rFonts w:ascii="Cambria" w:hAnsi="Cambria" w:cs="Arial"/>
          <w:i/>
          <w:sz w:val="22"/>
          <w:szCs w:val="22"/>
        </w:rPr>
        <w:t>Règlement neige et vent RNV 1999. DTR-C-2-4.7</w:t>
      </w:r>
    </w:p>
    <w:p w:rsidR="008C4F65" w:rsidRPr="00D86F02" w:rsidRDefault="008C4F65" w:rsidP="008C4F65">
      <w:pPr>
        <w:numPr>
          <w:ilvl w:val="0"/>
          <w:numId w:val="32"/>
        </w:numPr>
        <w:jc w:val="both"/>
        <w:rPr>
          <w:rFonts w:ascii="Cambria" w:hAnsi="Cambria" w:cs="Arial"/>
          <w:i/>
          <w:sz w:val="22"/>
          <w:szCs w:val="22"/>
          <w:lang w:val="en-GB"/>
        </w:rPr>
      </w:pPr>
      <w:r w:rsidRPr="00D86F02">
        <w:rPr>
          <w:rFonts w:ascii="Cambria" w:hAnsi="Cambria" w:cs="Arial"/>
          <w:i/>
          <w:sz w:val="22"/>
          <w:szCs w:val="22"/>
        </w:rPr>
        <w:t>Les Eurocodes</w:t>
      </w:r>
    </w:p>
    <w:p w:rsidR="008C4F65" w:rsidRPr="00D86F02" w:rsidRDefault="008C4F65" w:rsidP="008C4F65">
      <w:pPr>
        <w:jc w:val="center"/>
        <w:rPr>
          <w:rFonts w:ascii="Cambria" w:hAnsi="Cambria" w:cs="Arial"/>
          <w:b/>
          <w:bCs/>
          <w:i/>
          <w:sz w:val="22"/>
          <w:szCs w:val="22"/>
          <w:u w:val="single"/>
        </w:rPr>
      </w:pPr>
    </w:p>
    <w:p w:rsidR="008C4F65" w:rsidRPr="00D86F02" w:rsidRDefault="008C4F65" w:rsidP="008C4F65">
      <w:pPr>
        <w:spacing w:after="200" w:line="276" w:lineRule="auto"/>
        <w:rPr>
          <w:rFonts w:ascii="Cambria" w:hAnsi="Cambria"/>
        </w:rPr>
      </w:pPr>
    </w:p>
    <w:p w:rsidR="008C4F65" w:rsidRPr="00D86F02" w:rsidRDefault="008C4F65" w:rsidP="008C4F65">
      <w:pPr>
        <w:rPr>
          <w:rFonts w:ascii="Cambria" w:hAnsi="Cambria"/>
        </w:rPr>
      </w:pPr>
    </w:p>
    <w:p w:rsidR="008C4F65" w:rsidRPr="00D86F02" w:rsidRDefault="008C4F65" w:rsidP="008C4F65">
      <w:pPr>
        <w:rPr>
          <w:rFonts w:ascii="Cambria" w:hAnsi="Cambria"/>
        </w:rPr>
      </w:pPr>
    </w:p>
    <w:p w:rsidR="003A22E1" w:rsidRPr="00D86F02" w:rsidRDefault="003A22E1" w:rsidP="009C0CEC">
      <w:pPr>
        <w:jc w:val="both"/>
        <w:rPr>
          <w:rFonts w:ascii="Cambria" w:hAnsi="Cambria"/>
        </w:rPr>
      </w:pPr>
    </w:p>
    <w:sectPr w:rsidR="003A22E1" w:rsidRPr="00D86F02"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EC" w:rsidRDefault="008C23EC" w:rsidP="0003174A">
      <w:r>
        <w:separator/>
      </w:r>
    </w:p>
  </w:endnote>
  <w:endnote w:type="continuationSeparator" w:id="1">
    <w:p w:rsidR="008C23EC" w:rsidRDefault="008C23EC"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Andalus">
    <w:panose1 w:val="02020603050405020304"/>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EC" w:rsidRDefault="008C23EC" w:rsidP="0003174A">
      <w:r>
        <w:separator/>
      </w:r>
    </w:p>
  </w:footnote>
  <w:footnote w:type="continuationSeparator" w:id="1">
    <w:p w:rsidR="008C23EC" w:rsidRDefault="008C23EC"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F6" w:rsidRDefault="002742F6">
    <w:pPr>
      <w:pStyle w:val="En-tte"/>
      <w:pBdr>
        <w:bottom w:val="single" w:sz="4" w:space="1" w:color="D9D9D9"/>
      </w:pBdr>
      <w:jc w:val="right"/>
      <w:rPr>
        <w:b/>
        <w:bCs/>
      </w:rPr>
    </w:pPr>
    <w:r w:rsidRPr="00BA21CD">
      <w:rPr>
        <w:color w:val="808080"/>
        <w:spacing w:val="60"/>
      </w:rPr>
      <w:t>Page</w:t>
    </w:r>
    <w:r>
      <w:t xml:space="preserve"> | </w:t>
    </w:r>
    <w:r w:rsidR="00897D0E" w:rsidRPr="00897D0E">
      <w:fldChar w:fldCharType="begin"/>
    </w:r>
    <w:r>
      <w:instrText>PAGE   \* MERGEFORMAT</w:instrText>
    </w:r>
    <w:r w:rsidR="00897D0E" w:rsidRPr="00897D0E">
      <w:fldChar w:fldCharType="separate"/>
    </w:r>
    <w:r w:rsidR="009321DE" w:rsidRPr="009321DE">
      <w:rPr>
        <w:b/>
        <w:bCs/>
        <w:noProof/>
      </w:rPr>
      <w:t>3</w:t>
    </w:r>
    <w:r w:rsidR="00897D0E">
      <w:rPr>
        <w:b/>
        <w:bCs/>
        <w:noProof/>
      </w:rPr>
      <w:fldChar w:fldCharType="end"/>
    </w:r>
  </w:p>
  <w:p w:rsidR="002742F6" w:rsidRDefault="002742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F6" w:rsidRPr="00F26680" w:rsidRDefault="002742F6" w:rsidP="00F26680">
    <w:pPr>
      <w:pStyle w:val="En-tte"/>
      <w:pBdr>
        <w:bottom w:val="single" w:sz="4" w:space="1" w:color="D9D9D9"/>
      </w:pBdr>
      <w:jc w:val="right"/>
      <w:rPr>
        <w:b/>
      </w:rPr>
    </w:pPr>
    <w:r>
      <w:rPr>
        <w:color w:val="7F7F7F"/>
        <w:spacing w:val="60"/>
      </w:rPr>
      <w:t>Page</w:t>
    </w:r>
    <w:r>
      <w:t xml:space="preserve"> | </w:t>
    </w:r>
    <w:r w:rsidR="00897D0E" w:rsidRPr="00897D0E">
      <w:fldChar w:fldCharType="begin"/>
    </w:r>
    <w:r>
      <w:instrText xml:space="preserve"> PAGE   \* MERGEFORMAT </w:instrText>
    </w:r>
    <w:r w:rsidR="00897D0E" w:rsidRPr="00897D0E">
      <w:fldChar w:fldCharType="separate"/>
    </w:r>
    <w:r w:rsidR="009321DE" w:rsidRPr="009321DE">
      <w:rPr>
        <w:b/>
        <w:noProof/>
      </w:rPr>
      <w:t>22</w:t>
    </w:r>
    <w:r w:rsidR="00897D0E">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20EF"/>
    <w:multiLevelType w:val="hybridMultilevel"/>
    <w:tmpl w:val="6D8625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18621D9"/>
    <w:multiLevelType w:val="hybridMultilevel"/>
    <w:tmpl w:val="589850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5E67748"/>
    <w:multiLevelType w:val="hybridMultilevel"/>
    <w:tmpl w:val="BF30414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74A49F2"/>
    <w:multiLevelType w:val="hybridMultilevel"/>
    <w:tmpl w:val="1F64B704"/>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4E0C6B"/>
    <w:multiLevelType w:val="hybridMultilevel"/>
    <w:tmpl w:val="38D254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0D1A609D"/>
    <w:multiLevelType w:val="hybridMultilevel"/>
    <w:tmpl w:val="88E2ACF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0427346"/>
    <w:multiLevelType w:val="hybridMultilevel"/>
    <w:tmpl w:val="0F6AD2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213099F"/>
    <w:multiLevelType w:val="hybridMultilevel"/>
    <w:tmpl w:val="8A86C55C"/>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79D1CBB"/>
    <w:multiLevelType w:val="hybridMultilevel"/>
    <w:tmpl w:val="B962707A"/>
    <w:lvl w:ilvl="0" w:tplc="B85EA444">
      <w:start w:val="1"/>
      <w:numFmt w:val="bullet"/>
      <w:lvlText w:val=""/>
      <w:lvlJc w:val="left"/>
      <w:pPr>
        <w:tabs>
          <w:tab w:val="num" w:pos="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E2B06C4"/>
    <w:multiLevelType w:val="hybridMultilevel"/>
    <w:tmpl w:val="79EC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35788"/>
    <w:multiLevelType w:val="hybridMultilevel"/>
    <w:tmpl w:val="67025582"/>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26D90E1E"/>
    <w:multiLevelType w:val="hybridMultilevel"/>
    <w:tmpl w:val="6C64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20CE8"/>
    <w:multiLevelType w:val="hybridMultilevel"/>
    <w:tmpl w:val="9886C1B4"/>
    <w:lvl w:ilvl="0" w:tplc="DC4A92C6">
      <w:start w:val="1"/>
      <w:numFmt w:val="decimal"/>
      <w:lvlText w:val="%1."/>
      <w:lvlJc w:val="left"/>
      <w:pPr>
        <w:tabs>
          <w:tab w:val="num" w:pos="360"/>
        </w:tabs>
        <w:ind w:left="360" w:hanging="360"/>
      </w:pPr>
      <w:rPr>
        <w:rFonts w:hint="default"/>
        <w:b w:val="0"/>
        <w:color w:val="111111"/>
        <w:sz w:val="22"/>
        <w:szCs w:val="24"/>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B0933D9"/>
    <w:multiLevelType w:val="hybridMultilevel"/>
    <w:tmpl w:val="92321B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2CE225A6"/>
    <w:multiLevelType w:val="hybridMultilevel"/>
    <w:tmpl w:val="189A4A72"/>
    <w:lvl w:ilvl="0" w:tplc="0409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6">
    <w:nsid w:val="2F3961A6"/>
    <w:multiLevelType w:val="hybridMultilevel"/>
    <w:tmpl w:val="680AE226"/>
    <w:lvl w:ilvl="0" w:tplc="B85EA444">
      <w:start w:val="1"/>
      <w:numFmt w:val="bullet"/>
      <w:lvlText w:val=""/>
      <w:lvlJc w:val="left"/>
      <w:pPr>
        <w:tabs>
          <w:tab w:val="num" w:pos="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415F19DC"/>
    <w:multiLevelType w:val="hybridMultilevel"/>
    <w:tmpl w:val="7A2095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41F7518A"/>
    <w:multiLevelType w:val="hybridMultilevel"/>
    <w:tmpl w:val="9F1679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hint="default"/>
        <w:i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58536C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45C42827"/>
    <w:multiLevelType w:val="hybridMultilevel"/>
    <w:tmpl w:val="FC886F78"/>
    <w:lvl w:ilvl="0" w:tplc="46603C7E">
      <w:start w:val="3"/>
      <w:numFmt w:val="bullet"/>
      <w:lvlText w:val="-"/>
      <w:lvlJc w:val="left"/>
      <w:pPr>
        <w:ind w:left="720" w:hanging="360"/>
      </w:pPr>
      <w:rPr>
        <w:rFonts w:ascii="Cambria" w:eastAsia="SimSu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496D1D53"/>
    <w:multiLevelType w:val="hybridMultilevel"/>
    <w:tmpl w:val="4BD6C0DE"/>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4E8C1119"/>
    <w:multiLevelType w:val="hybridMultilevel"/>
    <w:tmpl w:val="55EEE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8F16B8"/>
    <w:multiLevelType w:val="hybridMultilevel"/>
    <w:tmpl w:val="EDF0C76C"/>
    <w:lvl w:ilvl="0" w:tplc="71961258">
      <w:start w:val="1"/>
      <w:numFmt w:val="bullet"/>
      <w:lvlText w:val=""/>
      <w:lvlJc w:val="left"/>
      <w:pPr>
        <w:tabs>
          <w:tab w:val="num" w:pos="1620"/>
        </w:tabs>
        <w:ind w:left="1620" w:hanging="360"/>
      </w:pPr>
      <w:rPr>
        <w:rFonts w:ascii="Symbol" w:hAnsi="Symbol" w:hint="default"/>
        <w:color w:val="auto"/>
      </w:rPr>
    </w:lvl>
    <w:lvl w:ilvl="1" w:tplc="299C8B8A">
      <w:start w:val="1"/>
      <w:numFmt w:val="bullet"/>
      <w:lvlText w:val=""/>
      <w:lvlJc w:val="left"/>
      <w:pPr>
        <w:tabs>
          <w:tab w:val="num" w:pos="1440"/>
        </w:tabs>
        <w:ind w:left="1440" w:hanging="360"/>
      </w:pPr>
      <w:rPr>
        <w:rFonts w:ascii="Symbol" w:hAnsi="Symbol" w:hint="default"/>
        <w:color w:val="auto"/>
      </w:rPr>
    </w:lvl>
    <w:lvl w:ilvl="2" w:tplc="A0C41D5E">
      <w:start w:val="1"/>
      <w:numFmt w:val="bullet"/>
      <w:lvlText w:val=""/>
      <w:lvlJc w:val="left"/>
      <w:pPr>
        <w:tabs>
          <w:tab w:val="num" w:pos="2083"/>
        </w:tabs>
        <w:ind w:left="2083" w:hanging="283"/>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EB2DA3"/>
    <w:multiLevelType w:val="hybridMultilevel"/>
    <w:tmpl w:val="92DA313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7">
    <w:nsid w:val="5E6E5F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6157098E"/>
    <w:multiLevelType w:val="hybridMultilevel"/>
    <w:tmpl w:val="72E66402"/>
    <w:lvl w:ilvl="0" w:tplc="0409000F">
      <w:start w:val="1"/>
      <w:numFmt w:val="decimal"/>
      <w:lvlText w:val="%1."/>
      <w:lvlJc w:val="left"/>
      <w:pPr>
        <w:tabs>
          <w:tab w:val="num" w:pos="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65BE7251"/>
    <w:multiLevelType w:val="hybridMultilevel"/>
    <w:tmpl w:val="97FC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ED5B05"/>
    <w:multiLevelType w:val="hybridMultilevel"/>
    <w:tmpl w:val="389C38D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1">
    <w:nsid w:val="71C73CBC"/>
    <w:multiLevelType w:val="hybridMultilevel"/>
    <w:tmpl w:val="7E0C2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213072D"/>
    <w:multiLevelType w:val="hybridMultilevel"/>
    <w:tmpl w:val="EA2089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31"/>
  </w:num>
  <w:num w:numId="4">
    <w:abstractNumId w:val="24"/>
  </w:num>
  <w:num w:numId="5">
    <w:abstractNumId w:val="17"/>
  </w:num>
  <w:num w:numId="6">
    <w:abstractNumId w:val="18"/>
  </w:num>
  <w:num w:numId="7">
    <w:abstractNumId w:val="14"/>
  </w:num>
  <w:num w:numId="8">
    <w:abstractNumId w:val="1"/>
  </w:num>
  <w:num w:numId="9">
    <w:abstractNumId w:val="32"/>
  </w:num>
  <w:num w:numId="10">
    <w:abstractNumId w:val="6"/>
  </w:num>
  <w:num w:numId="11">
    <w:abstractNumId w:val="2"/>
  </w:num>
  <w:num w:numId="12">
    <w:abstractNumId w:val="0"/>
  </w:num>
  <w:num w:numId="13">
    <w:abstractNumId w:val="5"/>
  </w:num>
  <w:num w:numId="14">
    <w:abstractNumId w:val="7"/>
  </w:num>
  <w:num w:numId="15">
    <w:abstractNumId w:val="9"/>
  </w:num>
  <w:num w:numId="16">
    <w:abstractNumId w:val="26"/>
  </w:num>
  <w:num w:numId="17">
    <w:abstractNumId w:val="27"/>
  </w:num>
  <w:num w:numId="18">
    <w:abstractNumId w:val="20"/>
  </w:num>
  <w:num w:numId="19">
    <w:abstractNumId w:val="16"/>
  </w:num>
  <w:num w:numId="20">
    <w:abstractNumId w:val="30"/>
  </w:num>
  <w:num w:numId="21">
    <w:abstractNumId w:val="21"/>
  </w:num>
  <w:num w:numId="22">
    <w:abstractNumId w:val="10"/>
  </w:num>
  <w:num w:numId="23">
    <w:abstractNumId w:val="25"/>
  </w:num>
  <w:num w:numId="24">
    <w:abstractNumId w:val="28"/>
  </w:num>
  <w:num w:numId="25">
    <w:abstractNumId w:val="29"/>
  </w:num>
  <w:num w:numId="26">
    <w:abstractNumId w:val="15"/>
  </w:num>
  <w:num w:numId="27">
    <w:abstractNumId w:val="12"/>
  </w:num>
  <w:num w:numId="28">
    <w:abstractNumId w:val="22"/>
  </w:num>
  <w:num w:numId="29">
    <w:abstractNumId w:val="8"/>
  </w:num>
  <w:num w:numId="30">
    <w:abstractNumId w:val="11"/>
  </w:num>
  <w:num w:numId="31">
    <w:abstractNumId w:val="23"/>
  </w:num>
  <w:num w:numId="32">
    <w:abstractNumId w:val="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B26EB"/>
    <w:rsid w:val="00000E8E"/>
    <w:rsid w:val="00005657"/>
    <w:rsid w:val="0000740F"/>
    <w:rsid w:val="00020C53"/>
    <w:rsid w:val="000211A4"/>
    <w:rsid w:val="00026FE1"/>
    <w:rsid w:val="000310C5"/>
    <w:rsid w:val="0003174A"/>
    <w:rsid w:val="0003348A"/>
    <w:rsid w:val="00040DA5"/>
    <w:rsid w:val="00041192"/>
    <w:rsid w:val="00053740"/>
    <w:rsid w:val="0005465D"/>
    <w:rsid w:val="000546B4"/>
    <w:rsid w:val="00056BDD"/>
    <w:rsid w:val="000618E0"/>
    <w:rsid w:val="00063A7B"/>
    <w:rsid w:val="000640BE"/>
    <w:rsid w:val="00064F9A"/>
    <w:rsid w:val="000670FF"/>
    <w:rsid w:val="00071806"/>
    <w:rsid w:val="00075808"/>
    <w:rsid w:val="00084DA0"/>
    <w:rsid w:val="00084F07"/>
    <w:rsid w:val="00090ED2"/>
    <w:rsid w:val="0009167F"/>
    <w:rsid w:val="000921C0"/>
    <w:rsid w:val="0009258F"/>
    <w:rsid w:val="0009323C"/>
    <w:rsid w:val="000966EF"/>
    <w:rsid w:val="00096D1F"/>
    <w:rsid w:val="000A0379"/>
    <w:rsid w:val="000A3BCA"/>
    <w:rsid w:val="000A7B8B"/>
    <w:rsid w:val="000B0498"/>
    <w:rsid w:val="000B5106"/>
    <w:rsid w:val="000B5FC2"/>
    <w:rsid w:val="000B7977"/>
    <w:rsid w:val="000C07AA"/>
    <w:rsid w:val="000D0757"/>
    <w:rsid w:val="000D3725"/>
    <w:rsid w:val="000D6492"/>
    <w:rsid w:val="000E1C9D"/>
    <w:rsid w:val="000E1FF9"/>
    <w:rsid w:val="000E31FC"/>
    <w:rsid w:val="000E3E11"/>
    <w:rsid w:val="000E6B13"/>
    <w:rsid w:val="000E6D9D"/>
    <w:rsid w:val="00101CCE"/>
    <w:rsid w:val="00103956"/>
    <w:rsid w:val="0010601E"/>
    <w:rsid w:val="001105CF"/>
    <w:rsid w:val="00114CD1"/>
    <w:rsid w:val="001203F1"/>
    <w:rsid w:val="001213B8"/>
    <w:rsid w:val="00121F4D"/>
    <w:rsid w:val="00130097"/>
    <w:rsid w:val="00130948"/>
    <w:rsid w:val="00131420"/>
    <w:rsid w:val="00132112"/>
    <w:rsid w:val="001436B4"/>
    <w:rsid w:val="00145A76"/>
    <w:rsid w:val="00145D2B"/>
    <w:rsid w:val="00157A27"/>
    <w:rsid w:val="00161092"/>
    <w:rsid w:val="001727D3"/>
    <w:rsid w:val="00181A7B"/>
    <w:rsid w:val="001847C4"/>
    <w:rsid w:val="001A1DBB"/>
    <w:rsid w:val="001A2805"/>
    <w:rsid w:val="001B11A5"/>
    <w:rsid w:val="001B20F9"/>
    <w:rsid w:val="001B2CFA"/>
    <w:rsid w:val="001B532D"/>
    <w:rsid w:val="001B5AF3"/>
    <w:rsid w:val="001B5F62"/>
    <w:rsid w:val="001B78FE"/>
    <w:rsid w:val="001C2CCD"/>
    <w:rsid w:val="001C6C09"/>
    <w:rsid w:val="001D44E6"/>
    <w:rsid w:val="001D774A"/>
    <w:rsid w:val="001E4668"/>
    <w:rsid w:val="001E57B6"/>
    <w:rsid w:val="001E5AA1"/>
    <w:rsid w:val="001F2DE1"/>
    <w:rsid w:val="001F4B25"/>
    <w:rsid w:val="002005A3"/>
    <w:rsid w:val="00203FEA"/>
    <w:rsid w:val="002062C1"/>
    <w:rsid w:val="00207056"/>
    <w:rsid w:val="00213360"/>
    <w:rsid w:val="00214532"/>
    <w:rsid w:val="00215BA9"/>
    <w:rsid w:val="00216AB4"/>
    <w:rsid w:val="0022150C"/>
    <w:rsid w:val="00222226"/>
    <w:rsid w:val="00226795"/>
    <w:rsid w:val="00231787"/>
    <w:rsid w:val="00232D69"/>
    <w:rsid w:val="002338E3"/>
    <w:rsid w:val="00237F37"/>
    <w:rsid w:val="002406B5"/>
    <w:rsid w:val="002445A0"/>
    <w:rsid w:val="0024475D"/>
    <w:rsid w:val="00251564"/>
    <w:rsid w:val="002541F1"/>
    <w:rsid w:val="002542F0"/>
    <w:rsid w:val="002557A8"/>
    <w:rsid w:val="0025744A"/>
    <w:rsid w:val="00267F9A"/>
    <w:rsid w:val="00271842"/>
    <w:rsid w:val="00273CDA"/>
    <w:rsid w:val="002742F6"/>
    <w:rsid w:val="0027453F"/>
    <w:rsid w:val="00274791"/>
    <w:rsid w:val="00277126"/>
    <w:rsid w:val="00285B85"/>
    <w:rsid w:val="00291681"/>
    <w:rsid w:val="00293867"/>
    <w:rsid w:val="002958DC"/>
    <w:rsid w:val="00295C47"/>
    <w:rsid w:val="002968B0"/>
    <w:rsid w:val="002A0BDE"/>
    <w:rsid w:val="002A360B"/>
    <w:rsid w:val="002A4F97"/>
    <w:rsid w:val="002A6484"/>
    <w:rsid w:val="002B05E7"/>
    <w:rsid w:val="002B0F43"/>
    <w:rsid w:val="002B26EB"/>
    <w:rsid w:val="002B2EDE"/>
    <w:rsid w:val="002B3642"/>
    <w:rsid w:val="002B496D"/>
    <w:rsid w:val="002B6690"/>
    <w:rsid w:val="002B6DF0"/>
    <w:rsid w:val="002C5D02"/>
    <w:rsid w:val="002D184F"/>
    <w:rsid w:val="002D6172"/>
    <w:rsid w:val="002D6289"/>
    <w:rsid w:val="002E0972"/>
    <w:rsid w:val="002E5D05"/>
    <w:rsid w:val="002E6D31"/>
    <w:rsid w:val="002F4248"/>
    <w:rsid w:val="002F5979"/>
    <w:rsid w:val="00300214"/>
    <w:rsid w:val="003037E5"/>
    <w:rsid w:val="0031004F"/>
    <w:rsid w:val="00314269"/>
    <w:rsid w:val="00315797"/>
    <w:rsid w:val="00316D81"/>
    <w:rsid w:val="00321C6E"/>
    <w:rsid w:val="00323B92"/>
    <w:rsid w:val="00326420"/>
    <w:rsid w:val="00331CDF"/>
    <w:rsid w:val="0033754F"/>
    <w:rsid w:val="00353918"/>
    <w:rsid w:val="00360147"/>
    <w:rsid w:val="00360DED"/>
    <w:rsid w:val="00360E2E"/>
    <w:rsid w:val="00360F74"/>
    <w:rsid w:val="00363128"/>
    <w:rsid w:val="00363ED6"/>
    <w:rsid w:val="00364229"/>
    <w:rsid w:val="00365089"/>
    <w:rsid w:val="00372B0C"/>
    <w:rsid w:val="003738C0"/>
    <w:rsid w:val="003750D4"/>
    <w:rsid w:val="00376DD9"/>
    <w:rsid w:val="003811F0"/>
    <w:rsid w:val="00384AEA"/>
    <w:rsid w:val="00384C9B"/>
    <w:rsid w:val="003873C7"/>
    <w:rsid w:val="003914F5"/>
    <w:rsid w:val="00394F86"/>
    <w:rsid w:val="003951F3"/>
    <w:rsid w:val="00397BD4"/>
    <w:rsid w:val="003A1332"/>
    <w:rsid w:val="003A22E1"/>
    <w:rsid w:val="003A290F"/>
    <w:rsid w:val="003B5E2C"/>
    <w:rsid w:val="003C3C9A"/>
    <w:rsid w:val="003C793F"/>
    <w:rsid w:val="003D689A"/>
    <w:rsid w:val="003E2320"/>
    <w:rsid w:val="003E29AA"/>
    <w:rsid w:val="003E337C"/>
    <w:rsid w:val="003E3E87"/>
    <w:rsid w:val="003E5029"/>
    <w:rsid w:val="003F0FF8"/>
    <w:rsid w:val="003F337C"/>
    <w:rsid w:val="003F4796"/>
    <w:rsid w:val="003F5AEB"/>
    <w:rsid w:val="00401169"/>
    <w:rsid w:val="0040385D"/>
    <w:rsid w:val="00415B20"/>
    <w:rsid w:val="004164AF"/>
    <w:rsid w:val="00425DB4"/>
    <w:rsid w:val="00434D7A"/>
    <w:rsid w:val="0043721C"/>
    <w:rsid w:val="004407E8"/>
    <w:rsid w:val="00444797"/>
    <w:rsid w:val="00446006"/>
    <w:rsid w:val="00450F00"/>
    <w:rsid w:val="004511C5"/>
    <w:rsid w:val="0045409C"/>
    <w:rsid w:val="00454F3E"/>
    <w:rsid w:val="00461609"/>
    <w:rsid w:val="00462271"/>
    <w:rsid w:val="0046694D"/>
    <w:rsid w:val="00466AA8"/>
    <w:rsid w:val="00470F5D"/>
    <w:rsid w:val="004727A7"/>
    <w:rsid w:val="00474B44"/>
    <w:rsid w:val="00475792"/>
    <w:rsid w:val="00475B90"/>
    <w:rsid w:val="00491BD3"/>
    <w:rsid w:val="004A04C2"/>
    <w:rsid w:val="004A4E6F"/>
    <w:rsid w:val="004B3E55"/>
    <w:rsid w:val="004B4484"/>
    <w:rsid w:val="004B7433"/>
    <w:rsid w:val="004C20A8"/>
    <w:rsid w:val="004C2139"/>
    <w:rsid w:val="004C291D"/>
    <w:rsid w:val="004C4D1A"/>
    <w:rsid w:val="004D3075"/>
    <w:rsid w:val="004D6964"/>
    <w:rsid w:val="004E26E1"/>
    <w:rsid w:val="004E7A9C"/>
    <w:rsid w:val="004F3B65"/>
    <w:rsid w:val="004F7F53"/>
    <w:rsid w:val="00512577"/>
    <w:rsid w:val="00513085"/>
    <w:rsid w:val="005221EA"/>
    <w:rsid w:val="00530F42"/>
    <w:rsid w:val="00537A97"/>
    <w:rsid w:val="00540D36"/>
    <w:rsid w:val="00543735"/>
    <w:rsid w:val="005441C5"/>
    <w:rsid w:val="00551107"/>
    <w:rsid w:val="0055283E"/>
    <w:rsid w:val="00555D21"/>
    <w:rsid w:val="00555F96"/>
    <w:rsid w:val="0056144A"/>
    <w:rsid w:val="005618F8"/>
    <w:rsid w:val="00566635"/>
    <w:rsid w:val="005703F4"/>
    <w:rsid w:val="005707EA"/>
    <w:rsid w:val="005722A9"/>
    <w:rsid w:val="00583FC9"/>
    <w:rsid w:val="00584A2A"/>
    <w:rsid w:val="005A0CEF"/>
    <w:rsid w:val="005A0DE7"/>
    <w:rsid w:val="005A1616"/>
    <w:rsid w:val="005A5872"/>
    <w:rsid w:val="005A72F7"/>
    <w:rsid w:val="005B0E41"/>
    <w:rsid w:val="005B1890"/>
    <w:rsid w:val="005B46C6"/>
    <w:rsid w:val="005B4ECB"/>
    <w:rsid w:val="005B5E4E"/>
    <w:rsid w:val="005C39FB"/>
    <w:rsid w:val="005C5EAB"/>
    <w:rsid w:val="005D0636"/>
    <w:rsid w:val="005D3D1F"/>
    <w:rsid w:val="005D3E90"/>
    <w:rsid w:val="005D3F04"/>
    <w:rsid w:val="005D5FFA"/>
    <w:rsid w:val="005E0F97"/>
    <w:rsid w:val="005E3947"/>
    <w:rsid w:val="005F266B"/>
    <w:rsid w:val="005F6932"/>
    <w:rsid w:val="0060134D"/>
    <w:rsid w:val="00602A64"/>
    <w:rsid w:val="00603CE1"/>
    <w:rsid w:val="00604128"/>
    <w:rsid w:val="00604D80"/>
    <w:rsid w:val="00616C95"/>
    <w:rsid w:val="00617CB7"/>
    <w:rsid w:val="0062316F"/>
    <w:rsid w:val="00625E70"/>
    <w:rsid w:val="00626100"/>
    <w:rsid w:val="0063752A"/>
    <w:rsid w:val="00641A4C"/>
    <w:rsid w:val="006430AE"/>
    <w:rsid w:val="006433DA"/>
    <w:rsid w:val="0064647F"/>
    <w:rsid w:val="00647DDA"/>
    <w:rsid w:val="00650634"/>
    <w:rsid w:val="0065499D"/>
    <w:rsid w:val="00656350"/>
    <w:rsid w:val="00657CCF"/>
    <w:rsid w:val="00657F6A"/>
    <w:rsid w:val="00661251"/>
    <w:rsid w:val="00670421"/>
    <w:rsid w:val="00672BC7"/>
    <w:rsid w:val="00674048"/>
    <w:rsid w:val="00675E58"/>
    <w:rsid w:val="00682CD8"/>
    <w:rsid w:val="00684D92"/>
    <w:rsid w:val="00690C6D"/>
    <w:rsid w:val="00691396"/>
    <w:rsid w:val="00691A46"/>
    <w:rsid w:val="00693200"/>
    <w:rsid w:val="006A1DD8"/>
    <w:rsid w:val="006A3D35"/>
    <w:rsid w:val="006A58D5"/>
    <w:rsid w:val="006B11B9"/>
    <w:rsid w:val="006B11F1"/>
    <w:rsid w:val="006B5385"/>
    <w:rsid w:val="006C1A77"/>
    <w:rsid w:val="006C4672"/>
    <w:rsid w:val="006C4C82"/>
    <w:rsid w:val="006C5BC4"/>
    <w:rsid w:val="006D185D"/>
    <w:rsid w:val="006D2F32"/>
    <w:rsid w:val="006D32AC"/>
    <w:rsid w:val="006D7295"/>
    <w:rsid w:val="006E0B6F"/>
    <w:rsid w:val="006E2D3F"/>
    <w:rsid w:val="006E65AA"/>
    <w:rsid w:val="006F178E"/>
    <w:rsid w:val="006F2F8C"/>
    <w:rsid w:val="006F33D8"/>
    <w:rsid w:val="00702C19"/>
    <w:rsid w:val="00710A39"/>
    <w:rsid w:val="0071115A"/>
    <w:rsid w:val="007113D1"/>
    <w:rsid w:val="007118C3"/>
    <w:rsid w:val="00714DFC"/>
    <w:rsid w:val="00715458"/>
    <w:rsid w:val="007214B7"/>
    <w:rsid w:val="00723700"/>
    <w:rsid w:val="00737B9B"/>
    <w:rsid w:val="00737CD1"/>
    <w:rsid w:val="00743676"/>
    <w:rsid w:val="0074406C"/>
    <w:rsid w:val="00745BA1"/>
    <w:rsid w:val="00745C0F"/>
    <w:rsid w:val="00753436"/>
    <w:rsid w:val="00765040"/>
    <w:rsid w:val="00770FAF"/>
    <w:rsid w:val="00773D34"/>
    <w:rsid w:val="007742C1"/>
    <w:rsid w:val="0077555C"/>
    <w:rsid w:val="007831FE"/>
    <w:rsid w:val="0078383B"/>
    <w:rsid w:val="007843F5"/>
    <w:rsid w:val="00786C6F"/>
    <w:rsid w:val="0079090A"/>
    <w:rsid w:val="00791845"/>
    <w:rsid w:val="00791856"/>
    <w:rsid w:val="00792640"/>
    <w:rsid w:val="00793F42"/>
    <w:rsid w:val="0079405E"/>
    <w:rsid w:val="007944A5"/>
    <w:rsid w:val="00796744"/>
    <w:rsid w:val="00797078"/>
    <w:rsid w:val="007A0DF4"/>
    <w:rsid w:val="007A1225"/>
    <w:rsid w:val="007A2F5C"/>
    <w:rsid w:val="007B3EEF"/>
    <w:rsid w:val="007B44BF"/>
    <w:rsid w:val="007B734D"/>
    <w:rsid w:val="007C017A"/>
    <w:rsid w:val="007C28FD"/>
    <w:rsid w:val="007C3A4F"/>
    <w:rsid w:val="007C3EE5"/>
    <w:rsid w:val="007C5473"/>
    <w:rsid w:val="007D0FA2"/>
    <w:rsid w:val="007D1FF8"/>
    <w:rsid w:val="007D5F3A"/>
    <w:rsid w:val="007D6230"/>
    <w:rsid w:val="007D6C91"/>
    <w:rsid w:val="007D6EBD"/>
    <w:rsid w:val="007E194A"/>
    <w:rsid w:val="007E2D44"/>
    <w:rsid w:val="007E3536"/>
    <w:rsid w:val="007E5A59"/>
    <w:rsid w:val="007E5AD5"/>
    <w:rsid w:val="007F220B"/>
    <w:rsid w:val="007F7641"/>
    <w:rsid w:val="00806378"/>
    <w:rsid w:val="0080671A"/>
    <w:rsid w:val="008200A8"/>
    <w:rsid w:val="00825C7A"/>
    <w:rsid w:val="00827A4C"/>
    <w:rsid w:val="00844306"/>
    <w:rsid w:val="00844665"/>
    <w:rsid w:val="00845461"/>
    <w:rsid w:val="00847F92"/>
    <w:rsid w:val="00854BD5"/>
    <w:rsid w:val="00856EAF"/>
    <w:rsid w:val="00860078"/>
    <w:rsid w:val="00860BFC"/>
    <w:rsid w:val="00861E42"/>
    <w:rsid w:val="00862520"/>
    <w:rsid w:val="00862E91"/>
    <w:rsid w:val="0086333E"/>
    <w:rsid w:val="00865386"/>
    <w:rsid w:val="00867259"/>
    <w:rsid w:val="00867E68"/>
    <w:rsid w:val="00873308"/>
    <w:rsid w:val="00873820"/>
    <w:rsid w:val="0087750A"/>
    <w:rsid w:val="008776DC"/>
    <w:rsid w:val="00883118"/>
    <w:rsid w:val="008938B5"/>
    <w:rsid w:val="008963C8"/>
    <w:rsid w:val="00897D0E"/>
    <w:rsid w:val="008A139F"/>
    <w:rsid w:val="008A4610"/>
    <w:rsid w:val="008B179F"/>
    <w:rsid w:val="008B61DE"/>
    <w:rsid w:val="008C23EC"/>
    <w:rsid w:val="008C4AE9"/>
    <w:rsid w:val="008C4F65"/>
    <w:rsid w:val="008D255E"/>
    <w:rsid w:val="008D2FB5"/>
    <w:rsid w:val="008D58C0"/>
    <w:rsid w:val="008D6B1B"/>
    <w:rsid w:val="008D7308"/>
    <w:rsid w:val="008D7BCE"/>
    <w:rsid w:val="008E44A9"/>
    <w:rsid w:val="008E4C22"/>
    <w:rsid w:val="008E7104"/>
    <w:rsid w:val="008E7C29"/>
    <w:rsid w:val="008F0AD0"/>
    <w:rsid w:val="008F2346"/>
    <w:rsid w:val="008F4228"/>
    <w:rsid w:val="008F5027"/>
    <w:rsid w:val="00900353"/>
    <w:rsid w:val="009019B9"/>
    <w:rsid w:val="009019C9"/>
    <w:rsid w:val="00907C5C"/>
    <w:rsid w:val="009102D3"/>
    <w:rsid w:val="00910F56"/>
    <w:rsid w:val="00916C26"/>
    <w:rsid w:val="0092325F"/>
    <w:rsid w:val="00927EE8"/>
    <w:rsid w:val="00927FDC"/>
    <w:rsid w:val="00932004"/>
    <w:rsid w:val="009321DE"/>
    <w:rsid w:val="00933BC3"/>
    <w:rsid w:val="00941639"/>
    <w:rsid w:val="00943631"/>
    <w:rsid w:val="00944DA0"/>
    <w:rsid w:val="009456F9"/>
    <w:rsid w:val="00945DA7"/>
    <w:rsid w:val="00953928"/>
    <w:rsid w:val="00961AC2"/>
    <w:rsid w:val="0096613F"/>
    <w:rsid w:val="00966F2A"/>
    <w:rsid w:val="00966F2C"/>
    <w:rsid w:val="00974897"/>
    <w:rsid w:val="00974EFC"/>
    <w:rsid w:val="009769D3"/>
    <w:rsid w:val="00976B86"/>
    <w:rsid w:val="00987DEE"/>
    <w:rsid w:val="009910DA"/>
    <w:rsid w:val="0099225E"/>
    <w:rsid w:val="00992798"/>
    <w:rsid w:val="0099470D"/>
    <w:rsid w:val="00995CAB"/>
    <w:rsid w:val="009A09DE"/>
    <w:rsid w:val="009A3032"/>
    <w:rsid w:val="009A3EA4"/>
    <w:rsid w:val="009A4D1C"/>
    <w:rsid w:val="009A549C"/>
    <w:rsid w:val="009B38FF"/>
    <w:rsid w:val="009B55E6"/>
    <w:rsid w:val="009C0CEC"/>
    <w:rsid w:val="009C178E"/>
    <w:rsid w:val="009C1F46"/>
    <w:rsid w:val="009C6C04"/>
    <w:rsid w:val="009D76AB"/>
    <w:rsid w:val="009E1E86"/>
    <w:rsid w:val="009E22D7"/>
    <w:rsid w:val="009F1C5D"/>
    <w:rsid w:val="009F506E"/>
    <w:rsid w:val="009F6205"/>
    <w:rsid w:val="00A0006F"/>
    <w:rsid w:val="00A063A6"/>
    <w:rsid w:val="00A133C4"/>
    <w:rsid w:val="00A13868"/>
    <w:rsid w:val="00A153EB"/>
    <w:rsid w:val="00A15D2E"/>
    <w:rsid w:val="00A16547"/>
    <w:rsid w:val="00A21A74"/>
    <w:rsid w:val="00A227AF"/>
    <w:rsid w:val="00A40958"/>
    <w:rsid w:val="00A4173E"/>
    <w:rsid w:val="00A44991"/>
    <w:rsid w:val="00A45005"/>
    <w:rsid w:val="00A46E0D"/>
    <w:rsid w:val="00A52895"/>
    <w:rsid w:val="00A55147"/>
    <w:rsid w:val="00A55E47"/>
    <w:rsid w:val="00A67550"/>
    <w:rsid w:val="00A67567"/>
    <w:rsid w:val="00A71F15"/>
    <w:rsid w:val="00A755BB"/>
    <w:rsid w:val="00A86D73"/>
    <w:rsid w:val="00AA39C6"/>
    <w:rsid w:val="00AA7628"/>
    <w:rsid w:val="00AB0013"/>
    <w:rsid w:val="00AB2BC7"/>
    <w:rsid w:val="00AC1971"/>
    <w:rsid w:val="00AC1C8E"/>
    <w:rsid w:val="00AC2190"/>
    <w:rsid w:val="00AC251B"/>
    <w:rsid w:val="00AC779E"/>
    <w:rsid w:val="00AD2FBA"/>
    <w:rsid w:val="00AD3332"/>
    <w:rsid w:val="00AD47D6"/>
    <w:rsid w:val="00AD506D"/>
    <w:rsid w:val="00AE1D26"/>
    <w:rsid w:val="00AE366A"/>
    <w:rsid w:val="00AE5B27"/>
    <w:rsid w:val="00AE5D25"/>
    <w:rsid w:val="00AE6585"/>
    <w:rsid w:val="00AF01BD"/>
    <w:rsid w:val="00AF21CE"/>
    <w:rsid w:val="00AF4A52"/>
    <w:rsid w:val="00AF6EA3"/>
    <w:rsid w:val="00AF7869"/>
    <w:rsid w:val="00B00349"/>
    <w:rsid w:val="00B00E57"/>
    <w:rsid w:val="00B02013"/>
    <w:rsid w:val="00B0432C"/>
    <w:rsid w:val="00B07EA7"/>
    <w:rsid w:val="00B13233"/>
    <w:rsid w:val="00B16489"/>
    <w:rsid w:val="00B16492"/>
    <w:rsid w:val="00B16FFE"/>
    <w:rsid w:val="00B2466D"/>
    <w:rsid w:val="00B307CE"/>
    <w:rsid w:val="00B31381"/>
    <w:rsid w:val="00B35F3E"/>
    <w:rsid w:val="00B40697"/>
    <w:rsid w:val="00B4252E"/>
    <w:rsid w:val="00B43163"/>
    <w:rsid w:val="00B45041"/>
    <w:rsid w:val="00B45725"/>
    <w:rsid w:val="00B5340F"/>
    <w:rsid w:val="00B53A17"/>
    <w:rsid w:val="00B54336"/>
    <w:rsid w:val="00B575CF"/>
    <w:rsid w:val="00B6287B"/>
    <w:rsid w:val="00B62F3D"/>
    <w:rsid w:val="00B6428D"/>
    <w:rsid w:val="00B679A0"/>
    <w:rsid w:val="00B711FE"/>
    <w:rsid w:val="00B7194A"/>
    <w:rsid w:val="00B73480"/>
    <w:rsid w:val="00B735DF"/>
    <w:rsid w:val="00B85522"/>
    <w:rsid w:val="00B928E9"/>
    <w:rsid w:val="00B95870"/>
    <w:rsid w:val="00B96821"/>
    <w:rsid w:val="00B969C7"/>
    <w:rsid w:val="00BA138B"/>
    <w:rsid w:val="00BA20C9"/>
    <w:rsid w:val="00BA21CD"/>
    <w:rsid w:val="00BB12DF"/>
    <w:rsid w:val="00BB14B6"/>
    <w:rsid w:val="00BB1729"/>
    <w:rsid w:val="00BB1C3D"/>
    <w:rsid w:val="00BB2F79"/>
    <w:rsid w:val="00BB7941"/>
    <w:rsid w:val="00BC24AC"/>
    <w:rsid w:val="00BD37E2"/>
    <w:rsid w:val="00BD4127"/>
    <w:rsid w:val="00BE3CAA"/>
    <w:rsid w:val="00BE76D7"/>
    <w:rsid w:val="00BF05CA"/>
    <w:rsid w:val="00BF4FFA"/>
    <w:rsid w:val="00C1781E"/>
    <w:rsid w:val="00C20614"/>
    <w:rsid w:val="00C20BF9"/>
    <w:rsid w:val="00C20FC2"/>
    <w:rsid w:val="00C21F5B"/>
    <w:rsid w:val="00C233F9"/>
    <w:rsid w:val="00C36FBF"/>
    <w:rsid w:val="00C44DEE"/>
    <w:rsid w:val="00C46D2D"/>
    <w:rsid w:val="00C521FD"/>
    <w:rsid w:val="00C52B4C"/>
    <w:rsid w:val="00C530D8"/>
    <w:rsid w:val="00C5419D"/>
    <w:rsid w:val="00C5437A"/>
    <w:rsid w:val="00C57324"/>
    <w:rsid w:val="00C61DB6"/>
    <w:rsid w:val="00C63089"/>
    <w:rsid w:val="00C714C9"/>
    <w:rsid w:val="00C726AA"/>
    <w:rsid w:val="00C72761"/>
    <w:rsid w:val="00C72E4B"/>
    <w:rsid w:val="00C73349"/>
    <w:rsid w:val="00C734C5"/>
    <w:rsid w:val="00C758A2"/>
    <w:rsid w:val="00C76F45"/>
    <w:rsid w:val="00C81937"/>
    <w:rsid w:val="00C83B4C"/>
    <w:rsid w:val="00C8501E"/>
    <w:rsid w:val="00C85633"/>
    <w:rsid w:val="00C861D9"/>
    <w:rsid w:val="00C9250F"/>
    <w:rsid w:val="00CA22D1"/>
    <w:rsid w:val="00CA2735"/>
    <w:rsid w:val="00CA42C9"/>
    <w:rsid w:val="00CA79CC"/>
    <w:rsid w:val="00CB4992"/>
    <w:rsid w:val="00CB4EFE"/>
    <w:rsid w:val="00CB579D"/>
    <w:rsid w:val="00CC007D"/>
    <w:rsid w:val="00CC09F5"/>
    <w:rsid w:val="00CC2EFB"/>
    <w:rsid w:val="00CC67CC"/>
    <w:rsid w:val="00CD459B"/>
    <w:rsid w:val="00CD6985"/>
    <w:rsid w:val="00CE3334"/>
    <w:rsid w:val="00CF1410"/>
    <w:rsid w:val="00CF3F83"/>
    <w:rsid w:val="00CF70B1"/>
    <w:rsid w:val="00CF7AE8"/>
    <w:rsid w:val="00D01955"/>
    <w:rsid w:val="00D023EB"/>
    <w:rsid w:val="00D033F4"/>
    <w:rsid w:val="00D04E8C"/>
    <w:rsid w:val="00D10327"/>
    <w:rsid w:val="00D134F5"/>
    <w:rsid w:val="00D14BF3"/>
    <w:rsid w:val="00D16C6F"/>
    <w:rsid w:val="00D23AB2"/>
    <w:rsid w:val="00D2466E"/>
    <w:rsid w:val="00D34F90"/>
    <w:rsid w:val="00D422A0"/>
    <w:rsid w:val="00D42D6B"/>
    <w:rsid w:val="00D47B10"/>
    <w:rsid w:val="00D52611"/>
    <w:rsid w:val="00D52E34"/>
    <w:rsid w:val="00D54CBD"/>
    <w:rsid w:val="00D63987"/>
    <w:rsid w:val="00D63C01"/>
    <w:rsid w:val="00D649DC"/>
    <w:rsid w:val="00D66E99"/>
    <w:rsid w:val="00D72212"/>
    <w:rsid w:val="00D77461"/>
    <w:rsid w:val="00D776DC"/>
    <w:rsid w:val="00D828A1"/>
    <w:rsid w:val="00D864FE"/>
    <w:rsid w:val="00D868FF"/>
    <w:rsid w:val="00D86F02"/>
    <w:rsid w:val="00D907BD"/>
    <w:rsid w:val="00D92371"/>
    <w:rsid w:val="00D950EF"/>
    <w:rsid w:val="00DA0ABE"/>
    <w:rsid w:val="00DB281F"/>
    <w:rsid w:val="00DB47D6"/>
    <w:rsid w:val="00DB4E4A"/>
    <w:rsid w:val="00DB5889"/>
    <w:rsid w:val="00DC02E6"/>
    <w:rsid w:val="00DC6BDE"/>
    <w:rsid w:val="00DD17A4"/>
    <w:rsid w:val="00DD5DC2"/>
    <w:rsid w:val="00DD6130"/>
    <w:rsid w:val="00DD652E"/>
    <w:rsid w:val="00DE321D"/>
    <w:rsid w:val="00DE596C"/>
    <w:rsid w:val="00DF2973"/>
    <w:rsid w:val="00DF7830"/>
    <w:rsid w:val="00E02F2D"/>
    <w:rsid w:val="00E03C0E"/>
    <w:rsid w:val="00E11D88"/>
    <w:rsid w:val="00E11DD5"/>
    <w:rsid w:val="00E1245E"/>
    <w:rsid w:val="00E13B6F"/>
    <w:rsid w:val="00E17050"/>
    <w:rsid w:val="00E23742"/>
    <w:rsid w:val="00E305C1"/>
    <w:rsid w:val="00E3111E"/>
    <w:rsid w:val="00E333D3"/>
    <w:rsid w:val="00E34BB5"/>
    <w:rsid w:val="00E35CD9"/>
    <w:rsid w:val="00E3748C"/>
    <w:rsid w:val="00E40173"/>
    <w:rsid w:val="00E42495"/>
    <w:rsid w:val="00E425E6"/>
    <w:rsid w:val="00E44EA4"/>
    <w:rsid w:val="00E52623"/>
    <w:rsid w:val="00E6081C"/>
    <w:rsid w:val="00E63B94"/>
    <w:rsid w:val="00E6442D"/>
    <w:rsid w:val="00E672A0"/>
    <w:rsid w:val="00E723BC"/>
    <w:rsid w:val="00E733D1"/>
    <w:rsid w:val="00E76DCA"/>
    <w:rsid w:val="00E836BF"/>
    <w:rsid w:val="00E916B8"/>
    <w:rsid w:val="00E93278"/>
    <w:rsid w:val="00EA0D17"/>
    <w:rsid w:val="00EA2C72"/>
    <w:rsid w:val="00EB57A9"/>
    <w:rsid w:val="00EB7B37"/>
    <w:rsid w:val="00EC2C4D"/>
    <w:rsid w:val="00EC70A1"/>
    <w:rsid w:val="00ED2108"/>
    <w:rsid w:val="00ED379B"/>
    <w:rsid w:val="00ED77ED"/>
    <w:rsid w:val="00EE37B9"/>
    <w:rsid w:val="00EE67CF"/>
    <w:rsid w:val="00EF1267"/>
    <w:rsid w:val="00EF171E"/>
    <w:rsid w:val="00EF4F26"/>
    <w:rsid w:val="00EF6F6B"/>
    <w:rsid w:val="00F03510"/>
    <w:rsid w:val="00F041B1"/>
    <w:rsid w:val="00F10071"/>
    <w:rsid w:val="00F16E06"/>
    <w:rsid w:val="00F2042B"/>
    <w:rsid w:val="00F21403"/>
    <w:rsid w:val="00F26680"/>
    <w:rsid w:val="00F27410"/>
    <w:rsid w:val="00F35D83"/>
    <w:rsid w:val="00F37D6F"/>
    <w:rsid w:val="00F43DF5"/>
    <w:rsid w:val="00F4727A"/>
    <w:rsid w:val="00F604FC"/>
    <w:rsid w:val="00F6461D"/>
    <w:rsid w:val="00F664BA"/>
    <w:rsid w:val="00F726D0"/>
    <w:rsid w:val="00F742C8"/>
    <w:rsid w:val="00F7498E"/>
    <w:rsid w:val="00F75D02"/>
    <w:rsid w:val="00F82901"/>
    <w:rsid w:val="00F834B1"/>
    <w:rsid w:val="00F83927"/>
    <w:rsid w:val="00F8581A"/>
    <w:rsid w:val="00F915F0"/>
    <w:rsid w:val="00F91C03"/>
    <w:rsid w:val="00F9241D"/>
    <w:rsid w:val="00F93B5E"/>
    <w:rsid w:val="00F94AD7"/>
    <w:rsid w:val="00F96F26"/>
    <w:rsid w:val="00FA0BD5"/>
    <w:rsid w:val="00FA2C70"/>
    <w:rsid w:val="00FA3693"/>
    <w:rsid w:val="00FA3E60"/>
    <w:rsid w:val="00FA6F5F"/>
    <w:rsid w:val="00FB4D38"/>
    <w:rsid w:val="00FB7261"/>
    <w:rsid w:val="00FB785D"/>
    <w:rsid w:val="00FC5684"/>
    <w:rsid w:val="00FC5CD3"/>
    <w:rsid w:val="00FD2751"/>
    <w:rsid w:val="00FD47F9"/>
    <w:rsid w:val="00FD71CD"/>
    <w:rsid w:val="00FE347E"/>
    <w:rsid w:val="00FF09CD"/>
    <w:rsid w:val="00FF67E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436B4"/>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uiPriority w:val="9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uiPriority w:val="99"/>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uiPriority w:val="99"/>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0211A4"/>
    <w:rPr>
      <w:rFonts w:ascii="Verdana" w:eastAsia="SimSun" w:hAnsi="Verdana" w:cs="Times New Roman"/>
      <w:b/>
      <w:bCs/>
      <w:lang w:eastAsia="zh-CN"/>
    </w:rPr>
  </w:style>
  <w:style w:type="character" w:customStyle="1" w:styleId="Titre3Car">
    <w:name w:val="Titre 3 Car"/>
    <w:basedOn w:val="Policepardfaut"/>
    <w:link w:val="Titre3"/>
    <w:uiPriority w:val="99"/>
    <w:locked/>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9"/>
    <w:locked/>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locked/>
    <w:rsid w:val="000211A4"/>
    <w:rPr>
      <w:rFonts w:ascii="Verdana" w:eastAsia="SimSun" w:hAnsi="Verdana" w:cs="Times New Roman"/>
      <w:b/>
      <w:bCs/>
      <w:lang w:eastAsia="zh-CN"/>
    </w:rPr>
  </w:style>
  <w:style w:type="character" w:customStyle="1" w:styleId="Titre8Car">
    <w:name w:val="Titre 8 Car"/>
    <w:basedOn w:val="Policepardfaut"/>
    <w:link w:val="Titre8"/>
    <w:uiPriority w:val="99"/>
    <w:locked/>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2B26E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2B26EB"/>
    <w:rPr>
      <w:rFonts w:ascii="Times New Roman" w:hAnsi="Times New Roman" w:cs="Times New Roman"/>
      <w:sz w:val="24"/>
      <w:szCs w:val="24"/>
      <w:lang w:eastAsia="zh-CN"/>
    </w:rPr>
  </w:style>
  <w:style w:type="character" w:styleId="Numrodepage">
    <w:name w:val="page number"/>
    <w:basedOn w:val="Policepardfaut"/>
    <w:uiPriority w:val="99"/>
    <w:rsid w:val="002B26EB"/>
    <w:rPr>
      <w:rFonts w:cs="Times New Roman"/>
    </w:rPr>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2B26EB"/>
    <w:rPr>
      <w:rFonts w:ascii="Times New Roman" w:hAnsi="Times New Roman" w:cs="Times New Roman"/>
      <w:sz w:val="20"/>
      <w:szCs w:val="20"/>
      <w:lang w:eastAsia="fr-FR"/>
    </w:rPr>
  </w:style>
  <w:style w:type="paragraph" w:styleId="Notedebasdepage">
    <w:name w:val="footnote text"/>
    <w:basedOn w:val="Normal"/>
    <w:link w:val="NotedebasdepageCar"/>
    <w:uiPriority w:val="99"/>
    <w:semiHidden/>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locked/>
    <w:rsid w:val="002B26EB"/>
    <w:rPr>
      <w:rFonts w:ascii="Times New Roman" w:hAnsi="Times New Roman" w:cs="Times New Roman"/>
      <w:sz w:val="20"/>
      <w:szCs w:val="20"/>
      <w:lang w:eastAsia="fr-FR"/>
    </w:rPr>
  </w:style>
  <w:style w:type="table" w:styleId="Tramecouleur-Accent5">
    <w:name w:val="Colorful Shading Accent 5"/>
    <w:basedOn w:val="TableauNormal"/>
    <w:uiPriority w:val="99"/>
    <w:rsid w:val="002B26EB"/>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table" w:styleId="Tramemoyenne2-Accent6">
    <w:name w:val="Medium Shading 2 Accent 6"/>
    <w:basedOn w:val="TableauNormal"/>
    <w:uiPriority w:val="99"/>
    <w:rsid w:val="00C8563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i/>
      <w:iCs/>
      <w:color w:val="808080"/>
      <w:sz w:val="22"/>
      <w:szCs w:val="22"/>
      <w:lang w:val="fr-FR"/>
    </w:rPr>
  </w:style>
  <w:style w:type="table" w:styleId="Listeclaire-Accent6">
    <w:name w:val="Light List Accent 6"/>
    <w:basedOn w:val="TableauNormal"/>
    <w:uiPriority w:val="99"/>
    <w:rsid w:val="00F16E06"/>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semiHidden/>
    <w:rsid w:val="00214532"/>
    <w:rPr>
      <w:rFonts w:ascii="Tahoma" w:hAnsi="Tahoma" w:cs="Tahoma"/>
      <w:sz w:val="16"/>
      <w:szCs w:val="16"/>
    </w:rPr>
  </w:style>
  <w:style w:type="character" w:customStyle="1" w:styleId="TextedebullesCar">
    <w:name w:val="Texte de bulles Car"/>
    <w:basedOn w:val="Policepardfaut"/>
    <w:link w:val="Textedebulles"/>
    <w:uiPriority w:val="99"/>
    <w:locked/>
    <w:rsid w:val="00214532"/>
    <w:rPr>
      <w:rFonts w:ascii="Tahoma" w:eastAsia="SimSun" w:hAnsi="Tahoma" w:cs="Tahoma"/>
      <w:sz w:val="16"/>
      <w:szCs w:val="16"/>
      <w:lang w:eastAsia="zh-CN"/>
    </w:rPr>
  </w:style>
  <w:style w:type="paragraph" w:styleId="Sous-titre">
    <w:name w:val="Subtitle"/>
    <w:basedOn w:val="Normal"/>
    <w:link w:val="Sous-titreCar"/>
    <w:uiPriority w:val="99"/>
    <w:qFormat/>
    <w:rsid w:val="0010601E"/>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10601E"/>
    <w:rPr>
      <w:rFonts w:ascii="TimesNewRoman,Bold" w:hAnsi="TimesNewRoman,Bold" w:cs="Times New Roman"/>
      <w:b/>
      <w:bCs/>
      <w:snapToGrid w:val="0"/>
      <w:color w:val="FF0000"/>
      <w:sz w:val="40"/>
      <w:szCs w:val="40"/>
      <w:lang w:eastAsia="fr-FR"/>
    </w:rPr>
  </w:style>
  <w:style w:type="character" w:customStyle="1" w:styleId="lang-ar">
    <w:name w:val="lang-ar"/>
    <w:basedOn w:val="Policepardfaut"/>
    <w:rsid w:val="0010601E"/>
    <w:rPr>
      <w:rFonts w:cs="Times New Roman"/>
    </w:rPr>
  </w:style>
  <w:style w:type="paragraph" w:styleId="En-ttedetabledesmatires">
    <w:name w:val="TOC Heading"/>
    <w:basedOn w:val="Titre1"/>
    <w:next w:val="Normal"/>
    <w:uiPriority w:val="99"/>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99"/>
    <w:semiHidden/>
    <w:rsid w:val="007113D1"/>
  </w:style>
  <w:style w:type="paragraph" w:styleId="TM2">
    <w:name w:val="toc 2"/>
    <w:basedOn w:val="Normal"/>
    <w:next w:val="Normal"/>
    <w:autoRedefine/>
    <w:uiPriority w:val="99"/>
    <w:semiHidden/>
    <w:rsid w:val="007113D1"/>
    <w:pPr>
      <w:ind w:left="240"/>
    </w:pPr>
  </w:style>
  <w:style w:type="paragraph" w:styleId="TM3">
    <w:name w:val="toc 3"/>
    <w:basedOn w:val="Normal"/>
    <w:next w:val="Normal"/>
    <w:autoRedefine/>
    <w:uiPriority w:val="99"/>
    <w:semiHidden/>
    <w:rsid w:val="007113D1"/>
    <w:pPr>
      <w:ind w:left="480"/>
    </w:pPr>
  </w:style>
  <w:style w:type="character" w:styleId="Lienhypertexte">
    <w:name w:val="Hyperlink"/>
    <w:basedOn w:val="Policepardfaut"/>
    <w:uiPriority w:val="99"/>
    <w:rsid w:val="007113D1"/>
    <w:rPr>
      <w:rFonts w:cs="Times New Roman"/>
      <w:color w:val="0000FF"/>
      <w:u w:val="single"/>
    </w:rPr>
  </w:style>
  <w:style w:type="table" w:styleId="Grilledutableau">
    <w:name w:val="Table Grid"/>
    <w:basedOn w:val="TableauNormal"/>
    <w:uiPriority w:val="99"/>
    <w:rsid w:val="00384A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uiPriority w:val="99"/>
    <w:rsid w:val="00BF05CA"/>
    <w:rPr>
      <w:rFonts w:ascii="Verdana" w:hAnsi="Verdana" w:cs="Times New Roman"/>
      <w:color w:val="auto"/>
      <w:sz w:val="20"/>
      <w:szCs w:val="20"/>
      <w:u w:val="none"/>
      <w:effect w:val="none"/>
    </w:rPr>
  </w:style>
  <w:style w:type="paragraph" w:styleId="Corpsdetexte">
    <w:name w:val="Body Text"/>
    <w:basedOn w:val="Normal"/>
    <w:link w:val="CorpsdetexteCar"/>
    <w:uiPriority w:val="99"/>
    <w:rsid w:val="000211A4"/>
    <w:rPr>
      <w:rFonts w:ascii="TimesNewRoman" w:hAnsi="TimesNewRoman"/>
      <w:color w:val="000000"/>
      <w:lang w:eastAsia="fr-FR"/>
    </w:rPr>
  </w:style>
  <w:style w:type="character" w:customStyle="1" w:styleId="CorpsdetexteCar">
    <w:name w:val="Corps de texte Car"/>
    <w:basedOn w:val="Policepardfaut"/>
    <w:link w:val="Corpsdetexte"/>
    <w:uiPriority w:val="99"/>
    <w:locked/>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locked/>
    <w:rsid w:val="000211A4"/>
    <w:rPr>
      <w:rFonts w:ascii="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locked/>
    <w:rsid w:val="000211A4"/>
    <w:rPr>
      <w:rFonts w:ascii="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locked/>
    <w:rsid w:val="000211A4"/>
    <w:rPr>
      <w:rFonts w:ascii="Verdana"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locked/>
    <w:rsid w:val="000211A4"/>
    <w:rPr>
      <w:rFonts w:ascii="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pPr>
    <w:rPr>
      <w:szCs w:val="20"/>
    </w:rPr>
  </w:style>
  <w:style w:type="character" w:customStyle="1" w:styleId="ParagraphedelisteCar">
    <w:name w:val="Paragraphe de liste Car"/>
    <w:link w:val="Paragraphedeliste"/>
    <w:uiPriority w:val="34"/>
    <w:locked/>
    <w:rsid w:val="00657CCF"/>
    <w:rPr>
      <w:rFonts w:ascii="Times New Roman" w:eastAsia="SimSun" w:hAnsi="Times New Roman"/>
      <w:sz w:val="24"/>
      <w:lang w:eastAsia="zh-CN"/>
    </w:rPr>
  </w:style>
  <w:style w:type="character" w:customStyle="1" w:styleId="apple-converted-space">
    <w:name w:val="apple-converted-space"/>
    <w:basedOn w:val="Policepardfaut"/>
    <w:uiPriority w:val="99"/>
    <w:rsid w:val="000211A4"/>
    <w:rPr>
      <w:rFonts w:cs="Times New Roman"/>
    </w:rPr>
  </w:style>
  <w:style w:type="character" w:customStyle="1" w:styleId="a-size-large">
    <w:name w:val="a-size-large"/>
    <w:basedOn w:val="Policepardfaut"/>
    <w:uiPriority w:val="99"/>
    <w:rsid w:val="000211A4"/>
    <w:rPr>
      <w:rFonts w:cs="Times New Roman"/>
    </w:rPr>
  </w:style>
  <w:style w:type="paragraph" w:customStyle="1" w:styleId="Default">
    <w:name w:val="Default"/>
    <w:uiPriority w:val="99"/>
    <w:rsid w:val="000211A4"/>
    <w:pPr>
      <w:autoSpaceDE w:val="0"/>
      <w:autoSpaceDN w:val="0"/>
      <w:adjustRightInd w:val="0"/>
    </w:pPr>
    <w:rPr>
      <w:rFonts w:ascii="Arial" w:hAnsi="Arial"/>
      <w:color w:val="000000"/>
      <w:sz w:val="24"/>
      <w:szCs w:val="24"/>
      <w:lang w:eastAsia="en-US"/>
    </w:rPr>
  </w:style>
  <w:style w:type="character" w:customStyle="1" w:styleId="pc">
    <w:name w:val="pc"/>
    <w:uiPriority w:val="99"/>
    <w:rsid w:val="000211A4"/>
  </w:style>
  <w:style w:type="paragraph" w:styleId="z-Hautduformulaire">
    <w:name w:val="HTML Top of Form"/>
    <w:basedOn w:val="Normal"/>
    <w:next w:val="Normal"/>
    <w:link w:val="z-HautduformulaireCar"/>
    <w:hidden/>
    <w:uiPriority w:val="99"/>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locked/>
    <w:rsid w:val="000211A4"/>
    <w:rPr>
      <w:rFonts w:ascii="Arial" w:hAnsi="Arial" w:cs="Arial"/>
      <w:vanish/>
      <w:sz w:val="16"/>
      <w:szCs w:val="16"/>
      <w:lang w:eastAsia="fr-FR"/>
    </w:rPr>
  </w:style>
  <w:style w:type="character" w:customStyle="1" w:styleId="buniversalis">
    <w:name w:val="b_universalis"/>
    <w:basedOn w:val="Policepardfaut"/>
    <w:uiPriority w:val="99"/>
    <w:rsid w:val="000211A4"/>
    <w:rPr>
      <w:rFonts w:cs="Times New Roman"/>
    </w:rPr>
  </w:style>
  <w:style w:type="paragraph" w:styleId="z-Basduformulaire">
    <w:name w:val="HTML Bottom of Form"/>
    <w:basedOn w:val="Normal"/>
    <w:next w:val="Normal"/>
    <w:link w:val="z-BasduformulaireCar"/>
    <w:hidden/>
    <w:uiPriority w:val="99"/>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locked/>
    <w:rsid w:val="000211A4"/>
    <w:rPr>
      <w:rFonts w:ascii="Arial" w:hAnsi="Arial" w:cs="Arial"/>
      <w:vanish/>
      <w:sz w:val="16"/>
      <w:szCs w:val="16"/>
      <w:lang w:eastAsia="fr-FR"/>
    </w:rPr>
  </w:style>
  <w:style w:type="character" w:customStyle="1" w:styleId="rg">
    <w:name w:val="rg"/>
    <w:basedOn w:val="Policepardfaut"/>
    <w:uiPriority w:val="99"/>
    <w:rsid w:val="000211A4"/>
    <w:rPr>
      <w:rFonts w:cs="Times New Roman"/>
    </w:rPr>
  </w:style>
  <w:style w:type="character" w:styleId="Accentuation">
    <w:name w:val="Emphasis"/>
    <w:basedOn w:val="Policepardfaut"/>
    <w:uiPriority w:val="99"/>
    <w:qFormat/>
    <w:rsid w:val="000211A4"/>
    <w:rPr>
      <w:rFonts w:cs="Times New Roman"/>
      <w:i/>
      <w:iCs/>
    </w:rPr>
  </w:style>
  <w:style w:type="character" w:customStyle="1" w:styleId="a-size-small">
    <w:name w:val="a-size-small"/>
    <w:basedOn w:val="Policepardfaut"/>
    <w:uiPriority w:val="99"/>
    <w:rsid w:val="000211A4"/>
    <w:rPr>
      <w:rFonts w:cs="Times New Roman"/>
    </w:rPr>
  </w:style>
  <w:style w:type="character" w:customStyle="1" w:styleId="st">
    <w:name w:val="st"/>
    <w:basedOn w:val="Policepardfaut"/>
    <w:uiPriority w:val="99"/>
    <w:rsid w:val="000211A4"/>
    <w:rPr>
      <w:rFonts w:cs="Times New Roman"/>
    </w:rPr>
  </w:style>
  <w:style w:type="character" w:styleId="Lienhypertextesuivivisit">
    <w:name w:val="FollowedHyperlink"/>
    <w:basedOn w:val="Policepardfaut"/>
    <w:uiPriority w:val="99"/>
    <w:semiHidden/>
    <w:rsid w:val="000211A4"/>
    <w:rPr>
      <w:rFonts w:cs="Times New Roman"/>
      <w:color w:val="800080"/>
      <w:u w:val="single"/>
    </w:rPr>
  </w:style>
  <w:style w:type="table" w:customStyle="1" w:styleId="Listeclaire-Accent61">
    <w:name w:val="Liste claire - Accent 61"/>
    <w:uiPriority w:val="99"/>
    <w:rsid w:val="0067042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Paragraphedeliste1">
    <w:name w:val="Paragraphe de liste1"/>
    <w:basedOn w:val="Normal"/>
    <w:uiPriority w:val="99"/>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99"/>
    <w:semiHidden/>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99"/>
    <w:semiHidden/>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99"/>
    <w:semiHidden/>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99"/>
    <w:semiHidden/>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99"/>
    <w:semiHidden/>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99"/>
    <w:semiHidden/>
    <w:rsid w:val="008E44A9"/>
    <w:pPr>
      <w:spacing w:after="100" w:line="276" w:lineRule="auto"/>
      <w:ind w:left="1760"/>
    </w:pPr>
    <w:rPr>
      <w:rFonts w:ascii="Calibri" w:eastAsia="Times New Roman" w:hAnsi="Calibri" w:cs="Arial"/>
      <w:sz w:val="22"/>
      <w:szCs w:val="22"/>
      <w:lang w:eastAsia="fr-FR"/>
    </w:rPr>
  </w:style>
  <w:style w:type="character" w:styleId="lev">
    <w:name w:val="Strong"/>
    <w:basedOn w:val="Policepardfaut"/>
    <w:uiPriority w:val="99"/>
    <w:qFormat/>
    <w:rsid w:val="008E44A9"/>
    <w:rPr>
      <w:rFonts w:cs="Times New Roman"/>
      <w:b/>
      <w:bCs/>
    </w:rPr>
  </w:style>
  <w:style w:type="paragraph" w:styleId="Sansinterligne">
    <w:name w:val="No Spacing"/>
    <w:link w:val="SansinterligneCar"/>
    <w:uiPriority w:val="99"/>
    <w:qFormat/>
    <w:rsid w:val="00657CCF"/>
    <w:rPr>
      <w:lang w:eastAsia="en-US"/>
    </w:rPr>
  </w:style>
  <w:style w:type="character" w:customStyle="1" w:styleId="a-size-large1">
    <w:name w:val="a-size-large1"/>
    <w:uiPriority w:val="99"/>
    <w:rsid w:val="00657CCF"/>
    <w:rPr>
      <w:rFonts w:ascii="Arial" w:hAnsi="Arial"/>
    </w:rPr>
  </w:style>
  <w:style w:type="character" w:customStyle="1" w:styleId="a-declarative">
    <w:name w:val="a-declarative"/>
    <w:uiPriority w:val="99"/>
    <w:rsid w:val="00657CCF"/>
  </w:style>
  <w:style w:type="character" w:customStyle="1" w:styleId="a-color-secondary">
    <w:name w:val="a-color-secondary"/>
    <w:uiPriority w:val="99"/>
    <w:rsid w:val="00657CCF"/>
  </w:style>
  <w:style w:type="character" w:customStyle="1" w:styleId="a-size-medium2">
    <w:name w:val="a-size-medium2"/>
    <w:uiPriority w:val="99"/>
    <w:rsid w:val="00657CCF"/>
    <w:rPr>
      <w:rFonts w:ascii="Arial" w:hAnsi="Arial"/>
    </w:rPr>
  </w:style>
  <w:style w:type="character" w:customStyle="1" w:styleId="fontnormal">
    <w:name w:val="fontnormal"/>
    <w:uiPriority w:val="99"/>
    <w:rsid w:val="00657CCF"/>
  </w:style>
  <w:style w:type="character" w:customStyle="1" w:styleId="texte150noirg">
    <w:name w:val="texte150noirg"/>
    <w:uiPriority w:val="99"/>
    <w:rsid w:val="00657CCF"/>
  </w:style>
  <w:style w:type="character" w:customStyle="1" w:styleId="texte120noirg">
    <w:name w:val="texte120noirg"/>
    <w:uiPriority w:val="99"/>
    <w:rsid w:val="00657CCF"/>
  </w:style>
  <w:style w:type="character" w:customStyle="1" w:styleId="texte110noirg">
    <w:name w:val="texte110noirg"/>
    <w:uiPriority w:val="99"/>
    <w:rsid w:val="00657CCF"/>
  </w:style>
  <w:style w:type="character" w:customStyle="1" w:styleId="CorpsdetexteCar1">
    <w:name w:val="Corps de texte Car1"/>
    <w:uiPriority w:val="99"/>
    <w:locked/>
    <w:rsid w:val="00657CCF"/>
    <w:rPr>
      <w:rFonts w:ascii="TimesNewRoman" w:eastAsia="SimSun" w:hAnsi="TimesNewRoman"/>
      <w:color w:val="000000"/>
      <w:sz w:val="24"/>
      <w:lang w:eastAsia="fr-FR"/>
    </w:rPr>
  </w:style>
  <w:style w:type="character" w:customStyle="1" w:styleId="Corpsdetexte2Car1">
    <w:name w:val="Corps de texte 2 Car1"/>
    <w:uiPriority w:val="99"/>
    <w:locked/>
    <w:rsid w:val="00657CCF"/>
    <w:rPr>
      <w:rFonts w:ascii="Times New Roman" w:hAnsi="Times New Roman"/>
      <w:sz w:val="24"/>
      <w:lang w:eastAsia="zh-CN"/>
    </w:rPr>
  </w:style>
  <w:style w:type="character" w:customStyle="1" w:styleId="autnom">
    <w:name w:val="autnom"/>
    <w:uiPriority w:val="99"/>
    <w:rsid w:val="00657CCF"/>
  </w:style>
  <w:style w:type="paragraph" w:customStyle="1" w:styleId="yiv304078321msonormal">
    <w:name w:val="yiv304078321msonormal"/>
    <w:basedOn w:val="Normal"/>
    <w:uiPriority w:val="99"/>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semiHidden/>
    <w:rsid w:val="00657CCF"/>
    <w:rPr>
      <w:sz w:val="20"/>
      <w:szCs w:val="20"/>
    </w:rPr>
  </w:style>
  <w:style w:type="character" w:customStyle="1" w:styleId="CommentaireCar">
    <w:name w:val="Commentaire Car"/>
    <w:basedOn w:val="Policepardfaut"/>
    <w:link w:val="Commentaire"/>
    <w:uiPriority w:val="99"/>
    <w:locked/>
    <w:rsid w:val="00657CCF"/>
    <w:rPr>
      <w:rFonts w:ascii="Times New Roman" w:eastAsia="SimSun" w:hAnsi="Times New Roman" w:cs="Times New Roman"/>
      <w:sz w:val="20"/>
      <w:szCs w:val="20"/>
      <w:lang w:eastAsia="zh-CN"/>
    </w:rPr>
  </w:style>
  <w:style w:type="character" w:customStyle="1" w:styleId="a-size-medium">
    <w:name w:val="a-size-medium"/>
    <w:basedOn w:val="Policepardfaut"/>
    <w:uiPriority w:val="99"/>
    <w:rsid w:val="00657CCF"/>
    <w:rPr>
      <w:rFonts w:cs="Times New Roman"/>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uiPriority w:val="99"/>
    <w:locked/>
    <w:rsid w:val="00657CCF"/>
    <w:rPr>
      <w:rFonts w:cs="Times New Roman"/>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57CCF"/>
    <w:pPr>
      <w:widowControl w:val="0"/>
      <w:shd w:val="clear" w:color="auto" w:fill="FFFFFF"/>
      <w:spacing w:line="240" w:lineRule="atLeast"/>
      <w:jc w:val="center"/>
    </w:pPr>
    <w:rPr>
      <w:rFonts w:ascii="Calibri" w:eastAsia="Calibri" w:hAnsi="Calibri" w:cs="Arial"/>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rFonts w:cs="Times New Roman"/>
      <w:i/>
      <w:iCs/>
      <w:sz w:val="23"/>
      <w:szCs w:val="23"/>
      <w:shd w:val="clear" w:color="auto" w:fill="FFFFFF"/>
    </w:rPr>
  </w:style>
  <w:style w:type="paragraph" w:customStyle="1" w:styleId="NormalArial">
    <w:name w:val="Normal + Arial"/>
    <w:aliases w:val="Italique"/>
    <w:basedOn w:val="Normal"/>
    <w:link w:val="NormalArialCar"/>
    <w:uiPriority w:val="99"/>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uiPriority w:val="99"/>
    <w:locked/>
    <w:rsid w:val="00657CCF"/>
    <w:rPr>
      <w:rFonts w:ascii="Arial" w:hAnsi="Arial" w:cs="Arial"/>
      <w:i/>
      <w:iCs/>
      <w:sz w:val="20"/>
      <w:szCs w:val="20"/>
      <w:lang w:eastAsia="fr-FR"/>
    </w:rPr>
  </w:style>
  <w:style w:type="character" w:customStyle="1" w:styleId="notice-heada">
    <w:name w:val="notice-heada"/>
    <w:basedOn w:val="Policepardfaut"/>
    <w:uiPriority w:val="99"/>
    <w:rsid w:val="00657CCF"/>
    <w:rPr>
      <w:rFonts w:cs="Times New Roman"/>
    </w:rPr>
  </w:style>
  <w:style w:type="character" w:customStyle="1" w:styleId="tlfcmot">
    <w:name w:val="tlf_cmot"/>
    <w:basedOn w:val="Policepardfaut"/>
    <w:uiPriority w:val="99"/>
    <w:rsid w:val="00657CCF"/>
    <w:rPr>
      <w:rFonts w:cs="Times New Roman"/>
    </w:rPr>
  </w:style>
  <w:style w:type="character" w:customStyle="1" w:styleId="CommentSubjectChar">
    <w:name w:val="Comment Subject Char"/>
    <w:uiPriority w:val="99"/>
    <w:semiHidden/>
    <w:locked/>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rsid w:val="004E26E1"/>
    <w:rPr>
      <w:b/>
      <w:bCs/>
    </w:rPr>
  </w:style>
  <w:style w:type="character" w:customStyle="1" w:styleId="ObjetducommentaireCar">
    <w:name w:val="Objet du commentaire Car"/>
    <w:basedOn w:val="CommentaireCar"/>
    <w:link w:val="Objetducommentaire"/>
    <w:uiPriority w:val="99"/>
    <w:semiHidden/>
    <w:locked/>
    <w:rsid w:val="00040DA5"/>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99"/>
    <w:rsid w:val="00056BDD"/>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Corpsdetexte3">
    <w:name w:val="Body Text 3"/>
    <w:basedOn w:val="Normal"/>
    <w:link w:val="Corpsdetexte3Car"/>
    <w:uiPriority w:val="99"/>
    <w:semiHidden/>
    <w:rsid w:val="00CC007D"/>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locked/>
    <w:rsid w:val="00CC007D"/>
    <w:rPr>
      <w:rFonts w:cs="Times New Roman"/>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uiPriority w:val="99"/>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uiPriority w:val="99"/>
    <w:rsid w:val="008A139F"/>
    <w:pPr>
      <w:numPr>
        <w:numId w:val="2"/>
      </w:numPr>
      <w:ind w:left="567" w:hanging="207"/>
    </w:pPr>
  </w:style>
  <w:style w:type="character" w:customStyle="1" w:styleId="small-link-text">
    <w:name w:val="small-link-text"/>
    <w:basedOn w:val="Policepardfaut"/>
    <w:uiPriority w:val="99"/>
    <w:rsid w:val="003A290F"/>
    <w:rPr>
      <w:rFonts w:cs="Times New Roman"/>
    </w:rPr>
  </w:style>
  <w:style w:type="character" w:customStyle="1" w:styleId="editeur">
    <w:name w:val="editeur"/>
    <w:basedOn w:val="Policepardfaut"/>
    <w:uiPriority w:val="99"/>
    <w:rsid w:val="00723700"/>
    <w:rPr>
      <w:rFonts w:cs="Times New Roman"/>
    </w:rPr>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1">
    <w:name w:val="Trame moyenne 2 - Accent 6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2">
    <w:name w:val="Liste claire - Accent 62"/>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1">
    <w:name w:val="Grille du tableau1"/>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1">
    <w:name w:val="Grille moyenne 2 - Accent 61"/>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Corpsdetexte21">
    <w:name w:val="Corps de texte 21"/>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uiPriority w:val="99"/>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locked/>
    <w:rsid w:val="00C57324"/>
    <w:rPr>
      <w:rFonts w:ascii="Courier New" w:hAnsi="Courier New" w:cs="Times New Roman"/>
      <w:sz w:val="20"/>
      <w:szCs w:val="20"/>
      <w:lang w:eastAsia="fr-FR"/>
    </w:rPr>
  </w:style>
  <w:style w:type="character" w:customStyle="1" w:styleId="hps">
    <w:name w:val="hps"/>
    <w:basedOn w:val="Policepardfaut"/>
    <w:uiPriority w:val="99"/>
    <w:rsid w:val="00C57324"/>
    <w:rPr>
      <w:rFonts w:cs="Times New Roman"/>
    </w:rPr>
  </w:style>
  <w:style w:type="character" w:customStyle="1" w:styleId="shorttext">
    <w:name w:val="short_text"/>
    <w:basedOn w:val="Policepardfaut"/>
    <w:uiPriority w:val="99"/>
    <w:rsid w:val="00C57324"/>
    <w:rPr>
      <w:rFonts w:cs="Times New Roman"/>
    </w:rPr>
  </w:style>
  <w:style w:type="paragraph" w:customStyle="1" w:styleId="Textebrut1">
    <w:name w:val="Texte brut1"/>
    <w:basedOn w:val="Normal"/>
    <w:uiPriority w:val="99"/>
    <w:rsid w:val="00C57324"/>
    <w:pPr>
      <w:suppressAutoHyphens/>
    </w:pPr>
    <w:rPr>
      <w:rFonts w:ascii="Courier New" w:eastAsia="Times New Roman" w:hAnsi="Courier New"/>
      <w:sz w:val="20"/>
      <w:szCs w:val="20"/>
      <w:lang w:eastAsia="ar-SA"/>
    </w:rPr>
  </w:style>
  <w:style w:type="paragraph" w:styleId="Liste">
    <w:name w:val="List"/>
    <w:basedOn w:val="Normal"/>
    <w:uiPriority w:val="99"/>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uiPriority w:val="99"/>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uiPriority w:val="99"/>
    <w:rsid w:val="00C57324"/>
    <w:pPr>
      <w:widowControl w:val="0"/>
      <w:suppressAutoHyphens/>
      <w:autoSpaceDE w:val="0"/>
    </w:pPr>
    <w:rPr>
      <w:rFonts w:ascii="Nimbus Roman No9 L" w:eastAsia="Times New Roman" w:hAnsi="Nimbus Roman No9 L" w:cs="Nimbus Roman No9 L"/>
      <w:sz w:val="24"/>
      <w:szCs w:val="24"/>
      <w:lang w:eastAsia="ar-SA"/>
    </w:rPr>
  </w:style>
  <w:style w:type="character" w:customStyle="1" w:styleId="WW8Num3z0">
    <w:name w:val="WW8Num3z0"/>
    <w:uiPriority w:val="99"/>
    <w:rsid w:val="00C57324"/>
    <w:rPr>
      <w:rFonts w:ascii="Symbol" w:hAnsi="Symbol"/>
      <w:sz w:val="18"/>
    </w:rPr>
  </w:style>
  <w:style w:type="character" w:customStyle="1" w:styleId="WW8Num4z0">
    <w:name w:val="WW8Num4z0"/>
    <w:uiPriority w:val="99"/>
    <w:rsid w:val="00C57324"/>
    <w:rPr>
      <w:rFonts w:ascii="StarSymbol" w:hAnsi="StarSymbol"/>
      <w:sz w:val="18"/>
    </w:rPr>
  </w:style>
  <w:style w:type="character" w:customStyle="1" w:styleId="WW8Num5z0">
    <w:name w:val="WW8Num5z0"/>
    <w:uiPriority w:val="99"/>
    <w:rsid w:val="00C57324"/>
    <w:rPr>
      <w:rFonts w:ascii="StarSymbol" w:hAnsi="StarSymbol"/>
      <w:sz w:val="18"/>
    </w:rPr>
  </w:style>
  <w:style w:type="character" w:customStyle="1" w:styleId="Absatz-Standardschriftart">
    <w:name w:val="Absatz-Standardschriftart"/>
    <w:uiPriority w:val="99"/>
    <w:rsid w:val="00C57324"/>
  </w:style>
  <w:style w:type="character" w:customStyle="1" w:styleId="WW8Num2z0">
    <w:name w:val="WW8Num2z0"/>
    <w:uiPriority w:val="99"/>
    <w:rsid w:val="00C57324"/>
    <w:rPr>
      <w:rFonts w:ascii="StarSymbol" w:hAnsi="StarSymbol"/>
      <w:sz w:val="18"/>
    </w:rPr>
  </w:style>
  <w:style w:type="character" w:customStyle="1" w:styleId="WW-Absatz-Standardschriftart">
    <w:name w:val="WW-Absatz-Standardschriftart"/>
    <w:uiPriority w:val="99"/>
    <w:rsid w:val="00C57324"/>
  </w:style>
  <w:style w:type="character" w:customStyle="1" w:styleId="WW8Num1z0">
    <w:name w:val="WW8Num1z0"/>
    <w:uiPriority w:val="99"/>
    <w:rsid w:val="00C57324"/>
    <w:rPr>
      <w:rFonts w:ascii="Symbol" w:hAnsi="Symbol"/>
    </w:rPr>
  </w:style>
  <w:style w:type="character" w:customStyle="1" w:styleId="WW8Num8z0">
    <w:name w:val="WW8Num8z0"/>
    <w:uiPriority w:val="99"/>
    <w:rsid w:val="00C57324"/>
    <w:rPr>
      <w:rFonts w:ascii="StarSymbol" w:hAnsi="StarSymbol"/>
      <w:sz w:val="18"/>
    </w:rPr>
  </w:style>
  <w:style w:type="character" w:customStyle="1" w:styleId="WW8Num9z0">
    <w:name w:val="WW8Num9z0"/>
    <w:uiPriority w:val="99"/>
    <w:rsid w:val="00C57324"/>
    <w:rPr>
      <w:rFonts w:ascii="StarSymbol" w:hAnsi="StarSymbol"/>
      <w:sz w:val="18"/>
    </w:rPr>
  </w:style>
  <w:style w:type="character" w:customStyle="1" w:styleId="WW8Num11z0">
    <w:name w:val="WW8Num11z0"/>
    <w:uiPriority w:val="99"/>
    <w:rsid w:val="00C57324"/>
    <w:rPr>
      <w:rFonts w:ascii="StarSymbol" w:hAnsi="StarSymbol"/>
      <w:sz w:val="18"/>
    </w:rPr>
  </w:style>
  <w:style w:type="character" w:customStyle="1" w:styleId="WW8Num13z0">
    <w:name w:val="WW8Num13z0"/>
    <w:uiPriority w:val="99"/>
    <w:rsid w:val="00C57324"/>
    <w:rPr>
      <w:rFonts w:ascii="Wingdings" w:hAnsi="Wingdings"/>
    </w:rPr>
  </w:style>
  <w:style w:type="character" w:customStyle="1" w:styleId="WW8Num15z0">
    <w:name w:val="WW8Num15z0"/>
    <w:uiPriority w:val="99"/>
    <w:rsid w:val="00C57324"/>
    <w:rPr>
      <w:rFonts w:ascii="Wingdings" w:hAnsi="Wingdings"/>
    </w:rPr>
  </w:style>
  <w:style w:type="character" w:customStyle="1" w:styleId="WW8Num16z0">
    <w:name w:val="WW8Num16z0"/>
    <w:uiPriority w:val="99"/>
    <w:rsid w:val="00C57324"/>
    <w:rPr>
      <w:rFonts w:ascii="Wingdings" w:hAnsi="Wingdings"/>
    </w:rPr>
  </w:style>
  <w:style w:type="character" w:customStyle="1" w:styleId="WW8Num17z0">
    <w:name w:val="WW8Num17z0"/>
    <w:uiPriority w:val="99"/>
    <w:rsid w:val="00C57324"/>
    <w:rPr>
      <w:rFonts w:ascii="Times New Roman" w:hAnsi="Times New Roman"/>
      <w:b/>
    </w:rPr>
  </w:style>
  <w:style w:type="character" w:customStyle="1" w:styleId="WW8Num17z1">
    <w:name w:val="WW8Num17z1"/>
    <w:uiPriority w:val="99"/>
    <w:rsid w:val="00C57324"/>
    <w:rPr>
      <w:rFonts w:ascii="Courier New" w:hAnsi="Courier New"/>
    </w:rPr>
  </w:style>
  <w:style w:type="character" w:customStyle="1" w:styleId="WW8Num17z2">
    <w:name w:val="WW8Num17z2"/>
    <w:uiPriority w:val="99"/>
    <w:rsid w:val="00C57324"/>
    <w:rPr>
      <w:rFonts w:ascii="Wingdings" w:hAnsi="Wingdings"/>
    </w:rPr>
  </w:style>
  <w:style w:type="character" w:customStyle="1" w:styleId="WW8Num17z3">
    <w:name w:val="WW8Num17z3"/>
    <w:uiPriority w:val="99"/>
    <w:rsid w:val="00C57324"/>
    <w:rPr>
      <w:rFonts w:ascii="Symbol" w:hAnsi="Symbol"/>
    </w:rPr>
  </w:style>
  <w:style w:type="character" w:customStyle="1" w:styleId="WW8Num19z0">
    <w:name w:val="WW8Num19z0"/>
    <w:uiPriority w:val="99"/>
    <w:rsid w:val="00C57324"/>
    <w:rPr>
      <w:rFonts w:ascii="Times New Roman" w:hAnsi="Times New Roman"/>
    </w:rPr>
  </w:style>
  <w:style w:type="character" w:customStyle="1" w:styleId="WW8Num19z1">
    <w:name w:val="WW8Num19z1"/>
    <w:uiPriority w:val="99"/>
    <w:rsid w:val="00C57324"/>
    <w:rPr>
      <w:rFonts w:ascii="Courier New" w:hAnsi="Courier New"/>
    </w:rPr>
  </w:style>
  <w:style w:type="character" w:customStyle="1" w:styleId="WW8Num19z2">
    <w:name w:val="WW8Num19z2"/>
    <w:uiPriority w:val="99"/>
    <w:rsid w:val="00C57324"/>
    <w:rPr>
      <w:rFonts w:ascii="Wingdings" w:hAnsi="Wingdings"/>
    </w:rPr>
  </w:style>
  <w:style w:type="character" w:customStyle="1" w:styleId="WW8Num19z3">
    <w:name w:val="WW8Num19z3"/>
    <w:uiPriority w:val="99"/>
    <w:rsid w:val="00C57324"/>
    <w:rPr>
      <w:rFonts w:ascii="Symbol" w:hAnsi="Symbol"/>
    </w:rPr>
  </w:style>
  <w:style w:type="character" w:customStyle="1" w:styleId="WW8Num20z0">
    <w:name w:val="WW8Num20z0"/>
    <w:uiPriority w:val="99"/>
    <w:rsid w:val="00C57324"/>
    <w:rPr>
      <w:rFonts w:ascii="Wingdings" w:hAnsi="Wingdings"/>
    </w:rPr>
  </w:style>
  <w:style w:type="character" w:customStyle="1" w:styleId="WW8Num21z0">
    <w:name w:val="WW8Num21z0"/>
    <w:uiPriority w:val="99"/>
    <w:rsid w:val="00C57324"/>
    <w:rPr>
      <w:rFonts w:ascii="Wingdings" w:hAnsi="Wingdings"/>
    </w:rPr>
  </w:style>
  <w:style w:type="character" w:customStyle="1" w:styleId="WW8Num22z0">
    <w:name w:val="WW8Num22z0"/>
    <w:uiPriority w:val="99"/>
    <w:rsid w:val="00C57324"/>
    <w:rPr>
      <w:rFonts w:ascii="Times New Roman" w:hAnsi="Times New Roman"/>
    </w:rPr>
  </w:style>
  <w:style w:type="character" w:customStyle="1" w:styleId="WW8Num22z1">
    <w:name w:val="WW8Num22z1"/>
    <w:uiPriority w:val="99"/>
    <w:rsid w:val="00C57324"/>
    <w:rPr>
      <w:rFonts w:ascii="Symbol" w:hAnsi="Symbol"/>
    </w:rPr>
  </w:style>
  <w:style w:type="character" w:customStyle="1" w:styleId="WW8Num22z2">
    <w:name w:val="WW8Num22z2"/>
    <w:uiPriority w:val="99"/>
    <w:rsid w:val="00C57324"/>
    <w:rPr>
      <w:rFonts w:ascii="Symbol" w:hAnsi="Symbol"/>
      <w:b/>
      <w:sz w:val="32"/>
    </w:rPr>
  </w:style>
  <w:style w:type="character" w:customStyle="1" w:styleId="WW8Num22z3">
    <w:name w:val="WW8Num22z3"/>
    <w:uiPriority w:val="99"/>
    <w:rsid w:val="00C57324"/>
    <w:rPr>
      <w:rFonts w:ascii="Symbol" w:hAnsi="Symbol"/>
    </w:rPr>
  </w:style>
  <w:style w:type="character" w:customStyle="1" w:styleId="WW8Num22z4">
    <w:name w:val="WW8Num22z4"/>
    <w:uiPriority w:val="99"/>
    <w:rsid w:val="00C57324"/>
    <w:rPr>
      <w:rFonts w:ascii="Courier New" w:hAnsi="Courier New"/>
    </w:rPr>
  </w:style>
  <w:style w:type="character" w:customStyle="1" w:styleId="WW8Num22z5">
    <w:name w:val="WW8Num22z5"/>
    <w:uiPriority w:val="99"/>
    <w:rsid w:val="00C57324"/>
    <w:rPr>
      <w:rFonts w:ascii="Wingdings" w:hAnsi="Wingdings"/>
    </w:rPr>
  </w:style>
  <w:style w:type="character" w:customStyle="1" w:styleId="WW8Num24z0">
    <w:name w:val="WW8Num24z0"/>
    <w:uiPriority w:val="99"/>
    <w:rsid w:val="00C57324"/>
    <w:rPr>
      <w:rFonts w:ascii="Wingdings" w:hAnsi="Wingdings"/>
    </w:rPr>
  </w:style>
  <w:style w:type="character" w:customStyle="1" w:styleId="Policepardfaut1">
    <w:name w:val="Police par défaut1"/>
    <w:uiPriority w:val="99"/>
    <w:rsid w:val="00C57324"/>
  </w:style>
  <w:style w:type="character" w:customStyle="1" w:styleId="Caractresdenumrotation">
    <w:name w:val="Caractères de numérotation"/>
    <w:uiPriority w:val="99"/>
    <w:rsid w:val="00C57324"/>
  </w:style>
  <w:style w:type="paragraph" w:customStyle="1" w:styleId="Lgende1">
    <w:name w:val="Légende1"/>
    <w:basedOn w:val="Normal"/>
    <w:next w:val="Normal"/>
    <w:uiPriority w:val="99"/>
    <w:rsid w:val="00C57324"/>
    <w:pPr>
      <w:suppressAutoHyphens/>
    </w:pPr>
    <w:rPr>
      <w:rFonts w:eastAsia="Times New Roman"/>
      <w:b/>
      <w:bCs/>
      <w:sz w:val="20"/>
      <w:szCs w:val="20"/>
      <w:lang w:eastAsia="ar-SA"/>
    </w:rPr>
  </w:style>
  <w:style w:type="paragraph" w:customStyle="1" w:styleId="Rpertoire">
    <w:name w:val="Répertoire"/>
    <w:basedOn w:val="Normal"/>
    <w:uiPriority w:val="99"/>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uiPriority w:val="99"/>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uiPriority w:val="99"/>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uiPriority w:val="99"/>
    <w:rsid w:val="00C57324"/>
    <w:pPr>
      <w:suppressAutoHyphens/>
    </w:pPr>
    <w:rPr>
      <w:rFonts w:eastAsia="Times New Roman"/>
      <w:szCs w:val="20"/>
      <w:lang w:eastAsia="ar-SA"/>
    </w:rPr>
  </w:style>
  <w:style w:type="paragraph" w:customStyle="1" w:styleId="Retraitcorpsdetexte32">
    <w:name w:val="Retrait corps de texte 32"/>
    <w:basedOn w:val="Normal"/>
    <w:uiPriority w:val="99"/>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uiPriority w:val="99"/>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uiPriority w:val="99"/>
    <w:rsid w:val="00C57324"/>
    <w:pPr>
      <w:widowControl w:val="0"/>
      <w:suppressAutoHyphens/>
      <w:spacing w:line="240" w:lineRule="atLeast"/>
    </w:pPr>
    <w:rPr>
      <w:rFonts w:eastAsia="Times New Roman"/>
      <w:szCs w:val="20"/>
      <w:lang w:eastAsia="ar-SA"/>
    </w:rPr>
  </w:style>
  <w:style w:type="paragraph" w:customStyle="1" w:styleId="xl30">
    <w:name w:val="xl30"/>
    <w:basedOn w:val="Normal"/>
    <w:uiPriority w:val="99"/>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uiPriority w:val="99"/>
    <w:rsid w:val="00C57324"/>
    <w:pPr>
      <w:suppressAutoHyphens/>
      <w:spacing w:before="280" w:after="280"/>
      <w:jc w:val="center"/>
    </w:pPr>
    <w:rPr>
      <w:rFonts w:eastAsia="Times New Roman"/>
      <w:lang w:eastAsia="ar-SA"/>
    </w:rPr>
  </w:style>
  <w:style w:type="paragraph" w:customStyle="1" w:styleId="Corpsdetexte32">
    <w:name w:val="Corps de texte 32"/>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uiPriority w:val="99"/>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uiPriority w:val="99"/>
    <w:rsid w:val="00C57324"/>
    <w:pPr>
      <w:suppressAutoHyphens/>
      <w:ind w:left="566" w:hanging="283"/>
    </w:pPr>
    <w:rPr>
      <w:rFonts w:eastAsia="Times New Roman"/>
      <w:sz w:val="20"/>
      <w:szCs w:val="20"/>
      <w:lang w:eastAsia="ar-SA"/>
    </w:rPr>
  </w:style>
  <w:style w:type="paragraph" w:customStyle="1" w:styleId="Date1">
    <w:name w:val="Date1"/>
    <w:basedOn w:val="Normal"/>
    <w:next w:val="Normal"/>
    <w:uiPriority w:val="99"/>
    <w:rsid w:val="00C57324"/>
    <w:pPr>
      <w:suppressAutoHyphens/>
    </w:pPr>
    <w:rPr>
      <w:rFonts w:eastAsia="Times New Roman"/>
      <w:sz w:val="20"/>
      <w:szCs w:val="20"/>
      <w:lang w:eastAsia="ar-SA"/>
    </w:rPr>
  </w:style>
  <w:style w:type="paragraph" w:customStyle="1" w:styleId="Listepuces21">
    <w:name w:val="Liste à puces 21"/>
    <w:basedOn w:val="Normal"/>
    <w:uiPriority w:val="99"/>
    <w:rsid w:val="00C57324"/>
    <w:pPr>
      <w:suppressAutoHyphens/>
    </w:pPr>
    <w:rPr>
      <w:rFonts w:eastAsia="Times New Roman"/>
      <w:sz w:val="20"/>
      <w:szCs w:val="20"/>
      <w:lang w:eastAsia="ar-SA"/>
    </w:rPr>
  </w:style>
  <w:style w:type="paragraph" w:customStyle="1" w:styleId="Retrait1religne1">
    <w:name w:val="Retrait 1re ligne1"/>
    <w:basedOn w:val="Corpsdetexte"/>
    <w:uiPriority w:val="99"/>
    <w:rsid w:val="00C57324"/>
    <w:pPr>
      <w:suppressAutoHyphens/>
      <w:spacing w:after="120"/>
      <w:ind w:firstLine="210"/>
    </w:pPr>
    <w:rPr>
      <w:rFonts w:ascii="Times New Roman" w:eastAsia="Times New Roman" w:hAnsi="Times New Roman"/>
      <w:color w:val="auto"/>
      <w:sz w:val="20"/>
      <w:szCs w:val="20"/>
      <w:lang w:eastAsia="ar-SA"/>
    </w:rPr>
  </w:style>
  <w:style w:type="paragraph" w:customStyle="1" w:styleId="Retraitcorpset1relig1">
    <w:name w:val="Retrait corps et 1re lig.1"/>
    <w:basedOn w:val="Retraitcorpsdetexte"/>
    <w:uiPriority w:val="99"/>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uiPriority w:val="99"/>
    <w:rsid w:val="00C57324"/>
    <w:pPr>
      <w:widowControl w:val="0"/>
      <w:suppressAutoHyphens/>
      <w:autoSpaceDE w:val="0"/>
    </w:pPr>
    <w:rPr>
      <w:rFonts w:ascii="Nimbus Roman No9 L" w:eastAsia="Times New Roman" w:hAnsi="Nimbus Roman No9 L" w:cs="Nimbus Roman No9 L"/>
      <w:color w:val="auto"/>
      <w:lang w:eastAsia="ar-SA"/>
    </w:rPr>
  </w:style>
  <w:style w:type="paragraph" w:customStyle="1" w:styleId="Titredetableau">
    <w:name w:val="Titre de tableau"/>
    <w:basedOn w:val="Contenudetableau"/>
    <w:uiPriority w:val="99"/>
    <w:rsid w:val="00C57324"/>
    <w:pPr>
      <w:jc w:val="center"/>
    </w:pPr>
    <w:rPr>
      <w:b/>
      <w:bCs/>
      <w:i/>
      <w:iCs/>
    </w:rPr>
  </w:style>
  <w:style w:type="paragraph" w:customStyle="1" w:styleId="Contenuducadre">
    <w:name w:val="Contenu du cadre"/>
    <w:basedOn w:val="Corpsdetexte"/>
    <w:uiPriority w:val="99"/>
    <w:rsid w:val="00C57324"/>
    <w:pPr>
      <w:suppressAutoHyphens/>
      <w:jc w:val="both"/>
    </w:pPr>
    <w:rPr>
      <w:rFonts w:ascii="Times New Roman" w:eastAsia="Times New Roman" w:hAnsi="Times New Roman"/>
      <w:color w:val="auto"/>
      <w:sz w:val="20"/>
      <w:szCs w:val="20"/>
      <w:lang w:eastAsia="ar-SA"/>
    </w:rPr>
  </w:style>
  <w:style w:type="paragraph" w:styleId="Citation">
    <w:name w:val="Quote"/>
    <w:basedOn w:val="Normal"/>
    <w:link w:val="CitationCar"/>
    <w:uiPriority w:val="99"/>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uiPriority w:val="99"/>
    <w:locked/>
    <w:rsid w:val="00C57324"/>
    <w:rPr>
      <w:rFonts w:ascii="Times New Roman" w:hAnsi="Times New Roman" w:cs="Times New Roman"/>
      <w:sz w:val="20"/>
      <w:szCs w:val="20"/>
      <w:lang w:eastAsia="ar-SA" w:bidi="ar-SA"/>
    </w:rPr>
  </w:style>
  <w:style w:type="paragraph" w:customStyle="1" w:styleId="Retraitcorpsdetexte31">
    <w:name w:val="Retrait corps de texte 31"/>
    <w:basedOn w:val="Normal"/>
    <w:uiPriority w:val="99"/>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uiPriority w:val="99"/>
    <w:rsid w:val="00C57324"/>
    <w:rPr>
      <w:rFonts w:ascii="Verdana" w:hAnsi="Verdana" w:cs="Times New Roman"/>
      <w:b/>
      <w:bCs/>
      <w:color w:val="auto"/>
      <w:sz w:val="24"/>
      <w:szCs w:val="24"/>
    </w:rPr>
  </w:style>
  <w:style w:type="character" w:customStyle="1" w:styleId="currency1">
    <w:name w:val="currency1"/>
    <w:basedOn w:val="Policepardfaut"/>
    <w:uiPriority w:val="99"/>
    <w:rsid w:val="00C57324"/>
    <w:rPr>
      <w:rFonts w:cs="Times New Roman"/>
      <w:b/>
      <w:bCs/>
      <w:color w:val="auto"/>
      <w:sz w:val="21"/>
      <w:szCs w:val="21"/>
    </w:rPr>
  </w:style>
  <w:style w:type="character" w:customStyle="1" w:styleId="WW8Num6z1">
    <w:name w:val="WW8Num6z1"/>
    <w:uiPriority w:val="99"/>
    <w:rsid w:val="00C57324"/>
    <w:rPr>
      <w:rFonts w:ascii="Courier New" w:hAnsi="Courier New"/>
    </w:rPr>
  </w:style>
  <w:style w:type="paragraph" w:customStyle="1" w:styleId="Corpsdetexte23">
    <w:name w:val="Corps de texte 23"/>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uiPriority w:val="99"/>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uiPriority w:val="99"/>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99"/>
    <w:locked/>
    <w:rsid w:val="00C57324"/>
    <w:rPr>
      <w:rFonts w:cs="Times New Roman"/>
      <w:sz w:val="22"/>
      <w:szCs w:val="22"/>
      <w:lang w:val="fr-FR" w:eastAsia="en-US" w:bidi="ar-SA"/>
    </w:rPr>
  </w:style>
  <w:style w:type="table" w:customStyle="1" w:styleId="Tramecouleur-Accent52">
    <w:name w:val="Trame couleur - Accent 52"/>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2">
    <w:name w:val="Trame moyenne 2 - Accent 62"/>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3">
    <w:name w:val="Liste claire - Accent 63"/>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2">
    <w:name w:val="Grille du tableau2"/>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uiPriority w:val="61"/>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2">
    <w:name w:val="Grille moyenne 2 - Accent 62"/>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Grilledutableau12">
    <w:name w:val="Grille du tableau12"/>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4">
    <w:name w:val="Liste claire - Accent 64"/>
    <w:uiPriority w:val="99"/>
    <w:rsid w:val="00BB14B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Tramemoyenne2-Accent63">
    <w:name w:val="Trame moyenne 2 - Accent 63"/>
    <w:uiPriority w:val="99"/>
    <w:rsid w:val="0086333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436B4"/>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uiPriority w:val="9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uiPriority w:val="99"/>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uiPriority w:val="99"/>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0211A4"/>
    <w:rPr>
      <w:rFonts w:ascii="Verdana" w:eastAsia="SimSun" w:hAnsi="Verdana" w:cs="Times New Roman"/>
      <w:b/>
      <w:bCs/>
      <w:lang w:eastAsia="zh-CN"/>
    </w:rPr>
  </w:style>
  <w:style w:type="character" w:customStyle="1" w:styleId="Titre3Car">
    <w:name w:val="Titre 3 Car"/>
    <w:basedOn w:val="Policepardfaut"/>
    <w:link w:val="Titre3"/>
    <w:uiPriority w:val="99"/>
    <w:locked/>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9"/>
    <w:locked/>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locked/>
    <w:rsid w:val="000211A4"/>
    <w:rPr>
      <w:rFonts w:ascii="Verdana" w:eastAsia="SimSun" w:hAnsi="Verdana" w:cs="Times New Roman"/>
      <w:b/>
      <w:bCs/>
      <w:lang w:eastAsia="zh-CN"/>
    </w:rPr>
  </w:style>
  <w:style w:type="character" w:customStyle="1" w:styleId="Titre8Car">
    <w:name w:val="Titre 8 Car"/>
    <w:basedOn w:val="Policepardfaut"/>
    <w:link w:val="Titre8"/>
    <w:uiPriority w:val="99"/>
    <w:locked/>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2B26E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2B26EB"/>
    <w:rPr>
      <w:rFonts w:ascii="Times New Roman" w:hAnsi="Times New Roman" w:cs="Times New Roman"/>
      <w:sz w:val="24"/>
      <w:szCs w:val="24"/>
      <w:lang w:eastAsia="zh-CN"/>
    </w:rPr>
  </w:style>
  <w:style w:type="character" w:styleId="Numrodepage">
    <w:name w:val="page number"/>
    <w:basedOn w:val="Policepardfaut"/>
    <w:uiPriority w:val="99"/>
    <w:rsid w:val="002B26EB"/>
    <w:rPr>
      <w:rFonts w:cs="Times New Roman"/>
    </w:rPr>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2B26EB"/>
    <w:rPr>
      <w:rFonts w:ascii="Times New Roman" w:hAnsi="Times New Roman" w:cs="Times New Roman"/>
      <w:sz w:val="20"/>
      <w:szCs w:val="20"/>
      <w:lang w:eastAsia="fr-FR"/>
    </w:rPr>
  </w:style>
  <w:style w:type="paragraph" w:styleId="Notedebasdepage">
    <w:name w:val="footnote text"/>
    <w:basedOn w:val="Normal"/>
    <w:link w:val="NotedebasdepageCar"/>
    <w:uiPriority w:val="99"/>
    <w:semiHidden/>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locked/>
    <w:rsid w:val="002B26EB"/>
    <w:rPr>
      <w:rFonts w:ascii="Times New Roman" w:hAnsi="Times New Roman" w:cs="Times New Roman"/>
      <w:sz w:val="20"/>
      <w:szCs w:val="20"/>
      <w:lang w:eastAsia="fr-FR"/>
    </w:rPr>
  </w:style>
  <w:style w:type="table" w:styleId="Tramecouleur-Accent5">
    <w:name w:val="Colorful Shading Accent 5"/>
    <w:basedOn w:val="TableauNormal"/>
    <w:uiPriority w:val="99"/>
    <w:rsid w:val="002B26EB"/>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table" w:styleId="Tramemoyenne2-Accent6">
    <w:name w:val="Medium Shading 2 Accent 6"/>
    <w:basedOn w:val="TableauNormal"/>
    <w:uiPriority w:val="99"/>
    <w:rsid w:val="00C8563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i/>
      <w:iCs/>
      <w:color w:val="808080"/>
      <w:sz w:val="22"/>
      <w:szCs w:val="22"/>
      <w:lang w:val="fr-FR"/>
    </w:rPr>
  </w:style>
  <w:style w:type="table" w:styleId="Listeclaire-Accent6">
    <w:name w:val="Light List Accent 6"/>
    <w:basedOn w:val="TableauNormal"/>
    <w:uiPriority w:val="99"/>
    <w:rsid w:val="00F16E0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semiHidden/>
    <w:rsid w:val="00214532"/>
    <w:rPr>
      <w:rFonts w:ascii="Tahoma" w:hAnsi="Tahoma" w:cs="Tahoma"/>
      <w:sz w:val="16"/>
      <w:szCs w:val="16"/>
    </w:rPr>
  </w:style>
  <w:style w:type="character" w:customStyle="1" w:styleId="TextedebullesCar">
    <w:name w:val="Texte de bulles Car"/>
    <w:basedOn w:val="Policepardfaut"/>
    <w:link w:val="Textedebulles"/>
    <w:uiPriority w:val="99"/>
    <w:locked/>
    <w:rsid w:val="00214532"/>
    <w:rPr>
      <w:rFonts w:ascii="Tahoma" w:eastAsia="SimSun" w:hAnsi="Tahoma" w:cs="Tahoma"/>
      <w:sz w:val="16"/>
      <w:szCs w:val="16"/>
      <w:lang w:eastAsia="zh-CN"/>
    </w:rPr>
  </w:style>
  <w:style w:type="paragraph" w:styleId="Sous-titre">
    <w:name w:val="Subtitle"/>
    <w:basedOn w:val="Normal"/>
    <w:link w:val="Sous-titreCar"/>
    <w:uiPriority w:val="99"/>
    <w:qFormat/>
    <w:rsid w:val="0010601E"/>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10601E"/>
    <w:rPr>
      <w:rFonts w:ascii="TimesNewRoman,Bold" w:hAnsi="TimesNewRoman,Bold" w:cs="Times New Roman"/>
      <w:b/>
      <w:bCs/>
      <w:snapToGrid w:val="0"/>
      <w:color w:val="FF0000"/>
      <w:sz w:val="40"/>
      <w:szCs w:val="40"/>
      <w:lang w:eastAsia="fr-FR"/>
    </w:rPr>
  </w:style>
  <w:style w:type="character" w:customStyle="1" w:styleId="lang-ar">
    <w:name w:val="lang-ar"/>
    <w:basedOn w:val="Policepardfaut"/>
    <w:rsid w:val="0010601E"/>
    <w:rPr>
      <w:rFonts w:cs="Times New Roman"/>
    </w:rPr>
  </w:style>
  <w:style w:type="paragraph" w:styleId="En-ttedetabledesmatires">
    <w:name w:val="TOC Heading"/>
    <w:basedOn w:val="Titre1"/>
    <w:next w:val="Normal"/>
    <w:uiPriority w:val="99"/>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99"/>
    <w:semiHidden/>
    <w:rsid w:val="007113D1"/>
  </w:style>
  <w:style w:type="paragraph" w:styleId="TM2">
    <w:name w:val="toc 2"/>
    <w:basedOn w:val="Normal"/>
    <w:next w:val="Normal"/>
    <w:autoRedefine/>
    <w:uiPriority w:val="99"/>
    <w:semiHidden/>
    <w:rsid w:val="007113D1"/>
    <w:pPr>
      <w:ind w:left="240"/>
    </w:pPr>
  </w:style>
  <w:style w:type="paragraph" w:styleId="TM3">
    <w:name w:val="toc 3"/>
    <w:basedOn w:val="Normal"/>
    <w:next w:val="Normal"/>
    <w:autoRedefine/>
    <w:uiPriority w:val="99"/>
    <w:semiHidden/>
    <w:rsid w:val="007113D1"/>
    <w:pPr>
      <w:ind w:left="480"/>
    </w:pPr>
  </w:style>
  <w:style w:type="character" w:styleId="Lienhypertexte">
    <w:name w:val="Hyperlink"/>
    <w:basedOn w:val="Policepardfaut"/>
    <w:uiPriority w:val="99"/>
    <w:rsid w:val="007113D1"/>
    <w:rPr>
      <w:rFonts w:cs="Times New Roman"/>
      <w:color w:val="0000FF"/>
      <w:u w:val="single"/>
    </w:rPr>
  </w:style>
  <w:style w:type="table" w:styleId="Grilledutableau">
    <w:name w:val="Table Grid"/>
    <w:basedOn w:val="TableauNormal"/>
    <w:uiPriority w:val="99"/>
    <w:rsid w:val="00384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uiPriority w:val="99"/>
    <w:rsid w:val="00BF05CA"/>
    <w:rPr>
      <w:rFonts w:ascii="Verdana" w:hAnsi="Verdana" w:cs="Times New Roman"/>
      <w:color w:val="auto"/>
      <w:sz w:val="20"/>
      <w:szCs w:val="20"/>
      <w:u w:val="none"/>
      <w:effect w:val="none"/>
    </w:rPr>
  </w:style>
  <w:style w:type="paragraph" w:styleId="Corpsdetexte">
    <w:name w:val="Body Text"/>
    <w:basedOn w:val="Normal"/>
    <w:link w:val="CorpsdetexteCar"/>
    <w:uiPriority w:val="99"/>
    <w:rsid w:val="000211A4"/>
    <w:rPr>
      <w:rFonts w:ascii="TimesNewRoman" w:hAnsi="TimesNewRoman"/>
      <w:color w:val="000000"/>
      <w:lang w:eastAsia="fr-FR"/>
    </w:rPr>
  </w:style>
  <w:style w:type="character" w:customStyle="1" w:styleId="CorpsdetexteCar">
    <w:name w:val="Corps de texte Car"/>
    <w:basedOn w:val="Policepardfaut"/>
    <w:link w:val="Corpsdetexte"/>
    <w:uiPriority w:val="99"/>
    <w:locked/>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locked/>
    <w:rsid w:val="000211A4"/>
    <w:rPr>
      <w:rFonts w:ascii="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locked/>
    <w:rsid w:val="000211A4"/>
    <w:rPr>
      <w:rFonts w:ascii="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locked/>
    <w:rsid w:val="000211A4"/>
    <w:rPr>
      <w:rFonts w:ascii="Verdana"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locked/>
    <w:rsid w:val="000211A4"/>
    <w:rPr>
      <w:rFonts w:ascii="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pPr>
    <w:rPr>
      <w:szCs w:val="20"/>
    </w:rPr>
  </w:style>
  <w:style w:type="character" w:customStyle="1" w:styleId="ParagraphedelisteCar">
    <w:name w:val="Paragraphe de liste Car"/>
    <w:link w:val="Paragraphedeliste"/>
    <w:uiPriority w:val="34"/>
    <w:locked/>
    <w:rsid w:val="00657CCF"/>
    <w:rPr>
      <w:rFonts w:ascii="Times New Roman" w:eastAsia="SimSun" w:hAnsi="Times New Roman"/>
      <w:sz w:val="24"/>
      <w:lang w:eastAsia="zh-CN"/>
    </w:rPr>
  </w:style>
  <w:style w:type="character" w:customStyle="1" w:styleId="apple-converted-space">
    <w:name w:val="apple-converted-space"/>
    <w:basedOn w:val="Policepardfaut"/>
    <w:uiPriority w:val="99"/>
    <w:rsid w:val="000211A4"/>
    <w:rPr>
      <w:rFonts w:cs="Times New Roman"/>
    </w:rPr>
  </w:style>
  <w:style w:type="character" w:customStyle="1" w:styleId="a-size-large">
    <w:name w:val="a-size-large"/>
    <w:basedOn w:val="Policepardfaut"/>
    <w:uiPriority w:val="99"/>
    <w:rsid w:val="000211A4"/>
    <w:rPr>
      <w:rFonts w:cs="Times New Roman"/>
    </w:rPr>
  </w:style>
  <w:style w:type="paragraph" w:customStyle="1" w:styleId="Default">
    <w:name w:val="Default"/>
    <w:uiPriority w:val="99"/>
    <w:rsid w:val="000211A4"/>
    <w:pPr>
      <w:autoSpaceDE w:val="0"/>
      <w:autoSpaceDN w:val="0"/>
      <w:adjustRightInd w:val="0"/>
    </w:pPr>
    <w:rPr>
      <w:rFonts w:ascii="Arial" w:hAnsi="Arial"/>
      <w:color w:val="000000"/>
      <w:sz w:val="24"/>
      <w:szCs w:val="24"/>
      <w:lang w:eastAsia="en-US"/>
    </w:rPr>
  </w:style>
  <w:style w:type="character" w:customStyle="1" w:styleId="pc">
    <w:name w:val="pc"/>
    <w:uiPriority w:val="99"/>
    <w:rsid w:val="000211A4"/>
  </w:style>
  <w:style w:type="paragraph" w:styleId="z-Hautduformulaire">
    <w:name w:val="HTML Top of Form"/>
    <w:basedOn w:val="Normal"/>
    <w:next w:val="Normal"/>
    <w:link w:val="z-HautduformulaireCar"/>
    <w:hidden/>
    <w:uiPriority w:val="99"/>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locked/>
    <w:rsid w:val="000211A4"/>
    <w:rPr>
      <w:rFonts w:ascii="Arial" w:hAnsi="Arial" w:cs="Arial"/>
      <w:vanish/>
      <w:sz w:val="16"/>
      <w:szCs w:val="16"/>
      <w:lang w:eastAsia="fr-FR"/>
    </w:rPr>
  </w:style>
  <w:style w:type="character" w:customStyle="1" w:styleId="buniversalis">
    <w:name w:val="b_universalis"/>
    <w:basedOn w:val="Policepardfaut"/>
    <w:uiPriority w:val="99"/>
    <w:rsid w:val="000211A4"/>
    <w:rPr>
      <w:rFonts w:cs="Times New Roman"/>
    </w:rPr>
  </w:style>
  <w:style w:type="paragraph" w:styleId="z-Basduformulaire">
    <w:name w:val="HTML Bottom of Form"/>
    <w:basedOn w:val="Normal"/>
    <w:next w:val="Normal"/>
    <w:link w:val="z-BasduformulaireCar"/>
    <w:hidden/>
    <w:uiPriority w:val="99"/>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locked/>
    <w:rsid w:val="000211A4"/>
    <w:rPr>
      <w:rFonts w:ascii="Arial" w:hAnsi="Arial" w:cs="Arial"/>
      <w:vanish/>
      <w:sz w:val="16"/>
      <w:szCs w:val="16"/>
      <w:lang w:eastAsia="fr-FR"/>
    </w:rPr>
  </w:style>
  <w:style w:type="character" w:customStyle="1" w:styleId="rg">
    <w:name w:val="rg"/>
    <w:basedOn w:val="Policepardfaut"/>
    <w:uiPriority w:val="99"/>
    <w:rsid w:val="000211A4"/>
    <w:rPr>
      <w:rFonts w:cs="Times New Roman"/>
    </w:rPr>
  </w:style>
  <w:style w:type="character" w:styleId="Accentuation">
    <w:name w:val="Emphasis"/>
    <w:basedOn w:val="Policepardfaut"/>
    <w:uiPriority w:val="99"/>
    <w:qFormat/>
    <w:rsid w:val="000211A4"/>
    <w:rPr>
      <w:rFonts w:cs="Times New Roman"/>
      <w:i/>
      <w:iCs/>
    </w:rPr>
  </w:style>
  <w:style w:type="character" w:customStyle="1" w:styleId="a-size-small">
    <w:name w:val="a-size-small"/>
    <w:basedOn w:val="Policepardfaut"/>
    <w:uiPriority w:val="99"/>
    <w:rsid w:val="000211A4"/>
    <w:rPr>
      <w:rFonts w:cs="Times New Roman"/>
    </w:rPr>
  </w:style>
  <w:style w:type="character" w:customStyle="1" w:styleId="st">
    <w:name w:val="st"/>
    <w:basedOn w:val="Policepardfaut"/>
    <w:uiPriority w:val="99"/>
    <w:rsid w:val="000211A4"/>
    <w:rPr>
      <w:rFonts w:cs="Times New Roman"/>
    </w:rPr>
  </w:style>
  <w:style w:type="character" w:styleId="Lienhypertextesuivivisit">
    <w:name w:val="FollowedHyperlink"/>
    <w:basedOn w:val="Policepardfaut"/>
    <w:uiPriority w:val="99"/>
    <w:semiHidden/>
    <w:rsid w:val="000211A4"/>
    <w:rPr>
      <w:rFonts w:cs="Times New Roman"/>
      <w:color w:val="800080"/>
      <w:u w:val="single"/>
    </w:rPr>
  </w:style>
  <w:style w:type="table" w:customStyle="1" w:styleId="Listeclaire-Accent61">
    <w:name w:val="Liste claire - Accent 61"/>
    <w:uiPriority w:val="99"/>
    <w:rsid w:val="0067042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Paragraphedeliste1">
    <w:name w:val="Paragraphe de liste1"/>
    <w:basedOn w:val="Normal"/>
    <w:uiPriority w:val="99"/>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99"/>
    <w:semiHidden/>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99"/>
    <w:semiHidden/>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99"/>
    <w:semiHidden/>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99"/>
    <w:semiHidden/>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99"/>
    <w:semiHidden/>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99"/>
    <w:semiHidden/>
    <w:rsid w:val="008E44A9"/>
    <w:pPr>
      <w:spacing w:after="100" w:line="276" w:lineRule="auto"/>
      <w:ind w:left="1760"/>
    </w:pPr>
    <w:rPr>
      <w:rFonts w:ascii="Calibri" w:eastAsia="Times New Roman" w:hAnsi="Calibri" w:cs="Arial"/>
      <w:sz w:val="22"/>
      <w:szCs w:val="22"/>
      <w:lang w:eastAsia="fr-FR"/>
    </w:rPr>
  </w:style>
  <w:style w:type="character" w:styleId="lev">
    <w:name w:val="Strong"/>
    <w:basedOn w:val="Policepardfaut"/>
    <w:uiPriority w:val="99"/>
    <w:qFormat/>
    <w:rsid w:val="008E44A9"/>
    <w:rPr>
      <w:rFonts w:cs="Times New Roman"/>
      <w:b/>
      <w:bCs/>
    </w:rPr>
  </w:style>
  <w:style w:type="paragraph" w:styleId="Sansinterligne">
    <w:name w:val="No Spacing"/>
    <w:link w:val="SansinterligneCar"/>
    <w:uiPriority w:val="99"/>
    <w:qFormat/>
    <w:rsid w:val="00657CCF"/>
    <w:rPr>
      <w:lang w:eastAsia="en-US"/>
    </w:rPr>
  </w:style>
  <w:style w:type="character" w:customStyle="1" w:styleId="a-size-large1">
    <w:name w:val="a-size-large1"/>
    <w:uiPriority w:val="99"/>
    <w:rsid w:val="00657CCF"/>
    <w:rPr>
      <w:rFonts w:ascii="Arial" w:hAnsi="Arial"/>
    </w:rPr>
  </w:style>
  <w:style w:type="character" w:customStyle="1" w:styleId="a-declarative">
    <w:name w:val="a-declarative"/>
    <w:uiPriority w:val="99"/>
    <w:rsid w:val="00657CCF"/>
  </w:style>
  <w:style w:type="character" w:customStyle="1" w:styleId="a-color-secondary">
    <w:name w:val="a-color-secondary"/>
    <w:uiPriority w:val="99"/>
    <w:rsid w:val="00657CCF"/>
  </w:style>
  <w:style w:type="character" w:customStyle="1" w:styleId="a-size-medium2">
    <w:name w:val="a-size-medium2"/>
    <w:uiPriority w:val="99"/>
    <w:rsid w:val="00657CCF"/>
    <w:rPr>
      <w:rFonts w:ascii="Arial" w:hAnsi="Arial"/>
    </w:rPr>
  </w:style>
  <w:style w:type="character" w:customStyle="1" w:styleId="fontnormal">
    <w:name w:val="fontnormal"/>
    <w:uiPriority w:val="99"/>
    <w:rsid w:val="00657CCF"/>
  </w:style>
  <w:style w:type="character" w:customStyle="1" w:styleId="texte150noirg">
    <w:name w:val="texte150noirg"/>
    <w:uiPriority w:val="99"/>
    <w:rsid w:val="00657CCF"/>
  </w:style>
  <w:style w:type="character" w:customStyle="1" w:styleId="texte120noirg">
    <w:name w:val="texte120noirg"/>
    <w:uiPriority w:val="99"/>
    <w:rsid w:val="00657CCF"/>
  </w:style>
  <w:style w:type="character" w:customStyle="1" w:styleId="texte110noirg">
    <w:name w:val="texte110noirg"/>
    <w:uiPriority w:val="99"/>
    <w:rsid w:val="00657CCF"/>
  </w:style>
  <w:style w:type="character" w:customStyle="1" w:styleId="CorpsdetexteCar1">
    <w:name w:val="Corps de texte Car1"/>
    <w:uiPriority w:val="99"/>
    <w:locked/>
    <w:rsid w:val="00657CCF"/>
    <w:rPr>
      <w:rFonts w:ascii="TimesNewRoman" w:eastAsia="SimSun" w:hAnsi="TimesNewRoman"/>
      <w:color w:val="000000"/>
      <w:sz w:val="24"/>
      <w:lang w:eastAsia="fr-FR"/>
    </w:rPr>
  </w:style>
  <w:style w:type="character" w:customStyle="1" w:styleId="Corpsdetexte2Car1">
    <w:name w:val="Corps de texte 2 Car1"/>
    <w:uiPriority w:val="99"/>
    <w:locked/>
    <w:rsid w:val="00657CCF"/>
    <w:rPr>
      <w:rFonts w:ascii="Times New Roman" w:hAnsi="Times New Roman"/>
      <w:sz w:val="24"/>
      <w:lang w:eastAsia="zh-CN"/>
    </w:rPr>
  </w:style>
  <w:style w:type="character" w:customStyle="1" w:styleId="autnom">
    <w:name w:val="autnom"/>
    <w:uiPriority w:val="99"/>
    <w:rsid w:val="00657CCF"/>
  </w:style>
  <w:style w:type="paragraph" w:customStyle="1" w:styleId="yiv304078321msonormal">
    <w:name w:val="yiv304078321msonormal"/>
    <w:basedOn w:val="Normal"/>
    <w:uiPriority w:val="99"/>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semiHidden/>
    <w:rsid w:val="00657CCF"/>
    <w:rPr>
      <w:sz w:val="20"/>
      <w:szCs w:val="20"/>
    </w:rPr>
  </w:style>
  <w:style w:type="character" w:customStyle="1" w:styleId="CommentaireCar">
    <w:name w:val="Commentaire Car"/>
    <w:basedOn w:val="Policepardfaut"/>
    <w:link w:val="Commentaire"/>
    <w:uiPriority w:val="99"/>
    <w:locked/>
    <w:rsid w:val="00657CCF"/>
    <w:rPr>
      <w:rFonts w:ascii="Times New Roman" w:eastAsia="SimSun" w:hAnsi="Times New Roman" w:cs="Times New Roman"/>
      <w:sz w:val="20"/>
      <w:szCs w:val="20"/>
      <w:lang w:eastAsia="zh-CN"/>
    </w:rPr>
  </w:style>
  <w:style w:type="character" w:customStyle="1" w:styleId="a-size-medium">
    <w:name w:val="a-size-medium"/>
    <w:basedOn w:val="Policepardfaut"/>
    <w:uiPriority w:val="99"/>
    <w:rsid w:val="00657CCF"/>
    <w:rPr>
      <w:rFonts w:cs="Times New Roman"/>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uiPriority w:val="99"/>
    <w:locked/>
    <w:rsid w:val="00657CCF"/>
    <w:rPr>
      <w:rFonts w:cs="Times New Roman"/>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57CCF"/>
    <w:pPr>
      <w:widowControl w:val="0"/>
      <w:shd w:val="clear" w:color="auto" w:fill="FFFFFF"/>
      <w:spacing w:line="240" w:lineRule="atLeast"/>
      <w:jc w:val="center"/>
    </w:pPr>
    <w:rPr>
      <w:rFonts w:ascii="Calibri" w:eastAsia="Calibri" w:hAnsi="Calibri" w:cs="Arial"/>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rFonts w:cs="Times New Roman"/>
      <w:i/>
      <w:iCs/>
      <w:sz w:val="23"/>
      <w:szCs w:val="23"/>
      <w:shd w:val="clear" w:color="auto" w:fill="FFFFFF"/>
    </w:rPr>
  </w:style>
  <w:style w:type="paragraph" w:customStyle="1" w:styleId="NormalArial">
    <w:name w:val="Normal + Arial"/>
    <w:aliases w:val="Italique"/>
    <w:basedOn w:val="Normal"/>
    <w:link w:val="NormalArialCar"/>
    <w:uiPriority w:val="99"/>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uiPriority w:val="99"/>
    <w:locked/>
    <w:rsid w:val="00657CCF"/>
    <w:rPr>
      <w:rFonts w:ascii="Arial" w:hAnsi="Arial" w:cs="Arial"/>
      <w:i/>
      <w:iCs/>
      <w:sz w:val="20"/>
      <w:szCs w:val="20"/>
      <w:lang w:eastAsia="fr-FR"/>
    </w:rPr>
  </w:style>
  <w:style w:type="character" w:customStyle="1" w:styleId="notice-heada">
    <w:name w:val="notice-heada"/>
    <w:basedOn w:val="Policepardfaut"/>
    <w:uiPriority w:val="99"/>
    <w:rsid w:val="00657CCF"/>
    <w:rPr>
      <w:rFonts w:cs="Times New Roman"/>
    </w:rPr>
  </w:style>
  <w:style w:type="character" w:customStyle="1" w:styleId="tlfcmot">
    <w:name w:val="tlf_cmot"/>
    <w:basedOn w:val="Policepardfaut"/>
    <w:uiPriority w:val="99"/>
    <w:rsid w:val="00657CCF"/>
    <w:rPr>
      <w:rFonts w:cs="Times New Roman"/>
    </w:rPr>
  </w:style>
  <w:style w:type="character" w:customStyle="1" w:styleId="CommentSubjectChar">
    <w:name w:val="Comment Subject Char"/>
    <w:uiPriority w:val="99"/>
    <w:semiHidden/>
    <w:locked/>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rsid w:val="004E26E1"/>
    <w:rPr>
      <w:b/>
      <w:bCs/>
    </w:rPr>
  </w:style>
  <w:style w:type="character" w:customStyle="1" w:styleId="ObjetducommentaireCar">
    <w:name w:val="Objet du commentaire Car"/>
    <w:basedOn w:val="CommentaireCar"/>
    <w:link w:val="Objetducommentaire"/>
    <w:uiPriority w:val="99"/>
    <w:semiHidden/>
    <w:locked/>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99"/>
    <w:rsid w:val="00056BDD"/>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Corpsdetexte3">
    <w:name w:val="Body Text 3"/>
    <w:basedOn w:val="Normal"/>
    <w:link w:val="Corpsdetexte3Car"/>
    <w:uiPriority w:val="99"/>
    <w:semiHidden/>
    <w:rsid w:val="00CC007D"/>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locked/>
    <w:rsid w:val="00CC007D"/>
    <w:rPr>
      <w:rFonts w:cs="Times New Roman"/>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uiPriority w:val="99"/>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uiPriority w:val="99"/>
    <w:rsid w:val="008A139F"/>
    <w:pPr>
      <w:numPr>
        <w:numId w:val="2"/>
      </w:numPr>
      <w:ind w:left="567" w:hanging="207"/>
    </w:pPr>
  </w:style>
  <w:style w:type="character" w:customStyle="1" w:styleId="small-link-text">
    <w:name w:val="small-link-text"/>
    <w:basedOn w:val="Policepardfaut"/>
    <w:uiPriority w:val="99"/>
    <w:rsid w:val="003A290F"/>
    <w:rPr>
      <w:rFonts w:cs="Times New Roman"/>
    </w:rPr>
  </w:style>
  <w:style w:type="character" w:customStyle="1" w:styleId="editeur">
    <w:name w:val="editeur"/>
    <w:basedOn w:val="Policepardfaut"/>
    <w:uiPriority w:val="99"/>
    <w:rsid w:val="00723700"/>
    <w:rPr>
      <w:rFonts w:cs="Times New Roman"/>
    </w:rPr>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1">
    <w:name w:val="Trame moyenne 2 - Accent 6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2">
    <w:name w:val="Liste claire - Accent 62"/>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1">
    <w:name w:val="Grille du tableau1"/>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1">
    <w:name w:val="Grille moyenne 2 - Accent 61"/>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Corpsdetexte21">
    <w:name w:val="Corps de texte 21"/>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uiPriority w:val="99"/>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locked/>
    <w:rsid w:val="00C57324"/>
    <w:rPr>
      <w:rFonts w:ascii="Courier New" w:hAnsi="Courier New" w:cs="Times New Roman"/>
      <w:sz w:val="20"/>
      <w:szCs w:val="20"/>
      <w:lang w:eastAsia="fr-FR"/>
    </w:rPr>
  </w:style>
  <w:style w:type="character" w:customStyle="1" w:styleId="hps">
    <w:name w:val="hps"/>
    <w:basedOn w:val="Policepardfaut"/>
    <w:uiPriority w:val="99"/>
    <w:rsid w:val="00C57324"/>
    <w:rPr>
      <w:rFonts w:cs="Times New Roman"/>
    </w:rPr>
  </w:style>
  <w:style w:type="character" w:customStyle="1" w:styleId="shorttext">
    <w:name w:val="short_text"/>
    <w:basedOn w:val="Policepardfaut"/>
    <w:uiPriority w:val="99"/>
    <w:rsid w:val="00C57324"/>
    <w:rPr>
      <w:rFonts w:cs="Times New Roman"/>
    </w:rPr>
  </w:style>
  <w:style w:type="paragraph" w:customStyle="1" w:styleId="Textebrut1">
    <w:name w:val="Texte brut1"/>
    <w:basedOn w:val="Normal"/>
    <w:uiPriority w:val="99"/>
    <w:rsid w:val="00C57324"/>
    <w:pPr>
      <w:suppressAutoHyphens/>
    </w:pPr>
    <w:rPr>
      <w:rFonts w:ascii="Courier New" w:eastAsia="Times New Roman" w:hAnsi="Courier New"/>
      <w:sz w:val="20"/>
      <w:szCs w:val="20"/>
      <w:lang w:eastAsia="ar-SA"/>
    </w:rPr>
  </w:style>
  <w:style w:type="paragraph" w:styleId="Liste">
    <w:name w:val="List"/>
    <w:basedOn w:val="Normal"/>
    <w:uiPriority w:val="99"/>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uiPriority w:val="99"/>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uiPriority w:val="99"/>
    <w:rsid w:val="00C57324"/>
    <w:pPr>
      <w:widowControl w:val="0"/>
      <w:suppressAutoHyphens/>
      <w:autoSpaceDE w:val="0"/>
    </w:pPr>
    <w:rPr>
      <w:rFonts w:ascii="Nimbus Roman No9 L" w:eastAsia="Times New Roman" w:hAnsi="Nimbus Roman No9 L" w:cs="Nimbus Roman No9 L"/>
      <w:sz w:val="24"/>
      <w:szCs w:val="24"/>
      <w:lang w:eastAsia="ar-SA"/>
    </w:rPr>
  </w:style>
  <w:style w:type="character" w:customStyle="1" w:styleId="WW8Num3z0">
    <w:name w:val="WW8Num3z0"/>
    <w:uiPriority w:val="99"/>
    <w:rsid w:val="00C57324"/>
    <w:rPr>
      <w:rFonts w:ascii="Symbol" w:hAnsi="Symbol"/>
      <w:sz w:val="18"/>
    </w:rPr>
  </w:style>
  <w:style w:type="character" w:customStyle="1" w:styleId="WW8Num4z0">
    <w:name w:val="WW8Num4z0"/>
    <w:uiPriority w:val="99"/>
    <w:rsid w:val="00C57324"/>
    <w:rPr>
      <w:rFonts w:ascii="StarSymbol" w:hAnsi="StarSymbol"/>
      <w:sz w:val="18"/>
    </w:rPr>
  </w:style>
  <w:style w:type="character" w:customStyle="1" w:styleId="WW8Num5z0">
    <w:name w:val="WW8Num5z0"/>
    <w:uiPriority w:val="99"/>
    <w:rsid w:val="00C57324"/>
    <w:rPr>
      <w:rFonts w:ascii="StarSymbol" w:hAnsi="StarSymbol"/>
      <w:sz w:val="18"/>
    </w:rPr>
  </w:style>
  <w:style w:type="character" w:customStyle="1" w:styleId="Absatz-Standardschriftart">
    <w:name w:val="Absatz-Standardschriftart"/>
    <w:uiPriority w:val="99"/>
    <w:rsid w:val="00C57324"/>
  </w:style>
  <w:style w:type="character" w:customStyle="1" w:styleId="WW8Num2z0">
    <w:name w:val="WW8Num2z0"/>
    <w:uiPriority w:val="99"/>
    <w:rsid w:val="00C57324"/>
    <w:rPr>
      <w:rFonts w:ascii="StarSymbol" w:hAnsi="StarSymbol"/>
      <w:sz w:val="18"/>
    </w:rPr>
  </w:style>
  <w:style w:type="character" w:customStyle="1" w:styleId="WW-Absatz-Standardschriftart">
    <w:name w:val="WW-Absatz-Standardschriftart"/>
    <w:uiPriority w:val="99"/>
    <w:rsid w:val="00C57324"/>
  </w:style>
  <w:style w:type="character" w:customStyle="1" w:styleId="WW8Num1z0">
    <w:name w:val="WW8Num1z0"/>
    <w:uiPriority w:val="99"/>
    <w:rsid w:val="00C57324"/>
    <w:rPr>
      <w:rFonts w:ascii="Symbol" w:hAnsi="Symbol"/>
    </w:rPr>
  </w:style>
  <w:style w:type="character" w:customStyle="1" w:styleId="WW8Num8z0">
    <w:name w:val="WW8Num8z0"/>
    <w:uiPriority w:val="99"/>
    <w:rsid w:val="00C57324"/>
    <w:rPr>
      <w:rFonts w:ascii="StarSymbol" w:hAnsi="StarSymbol"/>
      <w:sz w:val="18"/>
    </w:rPr>
  </w:style>
  <w:style w:type="character" w:customStyle="1" w:styleId="WW8Num9z0">
    <w:name w:val="WW8Num9z0"/>
    <w:uiPriority w:val="99"/>
    <w:rsid w:val="00C57324"/>
    <w:rPr>
      <w:rFonts w:ascii="StarSymbol" w:hAnsi="StarSymbol"/>
      <w:sz w:val="18"/>
    </w:rPr>
  </w:style>
  <w:style w:type="character" w:customStyle="1" w:styleId="WW8Num11z0">
    <w:name w:val="WW8Num11z0"/>
    <w:uiPriority w:val="99"/>
    <w:rsid w:val="00C57324"/>
    <w:rPr>
      <w:rFonts w:ascii="StarSymbol" w:hAnsi="StarSymbol"/>
      <w:sz w:val="18"/>
    </w:rPr>
  </w:style>
  <w:style w:type="character" w:customStyle="1" w:styleId="WW8Num13z0">
    <w:name w:val="WW8Num13z0"/>
    <w:uiPriority w:val="99"/>
    <w:rsid w:val="00C57324"/>
    <w:rPr>
      <w:rFonts w:ascii="Wingdings" w:hAnsi="Wingdings"/>
    </w:rPr>
  </w:style>
  <w:style w:type="character" w:customStyle="1" w:styleId="WW8Num15z0">
    <w:name w:val="WW8Num15z0"/>
    <w:uiPriority w:val="99"/>
    <w:rsid w:val="00C57324"/>
    <w:rPr>
      <w:rFonts w:ascii="Wingdings" w:hAnsi="Wingdings"/>
    </w:rPr>
  </w:style>
  <w:style w:type="character" w:customStyle="1" w:styleId="WW8Num16z0">
    <w:name w:val="WW8Num16z0"/>
    <w:uiPriority w:val="99"/>
    <w:rsid w:val="00C57324"/>
    <w:rPr>
      <w:rFonts w:ascii="Wingdings" w:hAnsi="Wingdings"/>
    </w:rPr>
  </w:style>
  <w:style w:type="character" w:customStyle="1" w:styleId="WW8Num17z0">
    <w:name w:val="WW8Num17z0"/>
    <w:uiPriority w:val="99"/>
    <w:rsid w:val="00C57324"/>
    <w:rPr>
      <w:rFonts w:ascii="Times New Roman" w:hAnsi="Times New Roman"/>
      <w:b/>
    </w:rPr>
  </w:style>
  <w:style w:type="character" w:customStyle="1" w:styleId="WW8Num17z1">
    <w:name w:val="WW8Num17z1"/>
    <w:uiPriority w:val="99"/>
    <w:rsid w:val="00C57324"/>
    <w:rPr>
      <w:rFonts w:ascii="Courier New" w:hAnsi="Courier New"/>
    </w:rPr>
  </w:style>
  <w:style w:type="character" w:customStyle="1" w:styleId="WW8Num17z2">
    <w:name w:val="WW8Num17z2"/>
    <w:uiPriority w:val="99"/>
    <w:rsid w:val="00C57324"/>
    <w:rPr>
      <w:rFonts w:ascii="Wingdings" w:hAnsi="Wingdings"/>
    </w:rPr>
  </w:style>
  <w:style w:type="character" w:customStyle="1" w:styleId="WW8Num17z3">
    <w:name w:val="WW8Num17z3"/>
    <w:uiPriority w:val="99"/>
    <w:rsid w:val="00C57324"/>
    <w:rPr>
      <w:rFonts w:ascii="Symbol" w:hAnsi="Symbol"/>
    </w:rPr>
  </w:style>
  <w:style w:type="character" w:customStyle="1" w:styleId="WW8Num19z0">
    <w:name w:val="WW8Num19z0"/>
    <w:uiPriority w:val="99"/>
    <w:rsid w:val="00C57324"/>
    <w:rPr>
      <w:rFonts w:ascii="Times New Roman" w:hAnsi="Times New Roman"/>
    </w:rPr>
  </w:style>
  <w:style w:type="character" w:customStyle="1" w:styleId="WW8Num19z1">
    <w:name w:val="WW8Num19z1"/>
    <w:uiPriority w:val="99"/>
    <w:rsid w:val="00C57324"/>
    <w:rPr>
      <w:rFonts w:ascii="Courier New" w:hAnsi="Courier New"/>
    </w:rPr>
  </w:style>
  <w:style w:type="character" w:customStyle="1" w:styleId="WW8Num19z2">
    <w:name w:val="WW8Num19z2"/>
    <w:uiPriority w:val="99"/>
    <w:rsid w:val="00C57324"/>
    <w:rPr>
      <w:rFonts w:ascii="Wingdings" w:hAnsi="Wingdings"/>
    </w:rPr>
  </w:style>
  <w:style w:type="character" w:customStyle="1" w:styleId="WW8Num19z3">
    <w:name w:val="WW8Num19z3"/>
    <w:uiPriority w:val="99"/>
    <w:rsid w:val="00C57324"/>
    <w:rPr>
      <w:rFonts w:ascii="Symbol" w:hAnsi="Symbol"/>
    </w:rPr>
  </w:style>
  <w:style w:type="character" w:customStyle="1" w:styleId="WW8Num20z0">
    <w:name w:val="WW8Num20z0"/>
    <w:uiPriority w:val="99"/>
    <w:rsid w:val="00C57324"/>
    <w:rPr>
      <w:rFonts w:ascii="Wingdings" w:hAnsi="Wingdings"/>
    </w:rPr>
  </w:style>
  <w:style w:type="character" w:customStyle="1" w:styleId="WW8Num21z0">
    <w:name w:val="WW8Num21z0"/>
    <w:uiPriority w:val="99"/>
    <w:rsid w:val="00C57324"/>
    <w:rPr>
      <w:rFonts w:ascii="Wingdings" w:hAnsi="Wingdings"/>
    </w:rPr>
  </w:style>
  <w:style w:type="character" w:customStyle="1" w:styleId="WW8Num22z0">
    <w:name w:val="WW8Num22z0"/>
    <w:uiPriority w:val="99"/>
    <w:rsid w:val="00C57324"/>
    <w:rPr>
      <w:rFonts w:ascii="Times New Roman" w:hAnsi="Times New Roman"/>
    </w:rPr>
  </w:style>
  <w:style w:type="character" w:customStyle="1" w:styleId="WW8Num22z1">
    <w:name w:val="WW8Num22z1"/>
    <w:uiPriority w:val="99"/>
    <w:rsid w:val="00C57324"/>
    <w:rPr>
      <w:rFonts w:ascii="Symbol" w:hAnsi="Symbol"/>
    </w:rPr>
  </w:style>
  <w:style w:type="character" w:customStyle="1" w:styleId="WW8Num22z2">
    <w:name w:val="WW8Num22z2"/>
    <w:uiPriority w:val="99"/>
    <w:rsid w:val="00C57324"/>
    <w:rPr>
      <w:rFonts w:ascii="Symbol" w:hAnsi="Symbol"/>
      <w:b/>
      <w:sz w:val="32"/>
    </w:rPr>
  </w:style>
  <w:style w:type="character" w:customStyle="1" w:styleId="WW8Num22z3">
    <w:name w:val="WW8Num22z3"/>
    <w:uiPriority w:val="99"/>
    <w:rsid w:val="00C57324"/>
    <w:rPr>
      <w:rFonts w:ascii="Symbol" w:hAnsi="Symbol"/>
    </w:rPr>
  </w:style>
  <w:style w:type="character" w:customStyle="1" w:styleId="WW8Num22z4">
    <w:name w:val="WW8Num22z4"/>
    <w:uiPriority w:val="99"/>
    <w:rsid w:val="00C57324"/>
    <w:rPr>
      <w:rFonts w:ascii="Courier New" w:hAnsi="Courier New"/>
    </w:rPr>
  </w:style>
  <w:style w:type="character" w:customStyle="1" w:styleId="WW8Num22z5">
    <w:name w:val="WW8Num22z5"/>
    <w:uiPriority w:val="99"/>
    <w:rsid w:val="00C57324"/>
    <w:rPr>
      <w:rFonts w:ascii="Wingdings" w:hAnsi="Wingdings"/>
    </w:rPr>
  </w:style>
  <w:style w:type="character" w:customStyle="1" w:styleId="WW8Num24z0">
    <w:name w:val="WW8Num24z0"/>
    <w:uiPriority w:val="99"/>
    <w:rsid w:val="00C57324"/>
    <w:rPr>
      <w:rFonts w:ascii="Wingdings" w:hAnsi="Wingdings"/>
    </w:rPr>
  </w:style>
  <w:style w:type="character" w:customStyle="1" w:styleId="Policepardfaut1">
    <w:name w:val="Police par défaut1"/>
    <w:uiPriority w:val="99"/>
    <w:rsid w:val="00C57324"/>
  </w:style>
  <w:style w:type="character" w:customStyle="1" w:styleId="Caractresdenumrotation">
    <w:name w:val="Caractères de numérotation"/>
    <w:uiPriority w:val="99"/>
    <w:rsid w:val="00C57324"/>
  </w:style>
  <w:style w:type="paragraph" w:customStyle="1" w:styleId="Lgende1">
    <w:name w:val="Légende1"/>
    <w:basedOn w:val="Normal"/>
    <w:next w:val="Normal"/>
    <w:uiPriority w:val="99"/>
    <w:rsid w:val="00C57324"/>
    <w:pPr>
      <w:suppressAutoHyphens/>
    </w:pPr>
    <w:rPr>
      <w:rFonts w:eastAsia="Times New Roman"/>
      <w:b/>
      <w:bCs/>
      <w:sz w:val="20"/>
      <w:szCs w:val="20"/>
      <w:lang w:eastAsia="ar-SA"/>
    </w:rPr>
  </w:style>
  <w:style w:type="paragraph" w:customStyle="1" w:styleId="Rpertoire">
    <w:name w:val="Répertoire"/>
    <w:basedOn w:val="Normal"/>
    <w:uiPriority w:val="99"/>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uiPriority w:val="99"/>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uiPriority w:val="99"/>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uiPriority w:val="99"/>
    <w:rsid w:val="00C57324"/>
    <w:pPr>
      <w:suppressAutoHyphens/>
    </w:pPr>
    <w:rPr>
      <w:rFonts w:eastAsia="Times New Roman"/>
      <w:szCs w:val="20"/>
      <w:lang w:eastAsia="ar-SA"/>
    </w:rPr>
  </w:style>
  <w:style w:type="paragraph" w:customStyle="1" w:styleId="Retraitcorpsdetexte32">
    <w:name w:val="Retrait corps de texte 32"/>
    <w:basedOn w:val="Normal"/>
    <w:uiPriority w:val="99"/>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uiPriority w:val="99"/>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uiPriority w:val="99"/>
    <w:rsid w:val="00C57324"/>
    <w:pPr>
      <w:widowControl w:val="0"/>
      <w:suppressAutoHyphens/>
      <w:spacing w:line="240" w:lineRule="atLeast"/>
    </w:pPr>
    <w:rPr>
      <w:rFonts w:eastAsia="Times New Roman"/>
      <w:szCs w:val="20"/>
      <w:lang w:eastAsia="ar-SA"/>
    </w:rPr>
  </w:style>
  <w:style w:type="paragraph" w:customStyle="1" w:styleId="xl30">
    <w:name w:val="xl30"/>
    <w:basedOn w:val="Normal"/>
    <w:uiPriority w:val="99"/>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uiPriority w:val="99"/>
    <w:rsid w:val="00C57324"/>
    <w:pPr>
      <w:suppressAutoHyphens/>
      <w:spacing w:before="280" w:after="280"/>
      <w:jc w:val="center"/>
    </w:pPr>
    <w:rPr>
      <w:rFonts w:eastAsia="Times New Roman"/>
      <w:lang w:eastAsia="ar-SA"/>
    </w:rPr>
  </w:style>
  <w:style w:type="paragraph" w:customStyle="1" w:styleId="Corpsdetexte32">
    <w:name w:val="Corps de texte 32"/>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uiPriority w:val="99"/>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uiPriority w:val="99"/>
    <w:rsid w:val="00C57324"/>
    <w:pPr>
      <w:suppressAutoHyphens/>
      <w:ind w:left="566" w:hanging="283"/>
    </w:pPr>
    <w:rPr>
      <w:rFonts w:eastAsia="Times New Roman"/>
      <w:sz w:val="20"/>
      <w:szCs w:val="20"/>
      <w:lang w:eastAsia="ar-SA"/>
    </w:rPr>
  </w:style>
  <w:style w:type="paragraph" w:customStyle="1" w:styleId="Date1">
    <w:name w:val="Date1"/>
    <w:basedOn w:val="Normal"/>
    <w:next w:val="Normal"/>
    <w:uiPriority w:val="99"/>
    <w:rsid w:val="00C57324"/>
    <w:pPr>
      <w:suppressAutoHyphens/>
    </w:pPr>
    <w:rPr>
      <w:rFonts w:eastAsia="Times New Roman"/>
      <w:sz w:val="20"/>
      <w:szCs w:val="20"/>
      <w:lang w:eastAsia="ar-SA"/>
    </w:rPr>
  </w:style>
  <w:style w:type="paragraph" w:customStyle="1" w:styleId="Listepuces21">
    <w:name w:val="Liste à puces 21"/>
    <w:basedOn w:val="Normal"/>
    <w:uiPriority w:val="99"/>
    <w:rsid w:val="00C57324"/>
    <w:pPr>
      <w:suppressAutoHyphens/>
    </w:pPr>
    <w:rPr>
      <w:rFonts w:eastAsia="Times New Roman"/>
      <w:sz w:val="20"/>
      <w:szCs w:val="20"/>
      <w:lang w:eastAsia="ar-SA"/>
    </w:rPr>
  </w:style>
  <w:style w:type="paragraph" w:customStyle="1" w:styleId="Retrait1religne1">
    <w:name w:val="Retrait 1re ligne1"/>
    <w:basedOn w:val="Corpsdetexte"/>
    <w:uiPriority w:val="99"/>
    <w:rsid w:val="00C57324"/>
    <w:pPr>
      <w:suppressAutoHyphens/>
      <w:spacing w:after="120"/>
      <w:ind w:firstLine="210"/>
    </w:pPr>
    <w:rPr>
      <w:rFonts w:ascii="Times New Roman" w:eastAsia="Times New Roman" w:hAnsi="Times New Roman"/>
      <w:color w:val="auto"/>
      <w:sz w:val="20"/>
      <w:szCs w:val="20"/>
      <w:lang w:eastAsia="ar-SA"/>
    </w:rPr>
  </w:style>
  <w:style w:type="paragraph" w:customStyle="1" w:styleId="Retraitcorpset1relig1">
    <w:name w:val="Retrait corps et 1re lig.1"/>
    <w:basedOn w:val="Retraitcorpsdetexte"/>
    <w:uiPriority w:val="99"/>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uiPriority w:val="99"/>
    <w:rsid w:val="00C57324"/>
    <w:pPr>
      <w:widowControl w:val="0"/>
      <w:suppressAutoHyphens/>
      <w:autoSpaceDE w:val="0"/>
    </w:pPr>
    <w:rPr>
      <w:rFonts w:ascii="Nimbus Roman No9 L" w:eastAsia="Times New Roman" w:hAnsi="Nimbus Roman No9 L" w:cs="Nimbus Roman No9 L"/>
      <w:color w:val="auto"/>
      <w:lang w:eastAsia="ar-SA"/>
    </w:rPr>
  </w:style>
  <w:style w:type="paragraph" w:customStyle="1" w:styleId="Titredetableau">
    <w:name w:val="Titre de tableau"/>
    <w:basedOn w:val="Contenudetableau"/>
    <w:uiPriority w:val="99"/>
    <w:rsid w:val="00C57324"/>
    <w:pPr>
      <w:jc w:val="center"/>
    </w:pPr>
    <w:rPr>
      <w:b/>
      <w:bCs/>
      <w:i/>
      <w:iCs/>
    </w:rPr>
  </w:style>
  <w:style w:type="paragraph" w:customStyle="1" w:styleId="Contenuducadre">
    <w:name w:val="Contenu du cadre"/>
    <w:basedOn w:val="Corpsdetexte"/>
    <w:uiPriority w:val="99"/>
    <w:rsid w:val="00C57324"/>
    <w:pPr>
      <w:suppressAutoHyphens/>
      <w:jc w:val="both"/>
    </w:pPr>
    <w:rPr>
      <w:rFonts w:ascii="Times New Roman" w:eastAsia="Times New Roman" w:hAnsi="Times New Roman"/>
      <w:color w:val="auto"/>
      <w:sz w:val="20"/>
      <w:szCs w:val="20"/>
      <w:lang w:eastAsia="ar-SA"/>
    </w:rPr>
  </w:style>
  <w:style w:type="paragraph" w:styleId="Citation">
    <w:name w:val="Quote"/>
    <w:basedOn w:val="Normal"/>
    <w:link w:val="CitationCar"/>
    <w:uiPriority w:val="99"/>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uiPriority w:val="99"/>
    <w:locked/>
    <w:rsid w:val="00C57324"/>
    <w:rPr>
      <w:rFonts w:ascii="Times New Roman" w:hAnsi="Times New Roman" w:cs="Times New Roman"/>
      <w:sz w:val="20"/>
      <w:szCs w:val="20"/>
      <w:lang w:eastAsia="ar-SA" w:bidi="ar-SA"/>
    </w:rPr>
  </w:style>
  <w:style w:type="paragraph" w:customStyle="1" w:styleId="Retraitcorpsdetexte31">
    <w:name w:val="Retrait corps de texte 31"/>
    <w:basedOn w:val="Normal"/>
    <w:uiPriority w:val="99"/>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uiPriority w:val="99"/>
    <w:rsid w:val="00C57324"/>
    <w:rPr>
      <w:rFonts w:ascii="Verdana" w:hAnsi="Verdana" w:cs="Times New Roman"/>
      <w:b/>
      <w:bCs/>
      <w:color w:val="auto"/>
      <w:sz w:val="24"/>
      <w:szCs w:val="24"/>
    </w:rPr>
  </w:style>
  <w:style w:type="character" w:customStyle="1" w:styleId="currency1">
    <w:name w:val="currency1"/>
    <w:basedOn w:val="Policepardfaut"/>
    <w:uiPriority w:val="99"/>
    <w:rsid w:val="00C57324"/>
    <w:rPr>
      <w:rFonts w:cs="Times New Roman"/>
      <w:b/>
      <w:bCs/>
      <w:color w:val="auto"/>
      <w:sz w:val="21"/>
      <w:szCs w:val="21"/>
    </w:rPr>
  </w:style>
  <w:style w:type="character" w:customStyle="1" w:styleId="WW8Num6z1">
    <w:name w:val="WW8Num6z1"/>
    <w:uiPriority w:val="99"/>
    <w:rsid w:val="00C57324"/>
    <w:rPr>
      <w:rFonts w:ascii="Courier New" w:hAnsi="Courier New"/>
    </w:rPr>
  </w:style>
  <w:style w:type="paragraph" w:customStyle="1" w:styleId="Corpsdetexte23">
    <w:name w:val="Corps de texte 23"/>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uiPriority w:val="99"/>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uiPriority w:val="99"/>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99"/>
    <w:locked/>
    <w:rsid w:val="00C57324"/>
    <w:rPr>
      <w:rFonts w:cs="Times New Roman"/>
      <w:sz w:val="22"/>
      <w:szCs w:val="22"/>
      <w:lang w:val="fr-FR" w:eastAsia="en-US" w:bidi="ar-SA"/>
    </w:rPr>
  </w:style>
  <w:style w:type="table" w:customStyle="1" w:styleId="Tramecouleur-Accent52">
    <w:name w:val="Trame couleur - Accent 52"/>
    <w:uiPriority w:val="99"/>
    <w:rsid w:val="00C57324"/>
    <w:rPr>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2">
    <w:name w:val="Trame moyenne 2 - Accent 62"/>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3">
    <w:name w:val="Liste claire - Accent 63"/>
    <w:uiPriority w:val="99"/>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2">
    <w:name w:val="Grille du tableau2"/>
    <w:uiPriority w:val="99"/>
    <w:rsid w:val="00C573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uiPriority w:val="61"/>
    <w:rsid w:val="00C57324"/>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2">
    <w:name w:val="Grille moyenne 2 - Accent 62"/>
    <w:uiPriority w:val="99"/>
    <w:rsid w:val="00C57324"/>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Grilledutableau12">
    <w:name w:val="Grille du tableau12"/>
    <w:uiPriority w:val="99"/>
    <w:rsid w:val="00C5732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uiPriority w:val="99"/>
    <w:rsid w:val="00C57324"/>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4">
    <w:name w:val="Liste claire - Accent 64"/>
    <w:uiPriority w:val="99"/>
    <w:rsid w:val="00BB14B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Tramemoyenne2-Accent63">
    <w:name w:val="Trame moyenne 2 - Accent 63"/>
    <w:uiPriority w:val="99"/>
    <w:rsid w:val="0086333E"/>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700354">
      <w:marLeft w:val="0"/>
      <w:marRight w:val="0"/>
      <w:marTop w:val="0"/>
      <w:marBottom w:val="0"/>
      <w:divBdr>
        <w:top w:val="none" w:sz="0" w:space="0" w:color="auto"/>
        <w:left w:val="none" w:sz="0" w:space="0" w:color="auto"/>
        <w:bottom w:val="none" w:sz="0" w:space="0" w:color="auto"/>
        <w:right w:val="none" w:sz="0" w:space="0" w:color="auto"/>
      </w:divBdr>
    </w:div>
    <w:div w:id="751700355">
      <w:marLeft w:val="0"/>
      <w:marRight w:val="0"/>
      <w:marTop w:val="0"/>
      <w:marBottom w:val="0"/>
      <w:divBdr>
        <w:top w:val="none" w:sz="0" w:space="0" w:color="auto"/>
        <w:left w:val="none" w:sz="0" w:space="0" w:color="auto"/>
        <w:bottom w:val="none" w:sz="0" w:space="0" w:color="auto"/>
        <w:right w:val="none" w:sz="0" w:space="0" w:color="auto"/>
      </w:divBdr>
    </w:div>
    <w:div w:id="751700356">
      <w:marLeft w:val="0"/>
      <w:marRight w:val="0"/>
      <w:marTop w:val="0"/>
      <w:marBottom w:val="0"/>
      <w:divBdr>
        <w:top w:val="none" w:sz="0" w:space="0" w:color="auto"/>
        <w:left w:val="none" w:sz="0" w:space="0" w:color="auto"/>
        <w:bottom w:val="none" w:sz="0" w:space="0" w:color="auto"/>
        <w:right w:val="none" w:sz="0" w:space="0" w:color="auto"/>
      </w:divBdr>
    </w:div>
    <w:div w:id="751700357">
      <w:marLeft w:val="0"/>
      <w:marRight w:val="0"/>
      <w:marTop w:val="0"/>
      <w:marBottom w:val="0"/>
      <w:divBdr>
        <w:top w:val="none" w:sz="0" w:space="0" w:color="auto"/>
        <w:left w:val="none" w:sz="0" w:space="0" w:color="auto"/>
        <w:bottom w:val="none" w:sz="0" w:space="0" w:color="auto"/>
        <w:right w:val="none" w:sz="0" w:space="0" w:color="auto"/>
      </w:divBdr>
    </w:div>
    <w:div w:id="751700358">
      <w:marLeft w:val="0"/>
      <w:marRight w:val="0"/>
      <w:marTop w:val="0"/>
      <w:marBottom w:val="0"/>
      <w:divBdr>
        <w:top w:val="none" w:sz="0" w:space="0" w:color="auto"/>
        <w:left w:val="none" w:sz="0" w:space="0" w:color="auto"/>
        <w:bottom w:val="none" w:sz="0" w:space="0" w:color="auto"/>
        <w:right w:val="none" w:sz="0" w:space="0" w:color="auto"/>
      </w:divBdr>
    </w:div>
    <w:div w:id="751700359">
      <w:marLeft w:val="0"/>
      <w:marRight w:val="0"/>
      <w:marTop w:val="0"/>
      <w:marBottom w:val="0"/>
      <w:divBdr>
        <w:top w:val="none" w:sz="0" w:space="0" w:color="auto"/>
        <w:left w:val="none" w:sz="0" w:space="0" w:color="auto"/>
        <w:bottom w:val="none" w:sz="0" w:space="0" w:color="auto"/>
        <w:right w:val="none" w:sz="0" w:space="0" w:color="auto"/>
      </w:divBdr>
    </w:div>
    <w:div w:id="751700360">
      <w:marLeft w:val="0"/>
      <w:marRight w:val="0"/>
      <w:marTop w:val="0"/>
      <w:marBottom w:val="0"/>
      <w:divBdr>
        <w:top w:val="none" w:sz="0" w:space="0" w:color="auto"/>
        <w:left w:val="none" w:sz="0" w:space="0" w:color="auto"/>
        <w:bottom w:val="none" w:sz="0" w:space="0" w:color="auto"/>
        <w:right w:val="none" w:sz="0" w:space="0" w:color="auto"/>
      </w:divBdr>
    </w:div>
    <w:div w:id="751700361">
      <w:marLeft w:val="0"/>
      <w:marRight w:val="0"/>
      <w:marTop w:val="0"/>
      <w:marBottom w:val="0"/>
      <w:divBdr>
        <w:top w:val="none" w:sz="0" w:space="0" w:color="auto"/>
        <w:left w:val="none" w:sz="0" w:space="0" w:color="auto"/>
        <w:bottom w:val="none" w:sz="0" w:space="0" w:color="auto"/>
        <w:right w:val="none" w:sz="0" w:space="0" w:color="auto"/>
      </w:divBdr>
    </w:div>
    <w:div w:id="751700362">
      <w:marLeft w:val="0"/>
      <w:marRight w:val="0"/>
      <w:marTop w:val="0"/>
      <w:marBottom w:val="0"/>
      <w:divBdr>
        <w:top w:val="none" w:sz="0" w:space="0" w:color="auto"/>
        <w:left w:val="none" w:sz="0" w:space="0" w:color="auto"/>
        <w:bottom w:val="none" w:sz="0" w:space="0" w:color="auto"/>
        <w:right w:val="none" w:sz="0" w:space="0" w:color="auto"/>
      </w:divBdr>
    </w:div>
    <w:div w:id="751700363">
      <w:marLeft w:val="0"/>
      <w:marRight w:val="0"/>
      <w:marTop w:val="0"/>
      <w:marBottom w:val="0"/>
      <w:divBdr>
        <w:top w:val="none" w:sz="0" w:space="0" w:color="auto"/>
        <w:left w:val="none" w:sz="0" w:space="0" w:color="auto"/>
        <w:bottom w:val="none" w:sz="0" w:space="0" w:color="auto"/>
        <w:right w:val="none" w:sz="0" w:space="0" w:color="auto"/>
      </w:divBdr>
    </w:div>
    <w:div w:id="751700364">
      <w:marLeft w:val="0"/>
      <w:marRight w:val="0"/>
      <w:marTop w:val="0"/>
      <w:marBottom w:val="0"/>
      <w:divBdr>
        <w:top w:val="none" w:sz="0" w:space="0" w:color="auto"/>
        <w:left w:val="none" w:sz="0" w:space="0" w:color="auto"/>
        <w:bottom w:val="none" w:sz="0" w:space="0" w:color="auto"/>
        <w:right w:val="none" w:sz="0" w:space="0" w:color="auto"/>
      </w:divBdr>
    </w:div>
    <w:div w:id="751700365">
      <w:marLeft w:val="0"/>
      <w:marRight w:val="0"/>
      <w:marTop w:val="0"/>
      <w:marBottom w:val="0"/>
      <w:divBdr>
        <w:top w:val="none" w:sz="0" w:space="0" w:color="auto"/>
        <w:left w:val="none" w:sz="0" w:space="0" w:color="auto"/>
        <w:bottom w:val="none" w:sz="0" w:space="0" w:color="auto"/>
        <w:right w:val="none" w:sz="0" w:space="0" w:color="auto"/>
      </w:divBdr>
    </w:div>
    <w:div w:id="751700366">
      <w:marLeft w:val="0"/>
      <w:marRight w:val="0"/>
      <w:marTop w:val="0"/>
      <w:marBottom w:val="0"/>
      <w:divBdr>
        <w:top w:val="none" w:sz="0" w:space="0" w:color="auto"/>
        <w:left w:val="none" w:sz="0" w:space="0" w:color="auto"/>
        <w:bottom w:val="none" w:sz="0" w:space="0" w:color="auto"/>
        <w:right w:val="none" w:sz="0" w:space="0" w:color="auto"/>
      </w:divBdr>
    </w:div>
    <w:div w:id="751700367">
      <w:marLeft w:val="0"/>
      <w:marRight w:val="0"/>
      <w:marTop w:val="0"/>
      <w:marBottom w:val="0"/>
      <w:divBdr>
        <w:top w:val="none" w:sz="0" w:space="0" w:color="auto"/>
        <w:left w:val="none" w:sz="0" w:space="0" w:color="auto"/>
        <w:bottom w:val="none" w:sz="0" w:space="0" w:color="auto"/>
        <w:right w:val="none" w:sz="0" w:space="0" w:color="auto"/>
      </w:divBdr>
    </w:div>
    <w:div w:id="860238835">
      <w:bodyDiv w:val="1"/>
      <w:marLeft w:val="0"/>
      <w:marRight w:val="0"/>
      <w:marTop w:val="0"/>
      <w:marBottom w:val="0"/>
      <w:divBdr>
        <w:top w:val="none" w:sz="0" w:space="0" w:color="auto"/>
        <w:left w:val="none" w:sz="0" w:space="0" w:color="auto"/>
        <w:bottom w:val="none" w:sz="0" w:space="0" w:color="auto"/>
        <w:right w:val="none" w:sz="0" w:space="0" w:color="auto"/>
      </w:divBdr>
    </w:div>
    <w:div w:id="887574747">
      <w:bodyDiv w:val="1"/>
      <w:marLeft w:val="0"/>
      <w:marRight w:val="0"/>
      <w:marTop w:val="0"/>
      <w:marBottom w:val="0"/>
      <w:divBdr>
        <w:top w:val="none" w:sz="0" w:space="0" w:color="auto"/>
        <w:left w:val="none" w:sz="0" w:space="0" w:color="auto"/>
        <w:bottom w:val="none" w:sz="0" w:space="0" w:color="auto"/>
        <w:right w:val="none" w:sz="0" w:space="0" w:color="auto"/>
      </w:divBdr>
    </w:div>
    <w:div w:id="1212382190">
      <w:bodyDiv w:val="1"/>
      <w:marLeft w:val="0"/>
      <w:marRight w:val="0"/>
      <w:marTop w:val="0"/>
      <w:marBottom w:val="0"/>
      <w:divBdr>
        <w:top w:val="none" w:sz="0" w:space="0" w:color="auto"/>
        <w:left w:val="none" w:sz="0" w:space="0" w:color="auto"/>
        <w:bottom w:val="none" w:sz="0" w:space="0" w:color="auto"/>
        <w:right w:val="none" w:sz="0" w:space="0" w:color="auto"/>
      </w:divBdr>
    </w:div>
    <w:div w:id="12855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lmdc.insa-toulouse.fr/recherche/pole1/comp13/fiche_Competence_v2_MatBasModu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3682</Words>
  <Characters>20251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2016-09-23T22:08:00Z</cp:lastPrinted>
  <dcterms:created xsi:type="dcterms:W3CDTF">2016-11-17T07:28:00Z</dcterms:created>
  <dcterms:modified xsi:type="dcterms:W3CDTF">2016-11-17T07:28:00Z</dcterms:modified>
</cp:coreProperties>
</file>